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66" w:rsidRPr="004A4D7D" w:rsidRDefault="00C66066" w:rsidP="00C66066">
      <w:pPr>
        <w:pStyle w:val="1"/>
        <w:spacing w:before="0" w:after="0"/>
        <w:rPr>
          <w:sz w:val="28"/>
          <w:szCs w:val="28"/>
        </w:rPr>
      </w:pPr>
      <w:bookmarkStart w:id="0" w:name="_GoBack"/>
      <w:r w:rsidRPr="004A4D7D">
        <w:rPr>
          <w:sz w:val="28"/>
          <w:szCs w:val="28"/>
        </w:rPr>
        <w:t>Общая информация о социально-экономическом положении городского округа город Переславль-Залесский</w:t>
      </w:r>
    </w:p>
    <w:bookmarkEnd w:id="0"/>
    <w:p w:rsidR="00C66066" w:rsidRPr="00C66066" w:rsidRDefault="00C66066" w:rsidP="00C6606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66066" w:rsidRPr="00C66066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66066">
        <w:rPr>
          <w:rFonts w:ascii="Times New Roman" w:hAnsi="Times New Roman" w:cs="Times New Roman"/>
          <w:b/>
          <w:i/>
          <w:sz w:val="26"/>
          <w:szCs w:val="26"/>
        </w:rPr>
        <w:t xml:space="preserve">Общая характеристика района </w:t>
      </w:r>
    </w:p>
    <w:p w:rsidR="00C66066" w:rsidRPr="00C66066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066">
        <w:rPr>
          <w:rFonts w:ascii="Times New Roman" w:hAnsi="Times New Roman" w:cs="Times New Roman"/>
          <w:sz w:val="26"/>
          <w:szCs w:val="26"/>
        </w:rPr>
        <w:t xml:space="preserve">Общая площадь – 3130,67 кв. км. </w:t>
      </w:r>
    </w:p>
    <w:p w:rsidR="00C66066" w:rsidRPr="003360FD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0FD">
        <w:rPr>
          <w:rFonts w:ascii="Times New Roman" w:hAnsi="Times New Roman" w:cs="Times New Roman"/>
          <w:sz w:val="26"/>
          <w:szCs w:val="26"/>
        </w:rPr>
        <w:t>В состав городского округа входят 310 населенных пунктов, из которых 309 единиц – сельские населенные пункты.</w:t>
      </w:r>
    </w:p>
    <w:p w:rsidR="00C66066" w:rsidRPr="003360FD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0FD">
        <w:rPr>
          <w:rFonts w:ascii="Times New Roman" w:hAnsi="Times New Roman" w:cs="Times New Roman"/>
          <w:sz w:val="26"/>
          <w:szCs w:val="26"/>
        </w:rPr>
        <w:t xml:space="preserve">Численность населения городского округа в 2021 году составила </w:t>
      </w:r>
      <w:r>
        <w:rPr>
          <w:rFonts w:ascii="Times New Roman" w:hAnsi="Times New Roman" w:cs="Times New Roman"/>
          <w:sz w:val="26"/>
          <w:szCs w:val="26"/>
        </w:rPr>
        <w:t>53 808</w:t>
      </w:r>
      <w:r w:rsidRPr="003360FD">
        <w:rPr>
          <w:rFonts w:ascii="Times New Roman" w:hAnsi="Times New Roman" w:cs="Times New Roman"/>
          <w:sz w:val="26"/>
          <w:szCs w:val="26"/>
        </w:rPr>
        <w:t xml:space="preserve"> человек, из них 17</w:t>
      </w:r>
      <w:r>
        <w:rPr>
          <w:rFonts w:ascii="Times New Roman" w:hAnsi="Times New Roman" w:cs="Times New Roman"/>
          <w:sz w:val="26"/>
          <w:szCs w:val="26"/>
        </w:rPr>
        <w:t xml:space="preserve"> 153</w:t>
      </w:r>
      <w:r w:rsidRPr="003360FD">
        <w:rPr>
          <w:rFonts w:ascii="Times New Roman" w:hAnsi="Times New Roman" w:cs="Times New Roman"/>
          <w:sz w:val="26"/>
          <w:szCs w:val="26"/>
        </w:rPr>
        <w:t xml:space="preserve"> человек – сельское население.</w:t>
      </w:r>
    </w:p>
    <w:p w:rsidR="00C66066" w:rsidRPr="003360FD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0FD">
        <w:rPr>
          <w:rFonts w:ascii="Times New Roman" w:hAnsi="Times New Roman" w:cs="Times New Roman"/>
          <w:sz w:val="26"/>
          <w:szCs w:val="26"/>
        </w:rPr>
        <w:t>Удобное географическое расположение, наличие развитой инфраструктуры, свободных производственных площадей, квалифицированной рабочей силы позволяют быть городскому округу выгодным для развития бизнеса и инвестирования, а наличие богатейших природных, исторических и культурных памятников способствуют развитию туризма.</w:t>
      </w:r>
    </w:p>
    <w:p w:rsidR="00C66066" w:rsidRPr="003360FD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0FD">
        <w:rPr>
          <w:rFonts w:ascii="Times New Roman" w:hAnsi="Times New Roman" w:cs="Times New Roman"/>
          <w:sz w:val="26"/>
          <w:szCs w:val="26"/>
        </w:rPr>
        <w:t xml:space="preserve">Городской округ город Переславль-Залесский – муниципальное образование, расположенное в 140 км северо-восточнее от Москвы и в 120 км к югу от Ярославля. Переславль-Залеский – центр национального природно-исторического парка «Плещеево озеро», площадь которого составляет около 25 тыс.га. </w:t>
      </w:r>
    </w:p>
    <w:p w:rsidR="00C66066" w:rsidRPr="003360FD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0FD">
        <w:rPr>
          <w:rFonts w:ascii="Times New Roman" w:hAnsi="Times New Roman" w:cs="Times New Roman"/>
          <w:sz w:val="26"/>
          <w:szCs w:val="26"/>
        </w:rPr>
        <w:t xml:space="preserve">На 1 января 2022 года на территории городского округа город Переславль-Залесский зарегистрировано 1187 организаций. </w:t>
      </w:r>
    </w:p>
    <w:p w:rsidR="00C66066" w:rsidRPr="003360FD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360FD">
        <w:rPr>
          <w:rFonts w:ascii="Times New Roman" w:hAnsi="Times New Roman" w:cs="Times New Roman"/>
          <w:sz w:val="26"/>
          <w:szCs w:val="26"/>
          <w:lang w:eastAsia="ru-RU"/>
        </w:rPr>
        <w:t>На крупных и средних предприятиях городского округа работа</w:t>
      </w:r>
      <w:r>
        <w:rPr>
          <w:rFonts w:ascii="Times New Roman" w:hAnsi="Times New Roman" w:cs="Times New Roman"/>
          <w:sz w:val="26"/>
          <w:szCs w:val="26"/>
          <w:lang w:eastAsia="ru-RU"/>
        </w:rPr>
        <w:t>ют</w:t>
      </w:r>
      <w:r w:rsidRPr="003360FD">
        <w:rPr>
          <w:rFonts w:ascii="Times New Roman" w:hAnsi="Times New Roman" w:cs="Times New Roman"/>
          <w:sz w:val="26"/>
          <w:szCs w:val="26"/>
          <w:lang w:eastAsia="ru-RU"/>
        </w:rPr>
        <w:t xml:space="preserve"> почти 10,5 тыс. человек. </w:t>
      </w:r>
      <w:r w:rsidRPr="003360FD">
        <w:rPr>
          <w:rFonts w:ascii="Times New Roman" w:hAnsi="Times New Roman" w:cs="Times New Roman"/>
          <w:spacing w:val="-2"/>
          <w:sz w:val="26"/>
          <w:szCs w:val="26"/>
        </w:rPr>
        <w:t xml:space="preserve">Среднемесячная заработная плата за 2021 год составила 41408 руб. </w:t>
      </w:r>
    </w:p>
    <w:p w:rsidR="00C66066" w:rsidRPr="009955D8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31.12.20</w:t>
      </w:r>
      <w:r w:rsidRPr="009955D8">
        <w:rPr>
          <w:rFonts w:ascii="Times New Roman" w:hAnsi="Times New Roman" w:cs="Times New Roman"/>
          <w:sz w:val="26"/>
          <w:szCs w:val="26"/>
        </w:rPr>
        <w:t xml:space="preserve">21 уровень регистрируемой безработицы составил </w:t>
      </w:r>
      <w:r>
        <w:rPr>
          <w:rFonts w:ascii="Times New Roman" w:hAnsi="Times New Roman" w:cs="Times New Roman"/>
          <w:sz w:val="26"/>
          <w:szCs w:val="26"/>
        </w:rPr>
        <w:t>0,5</w:t>
      </w:r>
      <w:r w:rsidRPr="009955D8">
        <w:rPr>
          <w:rFonts w:ascii="Times New Roman" w:hAnsi="Times New Roman" w:cs="Times New Roman"/>
          <w:sz w:val="26"/>
          <w:szCs w:val="26"/>
        </w:rPr>
        <w:t>%.</w:t>
      </w:r>
    </w:p>
    <w:p w:rsidR="00C66066" w:rsidRPr="009955D8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94E">
        <w:rPr>
          <w:rFonts w:ascii="Times New Roman" w:hAnsi="Times New Roman" w:cs="Times New Roman"/>
          <w:b/>
          <w:i/>
          <w:sz w:val="26"/>
          <w:szCs w:val="26"/>
        </w:rPr>
        <w:t>Промышленность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955D8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</w:t>
      </w:r>
      <w:r w:rsidRPr="009955D8">
        <w:rPr>
          <w:rFonts w:ascii="Times New Roman" w:hAnsi="Times New Roman" w:cs="Times New Roman"/>
          <w:sz w:val="26"/>
          <w:szCs w:val="26"/>
        </w:rPr>
        <w:t xml:space="preserve"> зарегистрировано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9955D8">
        <w:rPr>
          <w:rFonts w:ascii="Times New Roman" w:hAnsi="Times New Roman" w:cs="Times New Roman"/>
          <w:sz w:val="26"/>
          <w:szCs w:val="26"/>
        </w:rPr>
        <w:t xml:space="preserve">3 промышленных организации. Промышленность в </w:t>
      </w:r>
      <w:r>
        <w:rPr>
          <w:rFonts w:ascii="Times New Roman" w:hAnsi="Times New Roman" w:cs="Times New Roman"/>
          <w:sz w:val="26"/>
          <w:szCs w:val="26"/>
        </w:rPr>
        <w:t>городском округе</w:t>
      </w:r>
      <w:r w:rsidRPr="009955D8">
        <w:rPr>
          <w:rFonts w:ascii="Times New Roman" w:hAnsi="Times New Roman" w:cs="Times New Roman"/>
          <w:sz w:val="26"/>
          <w:szCs w:val="26"/>
        </w:rPr>
        <w:t xml:space="preserve"> представлена обрабатывающим производством, производством и распределением электроэнергии, газа и воды</w:t>
      </w:r>
      <w:r>
        <w:rPr>
          <w:rFonts w:ascii="Times New Roman" w:hAnsi="Times New Roman" w:cs="Times New Roman"/>
          <w:sz w:val="26"/>
          <w:szCs w:val="26"/>
        </w:rPr>
        <w:t>. Основные</w:t>
      </w:r>
      <w:r w:rsidRPr="009955D8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955D8">
        <w:rPr>
          <w:rFonts w:ascii="Times New Roman" w:hAnsi="Times New Roman" w:cs="Times New Roman"/>
          <w:sz w:val="26"/>
          <w:szCs w:val="26"/>
        </w:rPr>
        <w:t>, осуществляющи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955D8">
        <w:rPr>
          <w:rFonts w:ascii="Times New Roman" w:hAnsi="Times New Roman" w:cs="Times New Roman"/>
          <w:sz w:val="26"/>
          <w:szCs w:val="26"/>
        </w:rPr>
        <w:t xml:space="preserve"> деятельность на территории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9955D8">
        <w:rPr>
          <w:rFonts w:ascii="Times New Roman" w:hAnsi="Times New Roman" w:cs="Times New Roman"/>
          <w:sz w:val="26"/>
          <w:szCs w:val="26"/>
        </w:rPr>
        <w:t>:</w:t>
      </w:r>
    </w:p>
    <w:p w:rsidR="00C66066" w:rsidRPr="009955D8" w:rsidRDefault="00C66066" w:rsidP="00C660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955D8">
        <w:rPr>
          <w:rFonts w:ascii="Times New Roman" w:hAnsi="Times New Roman" w:cs="Times New Roman"/>
          <w:sz w:val="26"/>
          <w:szCs w:val="26"/>
        </w:rPr>
        <w:t xml:space="preserve">1. </w:t>
      </w:r>
      <w:r w:rsidRPr="003360FD">
        <w:rPr>
          <w:rFonts w:ascii="Times New Roman" w:hAnsi="Times New Roman" w:cs="Times New Roman"/>
          <w:sz w:val="26"/>
          <w:szCs w:val="26"/>
        </w:rPr>
        <w:t>ООО «ПолиЭР»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66066" w:rsidRPr="009955D8" w:rsidRDefault="00C66066" w:rsidP="00C660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955D8">
        <w:rPr>
          <w:rFonts w:ascii="Times New Roman" w:hAnsi="Times New Roman" w:cs="Times New Roman"/>
          <w:sz w:val="26"/>
          <w:szCs w:val="26"/>
        </w:rPr>
        <w:t xml:space="preserve">2. </w:t>
      </w:r>
      <w:r w:rsidRPr="003360FD">
        <w:rPr>
          <w:rFonts w:ascii="Times New Roman" w:hAnsi="Times New Roman" w:cs="Times New Roman"/>
          <w:sz w:val="26"/>
          <w:szCs w:val="26"/>
        </w:rPr>
        <w:t>АО «Завод ЛИТ»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66066" w:rsidRPr="009955D8" w:rsidRDefault="00C66066" w:rsidP="00C660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955D8">
        <w:rPr>
          <w:rFonts w:ascii="Times New Roman" w:hAnsi="Times New Roman" w:cs="Times New Roman"/>
          <w:sz w:val="26"/>
          <w:szCs w:val="26"/>
        </w:rPr>
        <w:t xml:space="preserve">3. </w:t>
      </w:r>
      <w:r w:rsidRPr="003360FD">
        <w:rPr>
          <w:rFonts w:ascii="Times New Roman" w:hAnsi="Times New Roman" w:cs="Times New Roman"/>
          <w:sz w:val="26"/>
          <w:szCs w:val="26"/>
        </w:rPr>
        <w:t>ООО «Монди Переславль»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66066" w:rsidRPr="009955D8" w:rsidRDefault="00C66066" w:rsidP="00C660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955D8">
        <w:rPr>
          <w:rFonts w:ascii="Times New Roman" w:hAnsi="Times New Roman" w:cs="Times New Roman"/>
          <w:sz w:val="26"/>
          <w:szCs w:val="26"/>
        </w:rPr>
        <w:t xml:space="preserve">4. </w:t>
      </w:r>
      <w:r w:rsidRPr="003360FD">
        <w:rPr>
          <w:rFonts w:ascii="Times New Roman" w:hAnsi="Times New Roman" w:cs="Times New Roman"/>
          <w:sz w:val="26"/>
          <w:szCs w:val="26"/>
        </w:rPr>
        <w:t>АО «Переславский хлебозавод»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66066" w:rsidRPr="009955D8" w:rsidRDefault="00C66066" w:rsidP="00C660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955D8">
        <w:rPr>
          <w:rFonts w:ascii="Times New Roman" w:hAnsi="Times New Roman" w:cs="Times New Roman"/>
          <w:sz w:val="26"/>
          <w:szCs w:val="26"/>
        </w:rPr>
        <w:t xml:space="preserve">5. </w:t>
      </w:r>
      <w:r w:rsidRPr="003360FD">
        <w:rPr>
          <w:rFonts w:ascii="Times New Roman" w:hAnsi="Times New Roman" w:cs="Times New Roman"/>
          <w:sz w:val="26"/>
          <w:szCs w:val="26"/>
        </w:rPr>
        <w:t>ОАО «Залесье»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66066" w:rsidRPr="009955D8" w:rsidRDefault="00C66066" w:rsidP="00C660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955D8">
        <w:rPr>
          <w:rFonts w:ascii="Times New Roman" w:hAnsi="Times New Roman" w:cs="Times New Roman"/>
          <w:sz w:val="26"/>
          <w:szCs w:val="26"/>
        </w:rPr>
        <w:t xml:space="preserve">6. </w:t>
      </w:r>
      <w:r w:rsidRPr="003360FD">
        <w:rPr>
          <w:rFonts w:ascii="Times New Roman" w:hAnsi="Times New Roman" w:cs="Times New Roman"/>
          <w:sz w:val="26"/>
          <w:szCs w:val="26"/>
        </w:rPr>
        <w:t>ООО «Кенгуру»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66066" w:rsidRPr="009955D8" w:rsidRDefault="00C66066" w:rsidP="00C660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955D8">
        <w:rPr>
          <w:rFonts w:ascii="Times New Roman" w:hAnsi="Times New Roman" w:cs="Times New Roman"/>
          <w:sz w:val="26"/>
          <w:szCs w:val="26"/>
        </w:rPr>
        <w:t xml:space="preserve">7. </w:t>
      </w:r>
      <w:r w:rsidRPr="003360FD">
        <w:rPr>
          <w:rFonts w:ascii="Times New Roman" w:hAnsi="Times New Roman" w:cs="Times New Roman"/>
          <w:sz w:val="26"/>
          <w:szCs w:val="26"/>
        </w:rPr>
        <w:t>ООО «Диазоний»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66066" w:rsidRPr="009955D8" w:rsidRDefault="00C66066" w:rsidP="00C660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955D8">
        <w:rPr>
          <w:rFonts w:ascii="Times New Roman" w:hAnsi="Times New Roman" w:cs="Times New Roman"/>
          <w:sz w:val="26"/>
          <w:szCs w:val="26"/>
        </w:rPr>
        <w:t xml:space="preserve">8. </w:t>
      </w:r>
      <w:r w:rsidRPr="003360FD">
        <w:rPr>
          <w:rFonts w:ascii="Times New Roman" w:hAnsi="Times New Roman" w:cs="Times New Roman"/>
          <w:sz w:val="26"/>
          <w:szCs w:val="26"/>
        </w:rPr>
        <w:t>Обособленное подразделение АО «Фирма «Витафарма»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66066" w:rsidRPr="009955D8" w:rsidRDefault="00C66066" w:rsidP="00C660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955D8">
        <w:rPr>
          <w:rFonts w:ascii="Times New Roman" w:hAnsi="Times New Roman" w:cs="Times New Roman"/>
          <w:sz w:val="26"/>
          <w:szCs w:val="26"/>
        </w:rPr>
        <w:t xml:space="preserve">9. </w:t>
      </w:r>
      <w:r w:rsidRPr="003360FD">
        <w:rPr>
          <w:rFonts w:ascii="Times New Roman" w:hAnsi="Times New Roman" w:cs="Times New Roman"/>
          <w:sz w:val="26"/>
          <w:szCs w:val="26"/>
        </w:rPr>
        <w:t>ООО «Научно-исследовательский институт космических и авиационных материалов»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66066" w:rsidRDefault="00C66066" w:rsidP="00C6606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 xml:space="preserve">10. </w:t>
      </w:r>
      <w:r w:rsidRPr="003360FD">
        <w:rPr>
          <w:rFonts w:ascii="Times New Roman" w:hAnsi="Times New Roman" w:cs="Times New Roman"/>
          <w:spacing w:val="-4"/>
          <w:sz w:val="26"/>
          <w:szCs w:val="26"/>
        </w:rPr>
        <w:t>ООО «МИД»</w:t>
      </w:r>
      <w:r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C66066" w:rsidRPr="009955D8" w:rsidRDefault="00C66066" w:rsidP="00C660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955D8">
        <w:rPr>
          <w:rFonts w:ascii="Times New Roman" w:hAnsi="Times New Roman" w:cs="Times New Roman"/>
          <w:sz w:val="26"/>
          <w:szCs w:val="26"/>
        </w:rPr>
        <w:t xml:space="preserve">11. </w:t>
      </w:r>
      <w:r w:rsidRPr="003360FD">
        <w:rPr>
          <w:rFonts w:ascii="Times New Roman" w:hAnsi="Times New Roman" w:cs="Times New Roman"/>
          <w:sz w:val="26"/>
          <w:szCs w:val="26"/>
        </w:rPr>
        <w:t>ООО «НПК Протэкт»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66066" w:rsidRPr="00EE57DD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94E">
        <w:rPr>
          <w:rFonts w:ascii="Times New Roman" w:hAnsi="Times New Roman" w:cs="Times New Roman"/>
          <w:b/>
          <w:i/>
          <w:sz w:val="26"/>
          <w:szCs w:val="26"/>
        </w:rPr>
        <w:t>Сельское хозяйство</w:t>
      </w:r>
      <w:r>
        <w:rPr>
          <w:rFonts w:ascii="Times New Roman" w:hAnsi="Times New Roman" w:cs="Times New Roman"/>
          <w:sz w:val="26"/>
          <w:szCs w:val="26"/>
        </w:rPr>
        <w:t>. В городском округе осуществляют</w:t>
      </w:r>
      <w:r w:rsidRPr="00EE57DD">
        <w:rPr>
          <w:rFonts w:ascii="Times New Roman" w:hAnsi="Times New Roman" w:cs="Times New Roman"/>
          <w:sz w:val="26"/>
          <w:szCs w:val="26"/>
        </w:rPr>
        <w:t xml:space="preserve"> производственную деятельность 14 сельскохозяйственных предприятий и 11 крестьянско-фермерских хозяйств:</w:t>
      </w:r>
    </w:p>
    <w:p w:rsidR="00C66066" w:rsidRPr="00EE57DD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7DD">
        <w:rPr>
          <w:rFonts w:ascii="Times New Roman" w:hAnsi="Times New Roman" w:cs="Times New Roman"/>
          <w:sz w:val="26"/>
          <w:szCs w:val="26"/>
        </w:rPr>
        <w:t>– АО «Имени В.И. Ленина»;</w:t>
      </w:r>
    </w:p>
    <w:p w:rsidR="00C66066" w:rsidRPr="00EE57DD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7DD">
        <w:rPr>
          <w:rFonts w:ascii="Times New Roman" w:hAnsi="Times New Roman" w:cs="Times New Roman"/>
          <w:sz w:val="26"/>
          <w:szCs w:val="26"/>
        </w:rPr>
        <w:t>– СПК «Колхоз имени Мичурина»;</w:t>
      </w:r>
    </w:p>
    <w:p w:rsidR="00C66066" w:rsidRPr="00EE57DD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7DD">
        <w:rPr>
          <w:rFonts w:ascii="Times New Roman" w:hAnsi="Times New Roman" w:cs="Times New Roman"/>
          <w:sz w:val="26"/>
          <w:szCs w:val="26"/>
        </w:rPr>
        <w:t>–</w:t>
      </w:r>
      <w:r w:rsidRPr="00EE5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57DD">
        <w:rPr>
          <w:rFonts w:ascii="Times New Roman" w:hAnsi="Times New Roman" w:cs="Times New Roman"/>
          <w:sz w:val="26"/>
          <w:szCs w:val="26"/>
        </w:rPr>
        <w:t>ООО «Глебовское»;</w:t>
      </w:r>
    </w:p>
    <w:p w:rsidR="00C66066" w:rsidRPr="00EE57DD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7DD">
        <w:rPr>
          <w:rFonts w:ascii="Times New Roman" w:hAnsi="Times New Roman" w:cs="Times New Roman"/>
          <w:sz w:val="26"/>
          <w:szCs w:val="26"/>
        </w:rPr>
        <w:t>– Колхоз имени Калинина в форме СПК;</w:t>
      </w:r>
    </w:p>
    <w:p w:rsidR="00C66066" w:rsidRPr="00EE57DD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7DD">
        <w:rPr>
          <w:rFonts w:ascii="Times New Roman" w:hAnsi="Times New Roman" w:cs="Times New Roman"/>
          <w:sz w:val="26"/>
          <w:szCs w:val="26"/>
        </w:rPr>
        <w:t>– ООО «Нагорье»;</w:t>
      </w:r>
    </w:p>
    <w:p w:rsidR="00C66066" w:rsidRPr="00EE57DD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7DD">
        <w:rPr>
          <w:rFonts w:ascii="Times New Roman" w:hAnsi="Times New Roman" w:cs="Times New Roman"/>
          <w:sz w:val="26"/>
          <w:szCs w:val="26"/>
        </w:rPr>
        <w:t>– ООО «Ярославские дали»;</w:t>
      </w:r>
    </w:p>
    <w:p w:rsidR="00C66066" w:rsidRPr="00EE57DD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7DD">
        <w:rPr>
          <w:rFonts w:ascii="Times New Roman" w:hAnsi="Times New Roman" w:cs="Times New Roman"/>
          <w:sz w:val="26"/>
          <w:szCs w:val="26"/>
        </w:rPr>
        <w:t>– ООО «Смоленское»;</w:t>
      </w:r>
    </w:p>
    <w:p w:rsidR="00C66066" w:rsidRPr="00EE57DD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7DD">
        <w:rPr>
          <w:rFonts w:ascii="Times New Roman" w:hAnsi="Times New Roman" w:cs="Times New Roman"/>
          <w:sz w:val="26"/>
          <w:szCs w:val="26"/>
        </w:rPr>
        <w:t>– ООО «Колокарево-Агро»;</w:t>
      </w:r>
    </w:p>
    <w:p w:rsidR="00C66066" w:rsidRPr="00EE57DD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7DD">
        <w:rPr>
          <w:rFonts w:ascii="Times New Roman" w:hAnsi="Times New Roman" w:cs="Times New Roman"/>
          <w:sz w:val="26"/>
          <w:szCs w:val="26"/>
        </w:rPr>
        <w:t>– КФХ Воронина Н.В.;</w:t>
      </w:r>
    </w:p>
    <w:p w:rsidR="00C66066" w:rsidRPr="00EE57DD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7DD">
        <w:rPr>
          <w:rFonts w:ascii="Times New Roman" w:hAnsi="Times New Roman" w:cs="Times New Roman"/>
          <w:sz w:val="26"/>
          <w:szCs w:val="26"/>
        </w:rPr>
        <w:t>– КФХ Ливинцова С.А. и другие.</w:t>
      </w:r>
    </w:p>
    <w:p w:rsidR="00C66066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94E">
        <w:rPr>
          <w:rFonts w:ascii="Times New Roman" w:hAnsi="Times New Roman" w:cs="Times New Roman"/>
          <w:b/>
          <w:i/>
          <w:sz w:val="26"/>
          <w:szCs w:val="26"/>
        </w:rPr>
        <w:t>Дорожное хозяйство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6066" w:rsidRPr="00EE57DD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7DD">
        <w:rPr>
          <w:rFonts w:ascii="Times New Roman" w:hAnsi="Times New Roman" w:cs="Times New Roman"/>
          <w:sz w:val="26"/>
          <w:szCs w:val="26"/>
        </w:rPr>
        <w:t>По территории городского округа город Переславль-Залесский проходят:</w:t>
      </w:r>
    </w:p>
    <w:p w:rsidR="00C66066" w:rsidRPr="00EE57DD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7D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автомобильная дорога федерального значения</w:t>
      </w:r>
      <w:r w:rsidRPr="00EE57DD">
        <w:rPr>
          <w:rFonts w:ascii="Times New Roman" w:hAnsi="Times New Roman" w:cs="Times New Roman"/>
          <w:sz w:val="26"/>
          <w:szCs w:val="26"/>
        </w:rPr>
        <w:t xml:space="preserve"> М-8 «Холмогоры»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E57DD">
        <w:rPr>
          <w:rFonts w:ascii="Times New Roman" w:hAnsi="Times New Roman" w:cs="Times New Roman"/>
          <w:sz w:val="26"/>
          <w:szCs w:val="26"/>
        </w:rPr>
        <w:t xml:space="preserve"> Москва – Ярославль – Вологда – Архангельск;</w:t>
      </w:r>
    </w:p>
    <w:p w:rsidR="00C66066" w:rsidRPr="00962E93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93">
        <w:rPr>
          <w:rFonts w:ascii="Times New Roman" w:hAnsi="Times New Roman" w:cs="Times New Roman"/>
          <w:sz w:val="26"/>
          <w:szCs w:val="26"/>
        </w:rPr>
        <w:t xml:space="preserve">– железная дорога: участок Александров </w:t>
      </w:r>
      <w:r w:rsidRPr="00962E93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– Ярослав</w:t>
      </w:r>
      <w:r w:rsidRPr="00962E93">
        <w:rPr>
          <w:rFonts w:ascii="Times New Roman" w:hAnsi="Times New Roman" w:cs="Times New Roman"/>
          <w:sz w:val="26"/>
          <w:szCs w:val="26"/>
        </w:rPr>
        <w:t>ль-Главный.</w:t>
      </w:r>
    </w:p>
    <w:p w:rsidR="00C66066" w:rsidRPr="00962E93" w:rsidRDefault="00C66066" w:rsidP="00C660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2E93">
        <w:rPr>
          <w:rFonts w:ascii="Times New Roman" w:hAnsi="Times New Roman" w:cs="Times New Roman"/>
          <w:sz w:val="26"/>
          <w:szCs w:val="26"/>
        </w:rPr>
        <w:t>Протяженность сети автомобильных дорог общего пользования местного значения в городском округе составляет 916,4 км, из них 768,2 км расположены в сельской территории. Общая протяженность автомобильных дорог местного значения в твердом покрытии составляет 276,4 км.</w:t>
      </w:r>
    </w:p>
    <w:p w:rsidR="00C66066" w:rsidRPr="009955D8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BC7">
        <w:rPr>
          <w:rFonts w:ascii="Times New Roman" w:hAnsi="Times New Roman" w:cs="Times New Roman"/>
          <w:b/>
          <w:i/>
          <w:sz w:val="26"/>
          <w:szCs w:val="26"/>
        </w:rPr>
        <w:t>Жилищное строительство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955D8">
        <w:rPr>
          <w:rFonts w:ascii="Times New Roman" w:hAnsi="Times New Roman" w:cs="Times New Roman"/>
          <w:sz w:val="26"/>
          <w:szCs w:val="26"/>
        </w:rPr>
        <w:t>Общая площ</w:t>
      </w:r>
      <w:r>
        <w:rPr>
          <w:rFonts w:ascii="Times New Roman" w:hAnsi="Times New Roman" w:cs="Times New Roman"/>
          <w:sz w:val="26"/>
          <w:szCs w:val="26"/>
        </w:rPr>
        <w:t xml:space="preserve">адь жилого фонда на 01.01.2022 </w:t>
      </w:r>
      <w:r w:rsidRPr="009955D8">
        <w:rPr>
          <w:rFonts w:ascii="Times New Roman" w:hAnsi="Times New Roman" w:cs="Times New Roman"/>
          <w:sz w:val="26"/>
          <w:szCs w:val="26"/>
        </w:rPr>
        <w:t xml:space="preserve">составила </w:t>
      </w:r>
      <w:r>
        <w:rPr>
          <w:rFonts w:ascii="Times New Roman" w:hAnsi="Times New Roman" w:cs="Times New Roman"/>
          <w:sz w:val="26"/>
          <w:szCs w:val="26"/>
        </w:rPr>
        <w:t xml:space="preserve">2037,2 </w:t>
      </w:r>
      <w:r w:rsidRPr="009955D8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55D8">
        <w:rPr>
          <w:rFonts w:ascii="Times New Roman" w:hAnsi="Times New Roman" w:cs="Times New Roman"/>
          <w:sz w:val="26"/>
          <w:szCs w:val="26"/>
        </w:rPr>
        <w:t xml:space="preserve">кв. метров. На конец 2021 года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9955D8">
        <w:rPr>
          <w:rFonts w:ascii="Times New Roman" w:hAnsi="Times New Roman" w:cs="Times New Roman"/>
          <w:sz w:val="26"/>
          <w:szCs w:val="26"/>
        </w:rPr>
        <w:t xml:space="preserve">территории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9955D8">
        <w:rPr>
          <w:rFonts w:ascii="Times New Roman" w:hAnsi="Times New Roman" w:cs="Times New Roman"/>
          <w:sz w:val="26"/>
          <w:szCs w:val="26"/>
        </w:rPr>
        <w:t xml:space="preserve">были расположены </w:t>
      </w:r>
      <w:r>
        <w:rPr>
          <w:rFonts w:ascii="Times New Roman" w:hAnsi="Times New Roman" w:cs="Times New Roman"/>
          <w:sz w:val="26"/>
          <w:szCs w:val="26"/>
        </w:rPr>
        <w:t>1006</w:t>
      </w:r>
      <w:r w:rsidRPr="009955D8">
        <w:rPr>
          <w:rFonts w:ascii="Times New Roman" w:hAnsi="Times New Roman" w:cs="Times New Roman"/>
          <w:sz w:val="26"/>
          <w:szCs w:val="26"/>
        </w:rPr>
        <w:t xml:space="preserve"> многоквартирных жилых дом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9955D8">
        <w:rPr>
          <w:rFonts w:ascii="Times New Roman" w:hAnsi="Times New Roman" w:cs="Times New Roman"/>
          <w:sz w:val="26"/>
          <w:szCs w:val="26"/>
        </w:rPr>
        <w:t>.</w:t>
      </w:r>
    </w:p>
    <w:p w:rsidR="00C66066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BC7">
        <w:rPr>
          <w:rFonts w:ascii="Times New Roman" w:hAnsi="Times New Roman" w:cs="Times New Roman"/>
          <w:b/>
          <w:i/>
          <w:sz w:val="26"/>
          <w:szCs w:val="26"/>
        </w:rPr>
        <w:t>Газификация.</w:t>
      </w:r>
      <w:r>
        <w:rPr>
          <w:rFonts w:ascii="Times New Roman" w:hAnsi="Times New Roman" w:cs="Times New Roman"/>
          <w:sz w:val="26"/>
          <w:szCs w:val="26"/>
        </w:rPr>
        <w:t xml:space="preserve"> По состоянию на 01.01.2022 количество газифицированных населенных пунктов составляет 31 ед., в которых проживают 46849 человек. Общая протяженность уличной газовой сети составляет 627,2 км.</w:t>
      </w:r>
    </w:p>
    <w:p w:rsidR="00C66066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965">
        <w:rPr>
          <w:rFonts w:ascii="Times New Roman" w:hAnsi="Times New Roman" w:cs="Times New Roman"/>
          <w:b/>
          <w:i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955D8">
        <w:rPr>
          <w:rFonts w:ascii="Times New Roman" w:hAnsi="Times New Roman" w:cs="Times New Roman"/>
          <w:sz w:val="26"/>
          <w:szCs w:val="26"/>
        </w:rPr>
        <w:t xml:space="preserve">Система образования </w:t>
      </w:r>
      <w:r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представлена следующими учреждениями:</w:t>
      </w:r>
    </w:p>
    <w:p w:rsidR="00C66066" w:rsidRPr="001D1641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41">
        <w:rPr>
          <w:rFonts w:ascii="Times New Roman" w:hAnsi="Times New Roman" w:cs="Times New Roman"/>
          <w:sz w:val="26"/>
          <w:szCs w:val="26"/>
        </w:rPr>
        <w:t>‒ 30 муниципальны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1D1641">
        <w:rPr>
          <w:rFonts w:ascii="Times New Roman" w:hAnsi="Times New Roman" w:cs="Times New Roman"/>
          <w:sz w:val="26"/>
          <w:szCs w:val="26"/>
        </w:rPr>
        <w:t xml:space="preserve"> дошкольны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1D1641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1D1641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D1641">
        <w:rPr>
          <w:rFonts w:ascii="Times New Roman" w:hAnsi="Times New Roman" w:cs="Times New Roman"/>
          <w:sz w:val="26"/>
          <w:szCs w:val="26"/>
        </w:rPr>
        <w:t>;</w:t>
      </w:r>
    </w:p>
    <w:p w:rsidR="00C66066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41">
        <w:rPr>
          <w:rFonts w:ascii="Times New Roman" w:hAnsi="Times New Roman" w:cs="Times New Roman"/>
          <w:sz w:val="26"/>
          <w:szCs w:val="26"/>
        </w:rPr>
        <w:t>‒ 22 муниципальны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1D1641">
        <w:rPr>
          <w:rFonts w:ascii="Times New Roman" w:hAnsi="Times New Roman" w:cs="Times New Roman"/>
          <w:sz w:val="26"/>
          <w:szCs w:val="26"/>
        </w:rPr>
        <w:t xml:space="preserve"> общеобразовательны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1D1641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 xml:space="preserve">я; </w:t>
      </w:r>
    </w:p>
    <w:p w:rsidR="00C66066" w:rsidRPr="001D1641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41">
        <w:rPr>
          <w:rFonts w:ascii="Times New Roman" w:hAnsi="Times New Roman" w:cs="Times New Roman"/>
          <w:sz w:val="26"/>
          <w:szCs w:val="26"/>
        </w:rPr>
        <w:t>‒ 8 учреждени</w:t>
      </w:r>
      <w:r>
        <w:rPr>
          <w:rFonts w:ascii="Times New Roman" w:hAnsi="Times New Roman" w:cs="Times New Roman"/>
          <w:sz w:val="26"/>
          <w:szCs w:val="26"/>
        </w:rPr>
        <w:t>й дополнительного образования</w:t>
      </w:r>
      <w:r w:rsidRPr="001D1641">
        <w:rPr>
          <w:rFonts w:ascii="Times New Roman" w:hAnsi="Times New Roman" w:cs="Times New Roman"/>
          <w:sz w:val="26"/>
          <w:szCs w:val="26"/>
        </w:rPr>
        <w:t>;</w:t>
      </w:r>
    </w:p>
    <w:p w:rsidR="00C66066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41">
        <w:rPr>
          <w:rFonts w:ascii="Times New Roman" w:hAnsi="Times New Roman" w:cs="Times New Roman"/>
          <w:sz w:val="26"/>
          <w:szCs w:val="26"/>
        </w:rPr>
        <w:t>‒</w:t>
      </w:r>
      <w:r>
        <w:rPr>
          <w:rFonts w:ascii="Times New Roman" w:hAnsi="Times New Roman" w:cs="Times New Roman"/>
          <w:sz w:val="26"/>
          <w:szCs w:val="26"/>
        </w:rPr>
        <w:t xml:space="preserve"> 1 лагерь.</w:t>
      </w:r>
    </w:p>
    <w:p w:rsidR="00C66066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813">
        <w:rPr>
          <w:rFonts w:ascii="Times New Roman" w:hAnsi="Times New Roman" w:cs="Times New Roman"/>
          <w:sz w:val="26"/>
          <w:szCs w:val="26"/>
        </w:rPr>
        <w:lastRenderedPageBreak/>
        <w:t>Число обучающихся в общеобразовательных учреждениях ‒ 5737 чел. В первую смену обучается 94% детей. Для своевременной доставки детей к месту обучения по 27 маршрутам задействованы 19 автобусов. Обеспечивается подвоз 404 обучающихся</w:t>
      </w:r>
      <w:r w:rsidRPr="001D1641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Pr="009955D8">
        <w:rPr>
          <w:rFonts w:ascii="Times New Roman" w:hAnsi="Times New Roman" w:cs="Times New Roman"/>
          <w:sz w:val="26"/>
          <w:szCs w:val="26"/>
        </w:rPr>
        <w:t>На 01.01.2022 дети</w:t>
      </w:r>
      <w:r>
        <w:rPr>
          <w:rFonts w:ascii="Times New Roman" w:hAnsi="Times New Roman" w:cs="Times New Roman"/>
          <w:sz w:val="26"/>
          <w:szCs w:val="26"/>
        </w:rPr>
        <w:t xml:space="preserve"> в возрасте от 3 до 7 лет </w:t>
      </w:r>
      <w:r w:rsidRPr="009955D8">
        <w:rPr>
          <w:rFonts w:ascii="Times New Roman" w:hAnsi="Times New Roman" w:cs="Times New Roman"/>
          <w:sz w:val="26"/>
          <w:szCs w:val="26"/>
        </w:rPr>
        <w:t>обеспечены детскими садами в полном объеме.</w:t>
      </w:r>
    </w:p>
    <w:p w:rsidR="00C66066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9D3F14">
        <w:rPr>
          <w:rFonts w:ascii="Times New Roman" w:hAnsi="Times New Roman" w:cs="Times New Roman"/>
          <w:b/>
          <w:i/>
          <w:sz w:val="26"/>
          <w:szCs w:val="26"/>
        </w:rPr>
        <w:t>Здравоохранение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8156A">
        <w:rPr>
          <w:rFonts w:ascii="Times New Roman" w:hAnsi="Times New Roman" w:cs="Times New Roman"/>
          <w:spacing w:val="-5"/>
          <w:sz w:val="26"/>
          <w:szCs w:val="26"/>
        </w:rPr>
        <w:t xml:space="preserve">Лечебно-диагностическим и организационно-методическим центром здравоохранения </w:t>
      </w:r>
      <w:r>
        <w:rPr>
          <w:rFonts w:ascii="Times New Roman" w:hAnsi="Times New Roman" w:cs="Times New Roman"/>
          <w:spacing w:val="-5"/>
          <w:sz w:val="26"/>
          <w:szCs w:val="26"/>
        </w:rPr>
        <w:t>городского округа город Переславль-Залесский является ГБУЗ ЯО «Переславская центральная районная больница», которая представлена:</w:t>
      </w:r>
    </w:p>
    <w:p w:rsidR="00C66066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DA5">
        <w:rPr>
          <w:rFonts w:ascii="Times New Roman" w:hAnsi="Times New Roman" w:cs="Times New Roman"/>
          <w:sz w:val="26"/>
          <w:szCs w:val="26"/>
        </w:rPr>
        <w:t>‒</w:t>
      </w:r>
      <w:r w:rsidRPr="00210DA5">
        <w:rPr>
          <w:rFonts w:ascii="Times New Roman" w:hAnsi="Times New Roman" w:cs="Times New Roman"/>
          <w:spacing w:val="-5"/>
          <w:sz w:val="26"/>
          <w:szCs w:val="26"/>
        </w:rPr>
        <w:t xml:space="preserve"> 3 поликлиники;</w:t>
      </w:r>
      <w:r w:rsidRPr="000355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066" w:rsidRPr="00210DA5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DA5">
        <w:rPr>
          <w:rFonts w:ascii="Times New Roman" w:hAnsi="Times New Roman" w:cs="Times New Roman"/>
          <w:sz w:val="26"/>
          <w:szCs w:val="26"/>
        </w:rPr>
        <w:t>‒ 2 врачебные амбулатории.</w:t>
      </w:r>
    </w:p>
    <w:p w:rsidR="00C66066" w:rsidRPr="00210DA5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DA5">
        <w:rPr>
          <w:rFonts w:ascii="Times New Roman" w:hAnsi="Times New Roman" w:cs="Times New Roman"/>
          <w:sz w:val="26"/>
          <w:szCs w:val="26"/>
        </w:rPr>
        <w:t xml:space="preserve">‒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10D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врачебных отделений</w:t>
      </w:r>
      <w:r w:rsidRPr="00210DA5">
        <w:rPr>
          <w:rFonts w:ascii="Times New Roman" w:hAnsi="Times New Roman" w:cs="Times New Roman"/>
          <w:sz w:val="26"/>
          <w:szCs w:val="26"/>
        </w:rPr>
        <w:t>;</w:t>
      </w:r>
    </w:p>
    <w:p w:rsidR="00C66066" w:rsidRPr="00210DA5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DA5">
        <w:rPr>
          <w:rFonts w:ascii="Times New Roman" w:hAnsi="Times New Roman" w:cs="Times New Roman"/>
          <w:sz w:val="26"/>
          <w:szCs w:val="26"/>
        </w:rPr>
        <w:t>‒ 1 отделение скорой медицинской помощи;</w:t>
      </w:r>
    </w:p>
    <w:p w:rsidR="00C66066" w:rsidRPr="00210DA5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DA5">
        <w:rPr>
          <w:rFonts w:ascii="Times New Roman" w:hAnsi="Times New Roman" w:cs="Times New Roman"/>
          <w:sz w:val="26"/>
          <w:szCs w:val="26"/>
        </w:rPr>
        <w:t>‒ 1 приемное отделение;</w:t>
      </w:r>
    </w:p>
    <w:p w:rsidR="00C66066" w:rsidRPr="00210DA5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DA5">
        <w:rPr>
          <w:rFonts w:ascii="Times New Roman" w:hAnsi="Times New Roman" w:cs="Times New Roman"/>
          <w:sz w:val="26"/>
          <w:szCs w:val="26"/>
        </w:rPr>
        <w:t>‒ 1 женская консультация;</w:t>
      </w:r>
    </w:p>
    <w:p w:rsidR="00C66066" w:rsidRPr="00210DA5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DA5">
        <w:rPr>
          <w:rFonts w:ascii="Times New Roman" w:hAnsi="Times New Roman" w:cs="Times New Roman"/>
          <w:sz w:val="26"/>
          <w:szCs w:val="26"/>
        </w:rPr>
        <w:t>‒ 17 фельдшерско-акушерских пункт</w:t>
      </w:r>
      <w:r>
        <w:rPr>
          <w:rFonts w:ascii="Times New Roman" w:hAnsi="Times New Roman" w:cs="Times New Roman"/>
          <w:sz w:val="26"/>
          <w:szCs w:val="26"/>
        </w:rPr>
        <w:t>ов.</w:t>
      </w:r>
    </w:p>
    <w:p w:rsidR="00C66066" w:rsidRPr="006909DB" w:rsidRDefault="00C66066" w:rsidP="00C66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BC7">
        <w:rPr>
          <w:rFonts w:ascii="Times New Roman" w:hAnsi="Times New Roman" w:cs="Times New Roman"/>
          <w:b/>
          <w:i/>
          <w:sz w:val="26"/>
          <w:szCs w:val="26"/>
        </w:rPr>
        <w:t>Культура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955D8">
        <w:rPr>
          <w:rFonts w:ascii="Times New Roman" w:hAnsi="Times New Roman" w:cs="Times New Roman"/>
          <w:sz w:val="26"/>
          <w:szCs w:val="26"/>
        </w:rPr>
        <w:t xml:space="preserve"> </w:t>
      </w:r>
      <w:r w:rsidRPr="006909DB">
        <w:rPr>
          <w:rFonts w:ascii="Times New Roman" w:eastAsia="Times New Roman" w:hAnsi="Times New Roman" w:cs="Times New Roman"/>
          <w:color w:val="030000"/>
          <w:sz w:val="26"/>
          <w:szCs w:val="26"/>
          <w:shd w:val="clear" w:color="auto" w:fill="FFFFFF"/>
          <w:lang w:eastAsia="ru-RU"/>
        </w:rPr>
        <w:t xml:space="preserve">Сфера культуры в городском округе представлена сетью </w:t>
      </w:r>
      <w:r w:rsidRPr="00690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учреждений: </w:t>
      </w:r>
    </w:p>
    <w:p w:rsidR="00C66066" w:rsidRPr="006909DB" w:rsidRDefault="00C66066" w:rsidP="00C660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‒ МУК «Дом культуры города Переславля-Залесского»; </w:t>
      </w:r>
    </w:p>
    <w:p w:rsidR="00C66066" w:rsidRPr="006909DB" w:rsidRDefault="00C66066" w:rsidP="00C660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‒ МУК «Централизованная библиотечная система»; </w:t>
      </w:r>
    </w:p>
    <w:p w:rsidR="00C66066" w:rsidRPr="006909DB" w:rsidRDefault="00C66066" w:rsidP="00C660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9DB">
        <w:rPr>
          <w:rFonts w:ascii="Times New Roman" w:eastAsia="Times New Roman" w:hAnsi="Times New Roman" w:cs="Times New Roman"/>
          <w:sz w:val="26"/>
          <w:szCs w:val="26"/>
          <w:lang w:eastAsia="ru-RU"/>
        </w:rPr>
        <w:t>‒ МОУ ДО Детская школа искусств г. Переславля-Залесского.</w:t>
      </w:r>
    </w:p>
    <w:p w:rsidR="00C66066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9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МУК «Дом культуры города Переславля-Залесского» включает в себя 18 учреждений, из них 17 домов культуры находятся в сельской местности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C66066" w:rsidRPr="006909DB" w:rsidRDefault="00C66066" w:rsidP="00C66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0BC7">
        <w:rPr>
          <w:rFonts w:ascii="Times New Roman" w:hAnsi="Times New Roman" w:cs="Times New Roman"/>
          <w:b/>
          <w:i/>
          <w:sz w:val="26"/>
          <w:szCs w:val="26"/>
        </w:rPr>
        <w:t>Физическая культура и спорт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909DB">
        <w:rPr>
          <w:rFonts w:ascii="Times New Roman" w:eastAsia="Calibri" w:hAnsi="Times New Roman" w:cs="Times New Roman"/>
          <w:sz w:val="26"/>
          <w:szCs w:val="26"/>
        </w:rPr>
        <w:t xml:space="preserve">По состоянию на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01.01.2022 </w:t>
      </w:r>
      <w:r w:rsidRPr="006909DB">
        <w:rPr>
          <w:rFonts w:ascii="Times New Roman" w:eastAsia="Calibri" w:hAnsi="Times New Roman" w:cs="Times New Roman"/>
          <w:sz w:val="26"/>
          <w:szCs w:val="26"/>
        </w:rPr>
        <w:t>на территории городского округа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город Переславль-Залесский</w:t>
      </w:r>
      <w:r w:rsidRPr="006909DB">
        <w:rPr>
          <w:rFonts w:ascii="Times New Roman" w:eastAsia="Calibri" w:hAnsi="Times New Roman" w:cs="Times New Roman"/>
          <w:sz w:val="26"/>
          <w:szCs w:val="26"/>
        </w:rPr>
        <w:t xml:space="preserve"> функционируют 162 спортивных сооружения, из которых 132 единицы – муниципальной формы собственности, 19 единиц – частной формы собственности, 7 единиц – областной формы собственности и 4 единицы – федеральной формы собственности.</w:t>
      </w:r>
    </w:p>
    <w:p w:rsidR="00C66066" w:rsidRPr="006909DB" w:rsidRDefault="00C66066" w:rsidP="00C66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09DB">
        <w:rPr>
          <w:rFonts w:ascii="Times New Roman" w:eastAsia="Calibri" w:hAnsi="Times New Roman" w:cs="Times New Roman"/>
          <w:sz w:val="26"/>
          <w:szCs w:val="26"/>
        </w:rPr>
        <w:t>В 2021 году на территории городского округа занимались спортом 18,4 тыс. человек или 36,2% от общей численности населения в возрасте от 3-х до 79 лет.</w:t>
      </w:r>
    </w:p>
    <w:p w:rsidR="00C66066" w:rsidRPr="00D13813" w:rsidRDefault="00C66066" w:rsidP="00C66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813">
        <w:rPr>
          <w:rFonts w:ascii="Times New Roman" w:hAnsi="Times New Roman" w:cs="Times New Roman"/>
          <w:b/>
          <w:i/>
          <w:sz w:val="26"/>
          <w:szCs w:val="26"/>
        </w:rPr>
        <w:t xml:space="preserve">Туризм. </w:t>
      </w:r>
      <w:r w:rsidRPr="00D13813">
        <w:rPr>
          <w:rFonts w:ascii="Times New Roman" w:hAnsi="Times New Roman" w:cs="Times New Roman"/>
          <w:sz w:val="26"/>
          <w:szCs w:val="26"/>
        </w:rPr>
        <w:t>Ежегодно городской округ посещают более 650 тыс. туристов и экскурсантов. Основную долю туристического потока – 70% – занимают экскурсанты. Основные объекты отрасли:</w:t>
      </w:r>
    </w:p>
    <w:p w:rsidR="00C66066" w:rsidRPr="00D13813" w:rsidRDefault="00C66066" w:rsidP="00C6606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6909DB">
        <w:rPr>
          <w:rFonts w:ascii="Times New Roman" w:eastAsia="Calibri" w:hAnsi="Times New Roman" w:cs="Times New Roman"/>
          <w:sz w:val="26"/>
          <w:szCs w:val="26"/>
        </w:rPr>
        <w:t>–</w:t>
      </w:r>
      <w:r w:rsidRPr="00D13813">
        <w:rPr>
          <w:rFonts w:ascii="Times New Roman" w:eastAsia="Calibri" w:hAnsi="Times New Roman" w:cs="Times New Roman"/>
          <w:sz w:val="26"/>
          <w:szCs w:val="26"/>
        </w:rPr>
        <w:t xml:space="preserve"> 7 туристско-рекреационных комплексов: «Переславская слобода», «Fisch Herberg - Сельдь Царский Посол», «Джао Да!ча», «Ботик», «Попов луг», «Эль Ранчо», «AZIMUT отель Переславль»;</w:t>
      </w:r>
    </w:p>
    <w:p w:rsidR="00C66066" w:rsidRPr="00D13813" w:rsidRDefault="00C66066" w:rsidP="00C6606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6909DB">
        <w:rPr>
          <w:rFonts w:ascii="Times New Roman" w:eastAsia="Calibri" w:hAnsi="Times New Roman" w:cs="Times New Roman"/>
          <w:sz w:val="26"/>
          <w:szCs w:val="26"/>
        </w:rPr>
        <w:t>–</w:t>
      </w:r>
      <w:r w:rsidRPr="00D13813">
        <w:rPr>
          <w:rFonts w:ascii="Times New Roman" w:eastAsia="Calibri" w:hAnsi="Times New Roman" w:cs="Times New Roman"/>
          <w:sz w:val="26"/>
          <w:szCs w:val="26"/>
        </w:rPr>
        <w:t xml:space="preserve"> 2 базы отдыха: «Плещеево», «Урев»;</w:t>
      </w:r>
    </w:p>
    <w:p w:rsidR="00C66066" w:rsidRPr="00D13813" w:rsidRDefault="00C66066" w:rsidP="00C6606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6909DB">
        <w:rPr>
          <w:rFonts w:ascii="Times New Roman" w:eastAsia="Calibri" w:hAnsi="Times New Roman" w:cs="Times New Roman"/>
          <w:sz w:val="26"/>
          <w:szCs w:val="26"/>
        </w:rPr>
        <w:t>–</w:t>
      </w:r>
      <w:r w:rsidRPr="00D13813">
        <w:rPr>
          <w:rFonts w:ascii="Times New Roman" w:eastAsia="Calibri" w:hAnsi="Times New Roman" w:cs="Times New Roman"/>
          <w:sz w:val="26"/>
          <w:szCs w:val="26"/>
        </w:rPr>
        <w:t xml:space="preserve"> 1 экокемпинг: «</w:t>
      </w:r>
      <w:r w:rsidRPr="00D13813">
        <w:rPr>
          <w:rFonts w:ascii="Times New Roman" w:eastAsia="Calibri" w:hAnsi="Times New Roman" w:cs="Times New Roman"/>
          <w:sz w:val="26"/>
          <w:szCs w:val="26"/>
          <w:lang w:val="en-US"/>
        </w:rPr>
        <w:t>Sfera</w:t>
      </w:r>
      <w:r w:rsidRPr="00D13813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C66066" w:rsidRPr="00D13813" w:rsidRDefault="00C66066" w:rsidP="00C6606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6909DB">
        <w:rPr>
          <w:rFonts w:ascii="Times New Roman" w:eastAsia="Calibri" w:hAnsi="Times New Roman" w:cs="Times New Roman"/>
          <w:sz w:val="26"/>
          <w:szCs w:val="26"/>
        </w:rPr>
        <w:t>–</w:t>
      </w:r>
      <w:r w:rsidRPr="00D13813">
        <w:rPr>
          <w:rFonts w:ascii="Times New Roman" w:eastAsia="Calibri" w:hAnsi="Times New Roman" w:cs="Times New Roman"/>
          <w:sz w:val="26"/>
          <w:szCs w:val="26"/>
        </w:rPr>
        <w:t xml:space="preserve"> ФГБУ «Национальный парк «Плещеево озеро»;</w:t>
      </w:r>
    </w:p>
    <w:p w:rsidR="00C66066" w:rsidRPr="00D13813" w:rsidRDefault="00C66066" w:rsidP="00C6606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6909DB">
        <w:rPr>
          <w:rFonts w:ascii="Times New Roman" w:eastAsia="Calibri" w:hAnsi="Times New Roman" w:cs="Times New Roman"/>
          <w:sz w:val="26"/>
          <w:szCs w:val="26"/>
        </w:rPr>
        <w:t>–</w:t>
      </w:r>
      <w:r w:rsidRPr="00D13813">
        <w:rPr>
          <w:rFonts w:ascii="Times New Roman" w:eastAsia="Calibri" w:hAnsi="Times New Roman" w:cs="Times New Roman"/>
          <w:sz w:val="26"/>
          <w:szCs w:val="26"/>
        </w:rPr>
        <w:t xml:space="preserve"> ГАУК ЯО «Переславль-Залесский государственный историко-архитектурный и художественный музей-заповедник».</w:t>
      </w:r>
    </w:p>
    <w:p w:rsidR="00C66066" w:rsidRDefault="00C66066">
      <w:pPr>
        <w:rPr>
          <w:rFonts w:ascii="Times New Roman" w:hAnsi="Times New Roman" w:cs="Times New Roman"/>
          <w:b/>
          <w:color w:val="7F7F7F" w:themeColor="text1" w:themeTint="80"/>
          <w:sz w:val="28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</w:rPr>
        <w:br w:type="page"/>
      </w:r>
    </w:p>
    <w:p w:rsidR="00FD1DDB" w:rsidRPr="00114256" w:rsidRDefault="00114256" w:rsidP="00114256">
      <w:pPr>
        <w:spacing w:after="0" w:line="240" w:lineRule="auto"/>
        <w:jc w:val="right"/>
        <w:rPr>
          <w:rFonts w:ascii="Times New Roman" w:hAnsi="Times New Roman" w:cs="Times New Roman"/>
          <w:b/>
          <w:color w:val="7F7F7F" w:themeColor="text1" w:themeTint="80"/>
          <w:sz w:val="28"/>
        </w:rPr>
      </w:pPr>
      <w:r w:rsidRPr="00114256">
        <w:rPr>
          <w:rFonts w:ascii="Times New Roman" w:hAnsi="Times New Roman" w:cs="Times New Roman"/>
          <w:b/>
          <w:color w:val="7F7F7F" w:themeColor="text1" w:themeTint="80"/>
          <w:sz w:val="28"/>
        </w:rPr>
        <w:lastRenderedPageBreak/>
        <w:t>П</w:t>
      </w:r>
      <w:r w:rsidR="00566C0A">
        <w:rPr>
          <w:rFonts w:ascii="Times New Roman" w:hAnsi="Times New Roman" w:cs="Times New Roman"/>
          <w:b/>
          <w:color w:val="7F7F7F" w:themeColor="text1" w:themeTint="80"/>
          <w:sz w:val="28"/>
        </w:rPr>
        <w:t>РОЕКТ</w:t>
      </w:r>
    </w:p>
    <w:p w:rsidR="004B7638" w:rsidRPr="002264B7" w:rsidRDefault="004B7638" w:rsidP="004B7638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2264B7">
        <w:rPr>
          <w:rFonts w:ascii="Times New Roman" w:hAnsi="Times New Roman" w:cs="Times New Roman"/>
          <w:b/>
          <w:color w:val="000000" w:themeColor="text1"/>
          <w:sz w:val="28"/>
        </w:rPr>
        <w:t xml:space="preserve">Комплексный план развития </w:t>
      </w:r>
      <w:r w:rsidR="00BE6CDE" w:rsidRPr="002264B7">
        <w:rPr>
          <w:rFonts w:ascii="Times New Roman" w:hAnsi="Times New Roman" w:cs="Times New Roman"/>
          <w:b/>
          <w:color w:val="000000" w:themeColor="text1"/>
          <w:sz w:val="28"/>
        </w:rPr>
        <w:t xml:space="preserve">территории </w:t>
      </w:r>
      <w:r w:rsidR="00FD1DDB" w:rsidRPr="002264B7">
        <w:rPr>
          <w:rFonts w:ascii="Times New Roman" w:hAnsi="Times New Roman" w:cs="Times New Roman"/>
          <w:b/>
          <w:color w:val="000000" w:themeColor="text1"/>
          <w:sz w:val="28"/>
        </w:rPr>
        <w:t>городского округа город Переславль-Залесский Ярославской области</w:t>
      </w:r>
    </w:p>
    <w:p w:rsidR="004B7638" w:rsidRPr="00D53E69" w:rsidRDefault="004B7638" w:rsidP="00C87184">
      <w:pPr>
        <w:pStyle w:val="1"/>
        <w:spacing w:before="60" w:after="60"/>
        <w:rPr>
          <w:color w:val="000000" w:themeColor="text1"/>
          <w:sz w:val="22"/>
        </w:rPr>
      </w:pPr>
      <w:r w:rsidRPr="00D53E69">
        <w:rPr>
          <w:color w:val="000000" w:themeColor="text1"/>
          <w:sz w:val="22"/>
          <w:lang w:val="en-US"/>
        </w:rPr>
        <w:t>I</w:t>
      </w:r>
      <w:r w:rsidRPr="00D53E69">
        <w:rPr>
          <w:color w:val="000000" w:themeColor="text1"/>
          <w:sz w:val="22"/>
        </w:rPr>
        <w:t>.ЭКОНОМИЧЕСКОЕ РАЗВИТИЕ</w:t>
      </w:r>
    </w:p>
    <w:p w:rsidR="004B7638" w:rsidRPr="003265F1" w:rsidRDefault="004B7638" w:rsidP="003265F1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3265F1">
        <w:rPr>
          <w:rFonts w:ascii="Times New Roman" w:hAnsi="Times New Roman" w:cs="Times New Roman"/>
          <w:color w:val="auto"/>
          <w:sz w:val="24"/>
        </w:rPr>
        <w:t>1. Промышленность</w:t>
      </w:r>
    </w:p>
    <w:p w:rsidR="00362C12" w:rsidRPr="002264B7" w:rsidRDefault="00362C12" w:rsidP="00362C12">
      <w:pPr>
        <w:spacing w:before="120" w:after="6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64B7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 xml:space="preserve">Общая информация: </w:t>
      </w:r>
    </w:p>
    <w:tbl>
      <w:tblPr>
        <w:tblW w:w="1683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459"/>
        <w:gridCol w:w="1701"/>
      </w:tblGrid>
      <w:tr w:rsidR="000345AD" w:rsidRPr="002264B7" w:rsidTr="00A04D2D">
        <w:trPr>
          <w:trHeight w:val="148"/>
        </w:trPr>
        <w:tc>
          <w:tcPr>
            <w:tcW w:w="675" w:type="dxa"/>
          </w:tcPr>
          <w:p w:rsidR="00362C12" w:rsidRPr="002264B7" w:rsidRDefault="00362C12" w:rsidP="006E5755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4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12" w:rsidRPr="002264B7" w:rsidRDefault="00362C12" w:rsidP="006E5755">
            <w:pPr>
              <w:pStyle w:val="Defaul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  <w:r w:rsidR="00533378" w:rsidRPr="002264B7">
              <w:rPr>
                <w:color w:val="000000" w:themeColor="text1"/>
                <w:sz w:val="20"/>
                <w:szCs w:val="26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362C12" w:rsidRPr="002264B7" w:rsidRDefault="00362C12" w:rsidP="00F91889">
            <w:pPr>
              <w:pStyle w:val="Defaul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F91889" w:rsidRPr="002264B7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345AD" w:rsidRPr="002264B7" w:rsidTr="00A04D2D">
        <w:tc>
          <w:tcPr>
            <w:tcW w:w="675" w:type="dxa"/>
          </w:tcPr>
          <w:p w:rsidR="00362C12" w:rsidRPr="002264B7" w:rsidRDefault="00362C12" w:rsidP="006E5755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12" w:rsidRPr="002264B7" w:rsidRDefault="00362C12" w:rsidP="00733D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Число зарегистрированных организаций промышленных видов деятельности (по данным Ярославльстата на конец года, следующего за отчетным</w:t>
            </w:r>
            <w:r w:rsidR="006E5755"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="00B001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единиц</w:t>
            </w:r>
          </w:p>
        </w:tc>
        <w:tc>
          <w:tcPr>
            <w:tcW w:w="1701" w:type="dxa"/>
            <w:vAlign w:val="center"/>
          </w:tcPr>
          <w:p w:rsidR="00362C12" w:rsidRPr="00145FAB" w:rsidRDefault="00B00126" w:rsidP="0007012F">
            <w:pPr>
              <w:pStyle w:val="Default"/>
              <w:jc w:val="center"/>
              <w:rPr>
                <w:color w:val="auto"/>
                <w:sz w:val="20"/>
                <w:szCs w:val="26"/>
              </w:rPr>
            </w:pPr>
            <w:r w:rsidRPr="00145FAB">
              <w:rPr>
                <w:color w:val="auto"/>
                <w:sz w:val="20"/>
                <w:szCs w:val="26"/>
              </w:rPr>
              <w:t>219</w:t>
            </w:r>
          </w:p>
        </w:tc>
      </w:tr>
      <w:tr w:rsidR="000345AD" w:rsidRPr="002264B7" w:rsidTr="00A04D2D">
        <w:trPr>
          <w:trHeight w:val="166"/>
        </w:trPr>
        <w:tc>
          <w:tcPr>
            <w:tcW w:w="675" w:type="dxa"/>
          </w:tcPr>
          <w:p w:rsidR="00362C12" w:rsidRPr="002264B7" w:rsidRDefault="00362C12" w:rsidP="00362C12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12" w:rsidRPr="00B00126" w:rsidRDefault="00362C12" w:rsidP="00B001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Среднесписочная численность работников (без внешних совместителей) предприятий промышленного производства муниципального образования (без субъектов малого предпринимательства)</w:t>
            </w:r>
            <w:r w:rsidR="00B001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человек</w:t>
            </w:r>
          </w:p>
        </w:tc>
        <w:tc>
          <w:tcPr>
            <w:tcW w:w="1701" w:type="dxa"/>
            <w:vAlign w:val="center"/>
          </w:tcPr>
          <w:p w:rsidR="00362C12" w:rsidRPr="00145FAB" w:rsidRDefault="00B00126" w:rsidP="00070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145FAB">
              <w:rPr>
                <w:rFonts w:ascii="Times New Roman" w:hAnsi="Times New Roman"/>
                <w:sz w:val="20"/>
                <w:szCs w:val="26"/>
              </w:rPr>
              <w:t>4 234</w:t>
            </w:r>
          </w:p>
        </w:tc>
      </w:tr>
      <w:tr w:rsidR="000345AD" w:rsidRPr="002264B7" w:rsidTr="00A04D2D">
        <w:tc>
          <w:tcPr>
            <w:tcW w:w="675" w:type="dxa"/>
          </w:tcPr>
          <w:p w:rsidR="00362C12" w:rsidRPr="002264B7" w:rsidRDefault="00362C12" w:rsidP="00362C12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12" w:rsidRPr="00B00126" w:rsidRDefault="00362C12" w:rsidP="00B001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фактическим видам экономической деятельности предприятиями промышленного производства МО (без субъектов малого предпринимательства)</w:t>
            </w:r>
            <w:r w:rsidR="00B001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млн. руб.</w:t>
            </w:r>
          </w:p>
        </w:tc>
        <w:tc>
          <w:tcPr>
            <w:tcW w:w="1701" w:type="dxa"/>
            <w:vAlign w:val="center"/>
          </w:tcPr>
          <w:p w:rsidR="00362C12" w:rsidRPr="00145FAB" w:rsidRDefault="009C552F" w:rsidP="00B00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145FAB">
              <w:rPr>
                <w:rFonts w:ascii="Times New Roman" w:hAnsi="Times New Roman"/>
                <w:sz w:val="20"/>
                <w:szCs w:val="26"/>
              </w:rPr>
              <w:t>22</w:t>
            </w:r>
            <w:r w:rsidR="00B00126" w:rsidRPr="00145FAB">
              <w:rPr>
                <w:rFonts w:ascii="Times New Roman" w:hAnsi="Times New Roman"/>
                <w:sz w:val="20"/>
                <w:szCs w:val="26"/>
              </w:rPr>
              <w:t> </w:t>
            </w:r>
            <w:r w:rsidRPr="00145FAB">
              <w:rPr>
                <w:rFonts w:ascii="Times New Roman" w:hAnsi="Times New Roman"/>
                <w:sz w:val="20"/>
                <w:szCs w:val="26"/>
              </w:rPr>
              <w:t>579</w:t>
            </w:r>
            <w:r w:rsidR="00B00126" w:rsidRPr="00145FAB">
              <w:rPr>
                <w:rFonts w:ascii="Times New Roman" w:hAnsi="Times New Roman"/>
                <w:sz w:val="20"/>
                <w:szCs w:val="26"/>
              </w:rPr>
              <w:t xml:space="preserve"> </w:t>
            </w:r>
          </w:p>
        </w:tc>
      </w:tr>
      <w:tr w:rsidR="000345AD" w:rsidRPr="002264B7" w:rsidTr="00A04D2D">
        <w:tc>
          <w:tcPr>
            <w:tcW w:w="675" w:type="dxa"/>
          </w:tcPr>
          <w:p w:rsidR="00362C12" w:rsidRPr="002264B7" w:rsidRDefault="00362C12" w:rsidP="00362C12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4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12" w:rsidRPr="002264B7" w:rsidRDefault="00533378" w:rsidP="000345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Инвестиции в основной капитал по организациям (без субъектов малого предпринимательства и без учета объема инвестиций, не наблюдаемых прямыми статистическими методами)</w:t>
            </w:r>
            <w:r w:rsidR="00B001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млн.руб.</w:t>
            </w:r>
          </w:p>
        </w:tc>
        <w:tc>
          <w:tcPr>
            <w:tcW w:w="1701" w:type="dxa"/>
            <w:vAlign w:val="center"/>
          </w:tcPr>
          <w:p w:rsidR="00362C12" w:rsidRPr="001D33C3" w:rsidRDefault="00B00126" w:rsidP="001D3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val="en-US"/>
              </w:rPr>
            </w:pPr>
            <w:r w:rsidRPr="00145FAB">
              <w:rPr>
                <w:rFonts w:ascii="Times New Roman" w:hAnsi="Times New Roman"/>
                <w:sz w:val="20"/>
                <w:szCs w:val="26"/>
              </w:rPr>
              <w:t>1</w:t>
            </w:r>
            <w:r w:rsidR="001D33C3">
              <w:rPr>
                <w:rFonts w:ascii="Times New Roman" w:hAnsi="Times New Roman"/>
                <w:sz w:val="20"/>
                <w:szCs w:val="26"/>
              </w:rPr>
              <w:t> </w:t>
            </w:r>
            <w:r w:rsidRPr="00145FAB">
              <w:rPr>
                <w:rFonts w:ascii="Times New Roman" w:hAnsi="Times New Roman"/>
                <w:sz w:val="20"/>
                <w:szCs w:val="26"/>
              </w:rPr>
              <w:t>32</w:t>
            </w:r>
            <w:r w:rsidR="001D33C3">
              <w:rPr>
                <w:rFonts w:ascii="Times New Roman" w:hAnsi="Times New Roman"/>
                <w:sz w:val="20"/>
                <w:szCs w:val="26"/>
                <w:lang w:val="en-US"/>
              </w:rPr>
              <w:t>8</w:t>
            </w:r>
          </w:p>
        </w:tc>
      </w:tr>
    </w:tbl>
    <w:p w:rsidR="00362C12" w:rsidRPr="002264B7" w:rsidRDefault="00362C12" w:rsidP="00362C1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6"/>
        </w:rPr>
      </w:pPr>
      <w:r w:rsidRPr="002264B7">
        <w:rPr>
          <w:rFonts w:ascii="Times New Roman" w:hAnsi="Times New Roman" w:cs="Times New Roman"/>
          <w:color w:val="000000" w:themeColor="text1"/>
          <w:sz w:val="20"/>
          <w:szCs w:val="26"/>
          <w:vertAlign w:val="superscript"/>
        </w:rPr>
        <w:t>1</w:t>
      </w:r>
      <w:r w:rsidRPr="002264B7">
        <w:rPr>
          <w:rFonts w:ascii="Times New Roman" w:hAnsi="Times New Roman" w:cs="Times New Roman"/>
          <w:color w:val="000000" w:themeColor="text1"/>
          <w:sz w:val="20"/>
          <w:szCs w:val="26"/>
        </w:rPr>
        <w:t> </w:t>
      </w:r>
      <w:r w:rsidR="000345AD" w:rsidRPr="002264B7">
        <w:rPr>
          <w:rFonts w:ascii="Times New Roman" w:hAnsi="Times New Roman" w:cs="Times New Roman"/>
          <w:color w:val="000000" w:themeColor="text1"/>
          <w:sz w:val="20"/>
          <w:szCs w:val="26"/>
        </w:rPr>
        <w:t>На основании д</w:t>
      </w:r>
      <w:r w:rsidRPr="002264B7">
        <w:rPr>
          <w:rFonts w:ascii="Times New Roman" w:hAnsi="Times New Roman" w:cs="Times New Roman"/>
          <w:color w:val="000000" w:themeColor="text1"/>
          <w:sz w:val="20"/>
          <w:szCs w:val="26"/>
        </w:rPr>
        <w:t>анны</w:t>
      </w:r>
      <w:r w:rsidR="000345AD" w:rsidRPr="002264B7">
        <w:rPr>
          <w:rFonts w:ascii="Times New Roman" w:hAnsi="Times New Roman" w:cs="Times New Roman"/>
          <w:color w:val="000000" w:themeColor="text1"/>
          <w:sz w:val="20"/>
          <w:szCs w:val="26"/>
        </w:rPr>
        <w:t>х</w:t>
      </w:r>
      <w:r w:rsidRPr="002264B7">
        <w:rPr>
          <w:rFonts w:ascii="Times New Roman" w:hAnsi="Times New Roman" w:cs="Times New Roman"/>
          <w:color w:val="000000" w:themeColor="text1"/>
          <w:sz w:val="20"/>
          <w:szCs w:val="26"/>
        </w:rPr>
        <w:t xml:space="preserve"> Ярославльстат</w:t>
      </w:r>
      <w:r w:rsidR="000345AD" w:rsidRPr="002264B7">
        <w:rPr>
          <w:rFonts w:ascii="Times New Roman" w:hAnsi="Times New Roman" w:cs="Times New Roman"/>
          <w:color w:val="000000" w:themeColor="text1"/>
          <w:sz w:val="20"/>
          <w:szCs w:val="26"/>
        </w:rPr>
        <w:t>а</w:t>
      </w:r>
      <w:r w:rsidRPr="002264B7">
        <w:rPr>
          <w:rFonts w:ascii="Times New Roman" w:hAnsi="Times New Roman" w:cs="Times New Roman"/>
          <w:color w:val="000000" w:themeColor="text1"/>
          <w:sz w:val="20"/>
          <w:szCs w:val="26"/>
        </w:rPr>
        <w:t>.</w:t>
      </w:r>
    </w:p>
    <w:p w:rsidR="00362C12" w:rsidRPr="002264B7" w:rsidRDefault="00362C12" w:rsidP="00362C12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26"/>
        </w:rPr>
      </w:pPr>
    </w:p>
    <w:p w:rsidR="00362C12" w:rsidRPr="002264B7" w:rsidRDefault="00362C12" w:rsidP="00362C1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Cs w:val="26"/>
        </w:rPr>
      </w:pPr>
      <w:r w:rsidRPr="002264B7">
        <w:rPr>
          <w:rFonts w:ascii="Times New Roman" w:hAnsi="Times New Roman" w:cs="Times New Roman"/>
          <w:b/>
          <w:color w:val="000000" w:themeColor="text1"/>
          <w:szCs w:val="26"/>
        </w:rPr>
        <w:t>Инвестиционные проекты в промышленности</w:t>
      </w:r>
      <w:r w:rsidR="002275D2" w:rsidRPr="002264B7">
        <w:rPr>
          <w:rFonts w:ascii="Times New Roman" w:hAnsi="Times New Roman" w:cs="Times New Roman"/>
          <w:b/>
          <w:color w:val="000000" w:themeColor="text1"/>
          <w:szCs w:val="26"/>
        </w:rPr>
        <w:t xml:space="preserve">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273"/>
        <w:gridCol w:w="2084"/>
        <w:gridCol w:w="2425"/>
        <w:gridCol w:w="2551"/>
        <w:gridCol w:w="2123"/>
        <w:gridCol w:w="6671"/>
      </w:tblGrid>
      <w:tr w:rsidR="004F7318" w:rsidRPr="001D33C3" w:rsidTr="001D33C3">
        <w:trPr>
          <w:trHeight w:val="265"/>
        </w:trPr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F7318" w:rsidRPr="001D33C3" w:rsidRDefault="004F7318" w:rsidP="00B00126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1D33C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№ п/п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F7318" w:rsidRPr="001D33C3" w:rsidRDefault="004F7318" w:rsidP="00B00126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1D33C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Наименование инвестиционного проекта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F7318" w:rsidRPr="001D33C3" w:rsidRDefault="004F7318" w:rsidP="00B00126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1D33C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Инвестор 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F7318" w:rsidRPr="001D33C3" w:rsidRDefault="004F7318" w:rsidP="00B00126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1D33C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Срок реализации проекта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F7318" w:rsidRPr="001D33C3" w:rsidRDefault="004F7318" w:rsidP="00B00126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1D33C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Объем инвестиций, млн. рублей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318" w:rsidRPr="001D33C3" w:rsidRDefault="004F7318" w:rsidP="00B00126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1D33C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Количество созданных рабочих мест, единиц</w:t>
            </w:r>
          </w:p>
        </w:tc>
        <w:tc>
          <w:tcPr>
            <w:tcW w:w="15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F7318" w:rsidRPr="001D33C3" w:rsidRDefault="004F7318" w:rsidP="00B00126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1D33C3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Меры поддержки проектов</w:t>
            </w:r>
          </w:p>
        </w:tc>
      </w:tr>
      <w:tr w:rsidR="004F7318" w:rsidRPr="001D33C3" w:rsidTr="001D33C3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318" w:rsidRPr="001D33C3" w:rsidRDefault="004F7318" w:rsidP="00B00126">
            <w:pPr>
              <w:spacing w:after="0" w:line="235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33C3">
              <w:rPr>
                <w:rFonts w:ascii="Times New Roman" w:hAnsi="Times New Roman" w:cs="Times New Roman"/>
                <w:color w:val="000000" w:themeColor="text1"/>
                <w:sz w:val="20"/>
              </w:rPr>
              <w:t>1.1.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318" w:rsidRPr="001D33C3" w:rsidRDefault="004F7318" w:rsidP="001D33C3">
            <w:pPr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D33C3">
              <w:rPr>
                <w:rFonts w:ascii="Times New Roman" w:eastAsia="Calibri" w:hAnsi="Times New Roman" w:cs="Times New Roman"/>
                <w:sz w:val="20"/>
              </w:rPr>
              <w:t>Расширение и модернизация промышленного производства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318" w:rsidRPr="001D33C3" w:rsidRDefault="004F7318" w:rsidP="00B00126">
            <w:pPr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D33C3">
              <w:rPr>
                <w:rFonts w:ascii="Times New Roman" w:eastAsia="Calibri" w:hAnsi="Times New Roman" w:cs="Times New Roman"/>
                <w:sz w:val="20"/>
              </w:rPr>
              <w:t>ООО «ПолиЭР»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318" w:rsidRPr="001D33C3" w:rsidRDefault="004F7318" w:rsidP="00B00126">
            <w:pPr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D33C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2022-2027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318" w:rsidRPr="001D33C3" w:rsidRDefault="004F7318" w:rsidP="00B00126">
            <w:pPr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D33C3">
              <w:rPr>
                <w:rFonts w:ascii="Times New Roman" w:eastAsia="Calibri" w:hAnsi="Times New Roman" w:cs="Times New Roman"/>
                <w:sz w:val="20"/>
              </w:rPr>
              <w:t>2</w:t>
            </w:r>
            <w:r w:rsidR="00B00126" w:rsidRPr="001D33C3">
              <w:rPr>
                <w:rFonts w:ascii="Times New Roman" w:eastAsia="Calibri" w:hAnsi="Times New Roman" w:cs="Times New Roman"/>
                <w:sz w:val="20"/>
              </w:rPr>
              <w:t> </w:t>
            </w:r>
            <w:r w:rsidRPr="001D33C3">
              <w:rPr>
                <w:rFonts w:ascii="Times New Roman" w:eastAsia="Calibri" w:hAnsi="Times New Roman" w:cs="Times New Roman"/>
                <w:sz w:val="20"/>
              </w:rPr>
              <w:t>182,5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7318" w:rsidRPr="001D33C3" w:rsidRDefault="00B00126" w:rsidP="00B0012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D33C3">
              <w:rPr>
                <w:rFonts w:ascii="Times New Roman" w:eastAsia="Calibri" w:hAnsi="Times New Roman" w:cs="Times New Roman"/>
                <w:sz w:val="20"/>
              </w:rPr>
              <w:t>…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318" w:rsidRPr="001D33C3" w:rsidRDefault="004F7318" w:rsidP="002D2CDC">
            <w:pPr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D33C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Консультационная, информационная поддержка, информирование о возможности получения льготных кредитов и займов в организациях инфраструктуры поддержки Ярославской области</w:t>
            </w:r>
          </w:p>
        </w:tc>
      </w:tr>
      <w:tr w:rsidR="004F7318" w:rsidRPr="001D33C3" w:rsidTr="001D33C3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318" w:rsidRPr="001D33C3" w:rsidRDefault="004F7318" w:rsidP="00B00126">
            <w:pPr>
              <w:spacing w:after="0" w:line="235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33C3">
              <w:rPr>
                <w:rFonts w:ascii="Times New Roman" w:hAnsi="Times New Roman" w:cs="Times New Roman"/>
                <w:color w:val="000000" w:themeColor="text1"/>
                <w:sz w:val="20"/>
              </w:rPr>
              <w:t>1.2.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318" w:rsidRPr="001D33C3" w:rsidRDefault="004F7318" w:rsidP="001D33C3">
            <w:pPr>
              <w:spacing w:after="0" w:line="235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D33C3">
              <w:rPr>
                <w:rFonts w:ascii="Times New Roman" w:eastAsia="Calibri" w:hAnsi="Times New Roman" w:cs="Times New Roman"/>
                <w:sz w:val="20"/>
              </w:rPr>
              <w:t>Модернизация промышленного производства и реконструкция производственных помещений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318" w:rsidRPr="001D33C3" w:rsidRDefault="004F7318" w:rsidP="00B00126">
            <w:pPr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D33C3">
              <w:rPr>
                <w:rFonts w:ascii="Times New Roman" w:eastAsia="Calibri" w:hAnsi="Times New Roman" w:cs="Times New Roman"/>
                <w:sz w:val="20"/>
              </w:rPr>
              <w:t>ООО «Диазоний»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318" w:rsidRPr="001D33C3" w:rsidRDefault="004F7318" w:rsidP="00B00126">
            <w:pPr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D33C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2022-2027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318" w:rsidRPr="001D33C3" w:rsidRDefault="004F7318" w:rsidP="00B00126">
            <w:pPr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D33C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334,0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7318" w:rsidRPr="001D33C3" w:rsidRDefault="00B00126" w:rsidP="00B0012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D33C3">
              <w:rPr>
                <w:rFonts w:ascii="Times New Roman" w:eastAsia="Calibri" w:hAnsi="Times New Roman" w:cs="Times New Roman"/>
                <w:sz w:val="20"/>
              </w:rPr>
              <w:t>…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7318" w:rsidRPr="001D33C3" w:rsidRDefault="004F7318" w:rsidP="002D2CDC">
            <w:pPr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1D33C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Консультационная, информационная поддержка, информирование о возможности получения льготных кредитов и займов в организациях инфраструктуры поддержки Ярославской области</w:t>
            </w:r>
          </w:p>
        </w:tc>
      </w:tr>
    </w:tbl>
    <w:p w:rsidR="004F7318" w:rsidRPr="00B00126" w:rsidRDefault="00B00126" w:rsidP="00362C12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6"/>
        </w:rPr>
      </w:pPr>
      <w:r w:rsidRPr="00B00126">
        <w:rPr>
          <w:rFonts w:ascii="Times New Roman" w:hAnsi="Times New Roman" w:cs="Times New Roman"/>
          <w:color w:val="000000" w:themeColor="text1"/>
          <w:sz w:val="20"/>
          <w:szCs w:val="26"/>
        </w:rPr>
        <w:t>... – здесь и далее нет данных.</w:t>
      </w:r>
    </w:p>
    <w:p w:rsidR="004B7638" w:rsidRPr="003265F1" w:rsidRDefault="004B7638" w:rsidP="003265F1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3265F1">
        <w:rPr>
          <w:rFonts w:ascii="Times New Roman" w:hAnsi="Times New Roman" w:cs="Times New Roman"/>
          <w:color w:val="auto"/>
          <w:sz w:val="24"/>
        </w:rPr>
        <w:t>2. Сельское хозяйство</w:t>
      </w:r>
    </w:p>
    <w:p w:rsidR="002952EF" w:rsidRPr="002264B7" w:rsidRDefault="002952EF" w:rsidP="002952EF">
      <w:pPr>
        <w:spacing w:before="120" w:after="6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64B7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 xml:space="preserve">Общая информация: 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333"/>
        <w:gridCol w:w="2126"/>
      </w:tblGrid>
      <w:tr w:rsidR="000345AD" w:rsidRPr="002264B7" w:rsidTr="001D33C3">
        <w:tc>
          <w:tcPr>
            <w:tcW w:w="675" w:type="dxa"/>
            <w:shd w:val="clear" w:color="auto" w:fill="FFFFFF" w:themeFill="background1"/>
            <w:vAlign w:val="center"/>
          </w:tcPr>
          <w:p w:rsidR="002952EF" w:rsidRPr="002264B7" w:rsidRDefault="002952EF" w:rsidP="007A57EB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233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EF" w:rsidRPr="002264B7" w:rsidRDefault="002952EF" w:rsidP="007A57EB">
            <w:pPr>
              <w:pStyle w:val="Defaul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bCs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952EF" w:rsidRPr="002264B7" w:rsidRDefault="002952EF" w:rsidP="007A57EB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B90C21" w:rsidRPr="002264B7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2277E1" w:rsidRPr="002264B7">
              <w:rPr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  <w:tr w:rsidR="002277E1" w:rsidRPr="002264B7" w:rsidTr="001D33C3">
        <w:tc>
          <w:tcPr>
            <w:tcW w:w="675" w:type="dxa"/>
          </w:tcPr>
          <w:p w:rsidR="002277E1" w:rsidRPr="002264B7" w:rsidRDefault="002277E1" w:rsidP="002277E1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E1" w:rsidRPr="002264B7" w:rsidRDefault="002277E1" w:rsidP="002277E1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>Индекс производства продукции сельского хозяйства</w:t>
            </w:r>
            <w:r w:rsidR="00733D3B" w:rsidRPr="002264B7">
              <w:rPr>
                <w:bCs/>
                <w:color w:val="000000" w:themeColor="text1"/>
                <w:sz w:val="20"/>
                <w:szCs w:val="20"/>
              </w:rPr>
              <w:t>, %</w:t>
            </w:r>
          </w:p>
        </w:tc>
        <w:tc>
          <w:tcPr>
            <w:tcW w:w="2126" w:type="dxa"/>
            <w:vAlign w:val="center"/>
          </w:tcPr>
          <w:p w:rsidR="002277E1" w:rsidRPr="002264B7" w:rsidRDefault="002277E1" w:rsidP="007A57EB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97,9</w:t>
            </w:r>
          </w:p>
        </w:tc>
      </w:tr>
      <w:tr w:rsidR="002277E1" w:rsidRPr="002264B7" w:rsidTr="001D33C3">
        <w:trPr>
          <w:trHeight w:val="166"/>
        </w:trPr>
        <w:tc>
          <w:tcPr>
            <w:tcW w:w="675" w:type="dxa"/>
          </w:tcPr>
          <w:p w:rsidR="002277E1" w:rsidRPr="002264B7" w:rsidRDefault="002277E1" w:rsidP="00227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E1" w:rsidRPr="002264B7" w:rsidRDefault="002277E1" w:rsidP="002277E1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>Объем производства продукции животноводства, млн. руб.</w:t>
            </w:r>
          </w:p>
        </w:tc>
        <w:tc>
          <w:tcPr>
            <w:tcW w:w="2126" w:type="dxa"/>
            <w:vAlign w:val="center"/>
          </w:tcPr>
          <w:p w:rsidR="002277E1" w:rsidRPr="002264B7" w:rsidRDefault="00144000" w:rsidP="007A57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238,9</w:t>
            </w: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2277E1" w:rsidRPr="002264B7" w:rsidTr="001D33C3">
        <w:tc>
          <w:tcPr>
            <w:tcW w:w="675" w:type="dxa"/>
          </w:tcPr>
          <w:p w:rsidR="002277E1" w:rsidRPr="002264B7" w:rsidRDefault="002277E1" w:rsidP="00227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E1" w:rsidRPr="002264B7" w:rsidRDefault="002277E1" w:rsidP="002277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Объем производства продукции растениеводства, млн. руб.</w:t>
            </w:r>
          </w:p>
        </w:tc>
        <w:tc>
          <w:tcPr>
            <w:tcW w:w="2126" w:type="dxa"/>
            <w:vAlign w:val="center"/>
          </w:tcPr>
          <w:p w:rsidR="002277E1" w:rsidRPr="002264B7" w:rsidRDefault="00144000" w:rsidP="007A57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124,3</w:t>
            </w: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2277E1" w:rsidRPr="002264B7" w:rsidTr="001D33C3">
        <w:tc>
          <w:tcPr>
            <w:tcW w:w="675" w:type="dxa"/>
          </w:tcPr>
          <w:p w:rsidR="002277E1" w:rsidRPr="002264B7" w:rsidRDefault="002277E1" w:rsidP="00227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E1" w:rsidRPr="002264B7" w:rsidRDefault="002277E1" w:rsidP="002277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хозяйств всех категорий</w:t>
            </w:r>
          </w:p>
        </w:tc>
        <w:tc>
          <w:tcPr>
            <w:tcW w:w="2126" w:type="dxa"/>
            <w:vAlign w:val="center"/>
          </w:tcPr>
          <w:p w:rsidR="002277E1" w:rsidRPr="002264B7" w:rsidRDefault="002277E1" w:rsidP="007A57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2277E1" w:rsidRPr="002264B7" w:rsidTr="001D33C3">
        <w:tc>
          <w:tcPr>
            <w:tcW w:w="675" w:type="dxa"/>
          </w:tcPr>
          <w:p w:rsidR="002277E1" w:rsidRPr="002264B7" w:rsidRDefault="002277E1" w:rsidP="00227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1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E1" w:rsidRPr="002264B7" w:rsidRDefault="002277E1" w:rsidP="002277E1">
            <w:pPr>
              <w:spacing w:after="0" w:line="240" w:lineRule="auto"/>
              <w:ind w:left="1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 КФХ и ЛПХ</w:t>
            </w:r>
          </w:p>
        </w:tc>
        <w:tc>
          <w:tcPr>
            <w:tcW w:w="2126" w:type="dxa"/>
            <w:vAlign w:val="center"/>
          </w:tcPr>
          <w:p w:rsidR="002277E1" w:rsidRPr="002264B7" w:rsidRDefault="002277E1" w:rsidP="007A57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277E1" w:rsidRPr="002264B7" w:rsidTr="001D33C3">
        <w:tc>
          <w:tcPr>
            <w:tcW w:w="675" w:type="dxa"/>
          </w:tcPr>
          <w:p w:rsidR="002277E1" w:rsidRPr="002264B7" w:rsidRDefault="002277E1" w:rsidP="00227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E1" w:rsidRPr="002264B7" w:rsidRDefault="002277E1" w:rsidP="002277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площадь земель с/х назначения</w:t>
            </w:r>
          </w:p>
        </w:tc>
        <w:tc>
          <w:tcPr>
            <w:tcW w:w="2126" w:type="dxa"/>
            <w:vAlign w:val="center"/>
          </w:tcPr>
          <w:p w:rsidR="002277E1" w:rsidRPr="002264B7" w:rsidRDefault="002277E1" w:rsidP="007A57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103831</w:t>
            </w:r>
          </w:p>
        </w:tc>
      </w:tr>
      <w:tr w:rsidR="002277E1" w:rsidRPr="002264B7" w:rsidTr="001D33C3">
        <w:tc>
          <w:tcPr>
            <w:tcW w:w="675" w:type="dxa"/>
          </w:tcPr>
          <w:p w:rsidR="002277E1" w:rsidRPr="002264B7" w:rsidRDefault="002277E1" w:rsidP="00227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5.1.</w:t>
            </w:r>
          </w:p>
        </w:tc>
        <w:tc>
          <w:tcPr>
            <w:tcW w:w="1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E1" w:rsidRPr="002264B7" w:rsidRDefault="002277E1" w:rsidP="002277E1">
            <w:pPr>
              <w:spacing w:after="0" w:line="240" w:lineRule="auto"/>
              <w:ind w:left="1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 пашня</w:t>
            </w:r>
          </w:p>
        </w:tc>
        <w:tc>
          <w:tcPr>
            <w:tcW w:w="2126" w:type="dxa"/>
            <w:vAlign w:val="center"/>
          </w:tcPr>
          <w:p w:rsidR="002277E1" w:rsidRPr="002264B7" w:rsidRDefault="002277E1" w:rsidP="007A57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67768</w:t>
            </w:r>
          </w:p>
        </w:tc>
      </w:tr>
      <w:tr w:rsidR="002277E1" w:rsidRPr="002264B7" w:rsidTr="001D33C3">
        <w:tc>
          <w:tcPr>
            <w:tcW w:w="675" w:type="dxa"/>
          </w:tcPr>
          <w:p w:rsidR="002277E1" w:rsidRPr="002264B7" w:rsidRDefault="002277E1" w:rsidP="00227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5.1.1.</w:t>
            </w:r>
          </w:p>
        </w:tc>
        <w:tc>
          <w:tcPr>
            <w:tcW w:w="1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E1" w:rsidRPr="002264B7" w:rsidRDefault="002277E1" w:rsidP="002277E1">
            <w:pPr>
              <w:spacing w:after="0" w:line="240" w:lineRule="auto"/>
              <w:ind w:left="1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 них используемая пашня</w:t>
            </w:r>
          </w:p>
        </w:tc>
        <w:tc>
          <w:tcPr>
            <w:tcW w:w="2126" w:type="dxa"/>
            <w:vAlign w:val="center"/>
          </w:tcPr>
          <w:p w:rsidR="002277E1" w:rsidRPr="002264B7" w:rsidRDefault="002277E1" w:rsidP="007A57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16,29</w:t>
            </w:r>
          </w:p>
        </w:tc>
      </w:tr>
      <w:tr w:rsidR="002277E1" w:rsidRPr="002264B7" w:rsidTr="001D33C3">
        <w:tc>
          <w:tcPr>
            <w:tcW w:w="675" w:type="dxa"/>
          </w:tcPr>
          <w:p w:rsidR="002277E1" w:rsidRPr="002264B7" w:rsidRDefault="002277E1" w:rsidP="002277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2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E1" w:rsidRPr="002264B7" w:rsidRDefault="002277E1" w:rsidP="002277E1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>Средняя численность работников сельскохозяйственных организаций (без субъектов МП)</w:t>
            </w:r>
          </w:p>
        </w:tc>
        <w:tc>
          <w:tcPr>
            <w:tcW w:w="2126" w:type="dxa"/>
            <w:vAlign w:val="center"/>
          </w:tcPr>
          <w:p w:rsidR="002277E1" w:rsidRPr="002264B7" w:rsidRDefault="002277E1" w:rsidP="007A57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</w:t>
            </w:r>
          </w:p>
        </w:tc>
      </w:tr>
    </w:tbl>
    <w:p w:rsidR="002277E1" w:rsidRPr="00B00126" w:rsidRDefault="002277E1" w:rsidP="00B0012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6"/>
        </w:rPr>
      </w:pPr>
      <w:r w:rsidRPr="00B00126">
        <w:rPr>
          <w:rFonts w:ascii="Times New Roman" w:hAnsi="Times New Roman" w:cs="Times New Roman"/>
          <w:color w:val="000000" w:themeColor="text1"/>
          <w:sz w:val="20"/>
          <w:szCs w:val="26"/>
        </w:rPr>
        <w:t>*Информация по состоянию на 01.01.2021</w:t>
      </w:r>
    </w:p>
    <w:p w:rsidR="00144000" w:rsidRPr="00B00126" w:rsidRDefault="00144000" w:rsidP="00B0012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6"/>
        </w:rPr>
      </w:pPr>
      <w:r w:rsidRPr="00B00126">
        <w:rPr>
          <w:rFonts w:ascii="Times New Roman" w:hAnsi="Times New Roman" w:cs="Times New Roman"/>
          <w:color w:val="000000" w:themeColor="text1"/>
          <w:sz w:val="20"/>
          <w:szCs w:val="26"/>
          <w:vertAlign w:val="superscript"/>
        </w:rPr>
        <w:t>1</w:t>
      </w:r>
      <w:r w:rsidRPr="00B00126">
        <w:rPr>
          <w:rFonts w:ascii="Times New Roman" w:hAnsi="Times New Roman" w:cs="Times New Roman"/>
          <w:color w:val="000000" w:themeColor="text1"/>
          <w:sz w:val="20"/>
          <w:szCs w:val="26"/>
        </w:rPr>
        <w:t>Предварительные данные</w:t>
      </w:r>
    </w:p>
    <w:p w:rsidR="002952EF" w:rsidRPr="002264B7" w:rsidRDefault="002952EF" w:rsidP="004B7638">
      <w:pPr>
        <w:spacing w:before="60" w:after="60" w:line="240" w:lineRule="auto"/>
        <w:rPr>
          <w:rFonts w:ascii="Times New Roman" w:hAnsi="Times New Roman" w:cs="Times New Roman"/>
          <w:color w:val="000000" w:themeColor="text1"/>
          <w:sz w:val="16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8"/>
        <w:gridCol w:w="2241"/>
        <w:gridCol w:w="1549"/>
        <w:gridCol w:w="2590"/>
        <w:gridCol w:w="2674"/>
        <w:gridCol w:w="2098"/>
        <w:gridCol w:w="3734"/>
        <w:gridCol w:w="2485"/>
        <w:gridCol w:w="1658"/>
        <w:gridCol w:w="2115"/>
      </w:tblGrid>
      <w:tr w:rsidR="00BE66A5" w:rsidRPr="002264B7" w:rsidTr="00114256">
        <w:trPr>
          <w:trHeight w:val="436"/>
          <w:tblHeader/>
        </w:trPr>
        <w:tc>
          <w:tcPr>
            <w:tcW w:w="142" w:type="pct"/>
            <w:vAlign w:val="center"/>
          </w:tcPr>
          <w:p w:rsidR="002952EF" w:rsidRPr="002264B7" w:rsidRDefault="002952EF" w:rsidP="002275D2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2952EF" w:rsidRPr="002264B7" w:rsidRDefault="002952EF" w:rsidP="002275D2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15" w:type="pct"/>
            <w:vAlign w:val="center"/>
          </w:tcPr>
          <w:p w:rsidR="002952EF" w:rsidRPr="002264B7" w:rsidRDefault="002952EF" w:rsidP="002275D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356" w:type="pct"/>
            <w:vAlign w:val="center"/>
          </w:tcPr>
          <w:p w:rsidR="002952EF" w:rsidRPr="002264B7" w:rsidRDefault="002952EF" w:rsidP="002275D2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2952EF" w:rsidRPr="002264B7" w:rsidRDefault="002952EF" w:rsidP="002275D2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595" w:type="pct"/>
            <w:vAlign w:val="center"/>
          </w:tcPr>
          <w:p w:rsidR="002952EF" w:rsidRPr="002264B7" w:rsidRDefault="002952EF" w:rsidP="002275D2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614" w:type="pct"/>
            <w:vAlign w:val="center"/>
          </w:tcPr>
          <w:p w:rsidR="002952EF" w:rsidRPr="002264B7" w:rsidRDefault="002952EF" w:rsidP="002275D2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82" w:type="pct"/>
            <w:vAlign w:val="center"/>
          </w:tcPr>
          <w:p w:rsidR="002952EF" w:rsidRPr="002264B7" w:rsidRDefault="002952EF" w:rsidP="002275D2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858" w:type="pct"/>
            <w:vAlign w:val="center"/>
          </w:tcPr>
          <w:p w:rsidR="002952EF" w:rsidRPr="002264B7" w:rsidRDefault="002952EF" w:rsidP="002275D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</w:p>
          <w:p w:rsidR="002952EF" w:rsidRPr="002264B7" w:rsidRDefault="002952EF" w:rsidP="002275D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71" w:type="pct"/>
            <w:vAlign w:val="center"/>
          </w:tcPr>
          <w:p w:rsidR="002952EF" w:rsidRPr="002264B7" w:rsidRDefault="002952EF" w:rsidP="002275D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381" w:type="pct"/>
            <w:vAlign w:val="center"/>
          </w:tcPr>
          <w:p w:rsidR="002952EF" w:rsidRPr="002264B7" w:rsidRDefault="002952EF" w:rsidP="002275D2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2952EF" w:rsidRPr="002264B7" w:rsidRDefault="002952EF" w:rsidP="002275D2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85" w:type="pct"/>
            <w:vAlign w:val="center"/>
          </w:tcPr>
          <w:p w:rsidR="002952EF" w:rsidRPr="002264B7" w:rsidRDefault="002952EF" w:rsidP="002275D2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0345AD" w:rsidRPr="002264B7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2952EF" w:rsidRPr="002264B7" w:rsidRDefault="002952EF" w:rsidP="002275D2">
            <w:pPr>
              <w:spacing w:line="23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2.1.Реализация инвестиционных проектов</w:t>
            </w:r>
          </w:p>
        </w:tc>
      </w:tr>
      <w:tr w:rsidR="00BE66A5" w:rsidRPr="002264B7" w:rsidTr="001D33C3">
        <w:trPr>
          <w:trHeight w:val="154"/>
        </w:trPr>
        <w:tc>
          <w:tcPr>
            <w:tcW w:w="142" w:type="pct"/>
          </w:tcPr>
          <w:p w:rsidR="008470E5" w:rsidRPr="002264B7" w:rsidRDefault="008470E5" w:rsidP="00B00126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2.1.1</w:t>
            </w:r>
          </w:p>
        </w:tc>
        <w:tc>
          <w:tcPr>
            <w:tcW w:w="515" w:type="pct"/>
          </w:tcPr>
          <w:p w:rsidR="008470E5" w:rsidRPr="002264B7" w:rsidRDefault="008470E5" w:rsidP="001D33C3">
            <w:pPr>
              <w:spacing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Строительство комплекса (склада) по хранению, переработке и оптовой продаже сельскохозяйственной продукции на 10000 кв. м вблизи д. Василево </w:t>
            </w:r>
          </w:p>
        </w:tc>
        <w:tc>
          <w:tcPr>
            <w:tcW w:w="356" w:type="pct"/>
          </w:tcPr>
          <w:p w:rsidR="008470E5" w:rsidRPr="007B2EC5" w:rsidRDefault="00B00126" w:rsidP="001D33C3">
            <w:pPr>
              <w:spacing w:line="230" w:lineRule="auto"/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5">
              <w:rPr>
                <w:rFonts w:ascii="Times New Roman" w:eastAsia="Times New Roman" w:hAnsi="Times New Roman"/>
                <w:sz w:val="20"/>
                <w:szCs w:val="20"/>
              </w:rPr>
              <w:t>Недостаточное оснащение с/х организаций необходимыми мощностями</w:t>
            </w:r>
          </w:p>
        </w:tc>
        <w:tc>
          <w:tcPr>
            <w:tcW w:w="595" w:type="pct"/>
          </w:tcPr>
          <w:p w:rsidR="008470E5" w:rsidRPr="007B2EC5" w:rsidRDefault="00EF5237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EC5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объекта (с</w:t>
            </w:r>
            <w:r w:rsidR="00B00126" w:rsidRPr="007B2EC5">
              <w:rPr>
                <w:rFonts w:ascii="Times New Roman" w:hAnsi="Times New Roman" w:cs="Times New Roman"/>
                <w:sz w:val="20"/>
                <w:szCs w:val="20"/>
              </w:rPr>
              <w:t>кладская площадь – 10</w:t>
            </w:r>
            <w:r w:rsidRPr="007B2E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00126" w:rsidRPr="007B2EC5">
              <w:rPr>
                <w:rFonts w:ascii="Times New Roman" w:hAnsi="Times New Roman" w:cs="Times New Roman"/>
                <w:sz w:val="20"/>
                <w:szCs w:val="20"/>
              </w:rPr>
              <w:t>000 кв. м</w:t>
            </w:r>
            <w:r w:rsidRPr="007B2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4" w:type="pct"/>
          </w:tcPr>
          <w:p w:rsidR="008470E5" w:rsidRPr="007B2EC5" w:rsidRDefault="008470E5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EC5">
              <w:rPr>
                <w:rFonts w:ascii="Times New Roman" w:hAnsi="Times New Roman" w:cs="Times New Roman"/>
                <w:sz w:val="20"/>
                <w:szCs w:val="20"/>
              </w:rPr>
              <w:t>Строительство складского комплекса</w:t>
            </w:r>
            <w:r w:rsidR="00B00126" w:rsidRPr="007B2E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2EC5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</w:t>
            </w:r>
            <w:r w:rsidR="00B00126" w:rsidRPr="007B2EC5">
              <w:rPr>
                <w:rFonts w:ascii="Times New Roman" w:hAnsi="Times New Roman" w:cs="Times New Roman"/>
                <w:sz w:val="20"/>
                <w:szCs w:val="20"/>
              </w:rPr>
              <w:t xml:space="preserve"> новых </w:t>
            </w:r>
            <w:r w:rsidRPr="007B2EC5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мест</w:t>
            </w:r>
            <w:r w:rsidR="00EF5237" w:rsidRPr="007B2E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0126" w:rsidRPr="007B2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5237" w:rsidRPr="007B2EC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00126" w:rsidRPr="007B2EC5">
              <w:rPr>
                <w:rFonts w:ascii="Times New Roman" w:hAnsi="Times New Roman" w:cs="Times New Roman"/>
                <w:sz w:val="20"/>
                <w:szCs w:val="20"/>
              </w:rPr>
              <w:t>довлетворение спроса сельхозтоваропроизводител-ей области на хранение, переработку и сбыт сельскохозяйственной продукции</w:t>
            </w:r>
          </w:p>
        </w:tc>
        <w:tc>
          <w:tcPr>
            <w:tcW w:w="482" w:type="pct"/>
          </w:tcPr>
          <w:p w:rsidR="008470E5" w:rsidRPr="007B2EC5" w:rsidRDefault="008470E5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5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– 25 ед</w:t>
            </w:r>
            <w:r w:rsidR="00EF5237" w:rsidRPr="007B2EC5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</w:p>
        </w:tc>
        <w:tc>
          <w:tcPr>
            <w:tcW w:w="858" w:type="pct"/>
          </w:tcPr>
          <w:p w:rsidR="008470E5" w:rsidRPr="007B2EC5" w:rsidRDefault="001D33C3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Проектно-сметная документация – </w:t>
            </w:r>
            <w:r w:rsidR="008470E5" w:rsidRPr="007B2EC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470E5" w:rsidRPr="007B2EC5">
              <w:rPr>
                <w:rFonts w:ascii="Times New Roman" w:hAnsi="Times New Roman" w:cs="Times New Roman"/>
                <w:sz w:val="20"/>
                <w:szCs w:val="20"/>
              </w:rPr>
              <w:t>стадии разработки</w:t>
            </w:r>
            <w:r w:rsidR="00B00126" w:rsidRPr="007B2EC5">
              <w:rPr>
                <w:rFonts w:ascii="Times New Roman" w:hAnsi="Times New Roman" w:cs="Times New Roman"/>
                <w:sz w:val="20"/>
                <w:szCs w:val="20"/>
              </w:rPr>
              <w:t>, необходимо разработать проект генерального плана д. Василево с включением земельного участка в черту населенного пункта</w:t>
            </w:r>
            <w:r w:rsidR="008B353B" w:rsidRPr="007B2EC5">
              <w:rPr>
                <w:rFonts w:ascii="Times New Roman" w:hAnsi="Times New Roman" w:cs="Times New Roman"/>
                <w:sz w:val="20"/>
                <w:szCs w:val="20"/>
              </w:rPr>
              <w:t>. Разработка и согласование проектной документации по включению земельного участка в границы населенного пункта д. Василево</w:t>
            </w:r>
          </w:p>
        </w:tc>
        <w:tc>
          <w:tcPr>
            <w:tcW w:w="571" w:type="pct"/>
          </w:tcPr>
          <w:p w:rsidR="001D33C3" w:rsidRDefault="001D33C3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EC">
              <w:rPr>
                <w:rFonts w:ascii="Times New Roman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  <w:p w:rsidR="001D33C3" w:rsidRPr="007B2EC5" w:rsidRDefault="00EF5237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470E5" w:rsidRPr="007B2EC5">
              <w:rPr>
                <w:rFonts w:ascii="Times New Roman" w:hAnsi="Times New Roman" w:cs="Times New Roman"/>
                <w:sz w:val="20"/>
                <w:szCs w:val="20"/>
              </w:rPr>
              <w:t xml:space="preserve">оглашение </w:t>
            </w:r>
            <w:r w:rsidRPr="007B2EC5">
              <w:rPr>
                <w:rFonts w:ascii="Times New Roman" w:hAnsi="Times New Roman" w:cs="Times New Roman"/>
                <w:sz w:val="20"/>
                <w:szCs w:val="20"/>
              </w:rPr>
              <w:t xml:space="preserve">от 20.08.2020 </w:t>
            </w:r>
            <w:r w:rsidR="008470E5" w:rsidRPr="007B2E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D33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470E5" w:rsidRPr="007B2EC5">
              <w:rPr>
                <w:rFonts w:ascii="Times New Roman" w:hAnsi="Times New Roman" w:cs="Times New Roman"/>
                <w:sz w:val="20"/>
                <w:szCs w:val="20"/>
              </w:rPr>
              <w:t>76 между департаментом агропромышленного комплекса и потребительского рынка Ярославской области и ООО «СР-ИНВЕСТ»</w:t>
            </w:r>
          </w:p>
        </w:tc>
        <w:tc>
          <w:tcPr>
            <w:tcW w:w="381" w:type="pct"/>
          </w:tcPr>
          <w:p w:rsidR="008470E5" w:rsidRPr="002264B7" w:rsidRDefault="008470E5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485" w:type="pct"/>
          </w:tcPr>
          <w:p w:rsidR="008470E5" w:rsidRPr="002264B7" w:rsidRDefault="008470E5" w:rsidP="001D33C3">
            <w:pPr>
              <w:spacing w:line="230" w:lineRule="auto"/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«СР - ИНВЕСТ»</w:t>
            </w:r>
          </w:p>
          <w:p w:rsidR="0076724F" w:rsidRPr="002264B7" w:rsidRDefault="0076724F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724F" w:rsidRPr="002264B7" w:rsidRDefault="004B7767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0345AD" w:rsidRPr="002264B7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2952EF" w:rsidRPr="002264B7" w:rsidRDefault="002952EF" w:rsidP="002275D2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 Продвижение локальной продукции</w:t>
            </w:r>
          </w:p>
        </w:tc>
      </w:tr>
      <w:tr w:rsidR="00BE66A5" w:rsidRPr="002264B7" w:rsidTr="001D33C3">
        <w:trPr>
          <w:trHeight w:val="154"/>
        </w:trPr>
        <w:tc>
          <w:tcPr>
            <w:tcW w:w="142" w:type="pct"/>
            <w:shd w:val="clear" w:color="auto" w:fill="FFFFFF" w:themeFill="background1"/>
          </w:tcPr>
          <w:p w:rsidR="002952EF" w:rsidRPr="002264B7" w:rsidRDefault="002952EF" w:rsidP="00EF5237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2.2.1</w:t>
            </w:r>
          </w:p>
        </w:tc>
        <w:tc>
          <w:tcPr>
            <w:tcW w:w="515" w:type="pct"/>
            <w:shd w:val="clear" w:color="auto" w:fill="FFFFFF" w:themeFill="background1"/>
          </w:tcPr>
          <w:p w:rsidR="002952EF" w:rsidRPr="002264B7" w:rsidRDefault="00733D3B" w:rsidP="001D33C3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системы ярмарочной торговли</w:t>
            </w:r>
          </w:p>
        </w:tc>
        <w:tc>
          <w:tcPr>
            <w:tcW w:w="356" w:type="pct"/>
            <w:shd w:val="clear" w:color="auto" w:fill="FFFFFF" w:themeFill="background1"/>
          </w:tcPr>
          <w:p w:rsidR="002952EF" w:rsidRPr="002264B7" w:rsidRDefault="00766714" w:rsidP="001D33C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 развита реализация</w:t>
            </w:r>
            <w:r w:rsidR="00530862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продукции местного </w:t>
            </w:r>
            <w:r w:rsidR="00530862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производства</w:t>
            </w:r>
          </w:p>
        </w:tc>
        <w:tc>
          <w:tcPr>
            <w:tcW w:w="595" w:type="pct"/>
            <w:shd w:val="clear" w:color="auto" w:fill="FFFFFF" w:themeFill="background1"/>
          </w:tcPr>
          <w:p w:rsidR="002952EF" w:rsidRPr="002264B7" w:rsidRDefault="00221E58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Расширение рынка </w:t>
            </w:r>
            <w:r w:rsidR="00EF5237" w:rsidRPr="007B2EC5">
              <w:rPr>
                <w:rFonts w:ascii="Times New Roman" w:hAnsi="Times New Roman" w:cs="Times New Roman"/>
                <w:sz w:val="20"/>
                <w:szCs w:val="20"/>
              </w:rPr>
              <w:t xml:space="preserve">сбыта </w:t>
            </w:r>
            <w:r w:rsidRPr="007B2EC5">
              <w:rPr>
                <w:rFonts w:ascii="Times New Roman" w:hAnsi="Times New Roman" w:cs="Times New Roman"/>
                <w:sz w:val="20"/>
                <w:szCs w:val="20"/>
              </w:rPr>
              <w:t>продукции местных товаропроизводителей</w:t>
            </w:r>
          </w:p>
        </w:tc>
        <w:tc>
          <w:tcPr>
            <w:tcW w:w="614" w:type="pct"/>
            <w:shd w:val="clear" w:color="auto" w:fill="FFFFFF" w:themeFill="background1"/>
          </w:tcPr>
          <w:p w:rsidR="002952EF" w:rsidRPr="002264B7" w:rsidRDefault="00530862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населения местной продукцией</w:t>
            </w:r>
          </w:p>
        </w:tc>
        <w:tc>
          <w:tcPr>
            <w:tcW w:w="482" w:type="pct"/>
            <w:shd w:val="clear" w:color="auto" w:fill="FFFFFF" w:themeFill="background1"/>
          </w:tcPr>
          <w:p w:rsidR="00530862" w:rsidRPr="001D33C3" w:rsidRDefault="00530862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ярмарок </w:t>
            </w:r>
            <w:r w:rsidR="00766714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ед</w:t>
            </w:r>
            <w:r w:rsidR="001D33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иницы</w:t>
            </w:r>
          </w:p>
        </w:tc>
        <w:tc>
          <w:tcPr>
            <w:tcW w:w="858" w:type="pct"/>
            <w:shd w:val="clear" w:color="auto" w:fill="FFFFFF" w:themeFill="background1"/>
          </w:tcPr>
          <w:p w:rsidR="002952EF" w:rsidRPr="002264B7" w:rsidRDefault="00530862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Нормативно-правовые документы</w:t>
            </w:r>
          </w:p>
        </w:tc>
        <w:tc>
          <w:tcPr>
            <w:tcW w:w="571" w:type="pct"/>
            <w:shd w:val="clear" w:color="auto" w:fill="FFFFFF" w:themeFill="background1"/>
          </w:tcPr>
          <w:p w:rsidR="002952EF" w:rsidRPr="002264B7" w:rsidRDefault="00530862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города Переславля-Залесского от 23.04.2019 № ПОС.03-0947/19 «Об утверждении 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мест для организации ярмарок и продажи товаров (выполнения работ, оказания услуг) на них на земельных участках, находящихся в муниципальной собственности городского округа город Переславль-Залесский Ярославской области»</w:t>
            </w:r>
          </w:p>
        </w:tc>
        <w:tc>
          <w:tcPr>
            <w:tcW w:w="381" w:type="pct"/>
            <w:shd w:val="clear" w:color="auto" w:fill="FFFFFF" w:themeFill="background1"/>
          </w:tcPr>
          <w:p w:rsidR="00EF5237" w:rsidRPr="007B2EC5" w:rsidRDefault="00EF5237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2022-2023</w:t>
            </w:r>
          </w:p>
          <w:p w:rsidR="002952EF" w:rsidRPr="002264B7" w:rsidRDefault="00530862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– 1 ед.;</w:t>
            </w:r>
          </w:p>
          <w:p w:rsidR="00530862" w:rsidRPr="002264B7" w:rsidRDefault="00530862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– 1 ед.</w:t>
            </w:r>
          </w:p>
        </w:tc>
        <w:tc>
          <w:tcPr>
            <w:tcW w:w="485" w:type="pct"/>
            <w:shd w:val="clear" w:color="auto" w:fill="FFFFFF" w:themeFill="background1"/>
          </w:tcPr>
          <w:p w:rsidR="002952EF" w:rsidRPr="002264B7" w:rsidRDefault="008B353B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0345AD" w:rsidRPr="002264B7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2952EF" w:rsidRPr="002264B7" w:rsidRDefault="002952EF" w:rsidP="0011425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11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Развитие крестьянско-фермерских хозяйств и личного подсобного хозяйства</w:t>
            </w:r>
          </w:p>
        </w:tc>
      </w:tr>
      <w:tr w:rsidR="00BE66A5" w:rsidRPr="002264B7" w:rsidTr="001D33C3">
        <w:trPr>
          <w:trHeight w:val="154"/>
        </w:trPr>
        <w:tc>
          <w:tcPr>
            <w:tcW w:w="142" w:type="pct"/>
          </w:tcPr>
          <w:p w:rsidR="0076724F" w:rsidRPr="002264B7" w:rsidRDefault="0076724F" w:rsidP="00114256">
            <w:pPr>
              <w:spacing w:before="40"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11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515" w:type="pct"/>
          </w:tcPr>
          <w:p w:rsidR="0076724F" w:rsidRPr="002264B7" w:rsidRDefault="0076724F" w:rsidP="00BA72E3">
            <w:pPr>
              <w:spacing w:before="40"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Подбор и продвижение владельцев ЛПХ на получение гранта «Агростартап»</w:t>
            </w:r>
          </w:p>
        </w:tc>
        <w:tc>
          <w:tcPr>
            <w:tcW w:w="356" w:type="pct"/>
          </w:tcPr>
          <w:p w:rsidR="0076724F" w:rsidRPr="002264B7" w:rsidRDefault="0076724F" w:rsidP="001D33C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Тенденция на уменьшение</w:t>
            </w:r>
            <w:r w:rsidR="00EF5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F5237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работающих КФХ </w:t>
            </w:r>
          </w:p>
        </w:tc>
        <w:tc>
          <w:tcPr>
            <w:tcW w:w="595" w:type="pct"/>
          </w:tcPr>
          <w:p w:rsidR="0076724F" w:rsidRPr="002264B7" w:rsidRDefault="0076724F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гранта на развитие, регистрация ИП</w:t>
            </w:r>
          </w:p>
        </w:tc>
        <w:tc>
          <w:tcPr>
            <w:tcW w:w="614" w:type="pct"/>
          </w:tcPr>
          <w:p w:rsidR="0076724F" w:rsidRPr="002264B7" w:rsidRDefault="0076724F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</w:t>
            </w:r>
            <w:r w:rsidR="00EF5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новых 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рабочих мест</w:t>
            </w:r>
          </w:p>
        </w:tc>
        <w:tc>
          <w:tcPr>
            <w:tcW w:w="482" w:type="pct"/>
          </w:tcPr>
          <w:p w:rsidR="0076724F" w:rsidRPr="002264B7" w:rsidRDefault="001D33C3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1 рабочего места</w:t>
            </w:r>
            <w:r w:rsidR="0076724F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(ежегодно)</w:t>
            </w:r>
          </w:p>
        </w:tc>
        <w:tc>
          <w:tcPr>
            <w:tcW w:w="858" w:type="pct"/>
          </w:tcPr>
          <w:p w:rsidR="0076724F" w:rsidRPr="002264B7" w:rsidRDefault="0076724F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документов для участия в конкурсе</w:t>
            </w:r>
          </w:p>
        </w:tc>
        <w:tc>
          <w:tcPr>
            <w:tcW w:w="571" w:type="pct"/>
          </w:tcPr>
          <w:p w:rsidR="0076724F" w:rsidRPr="002264B7" w:rsidRDefault="0076724F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Порядок по предоставлению грантов </w:t>
            </w:r>
            <w:r w:rsidR="00EF5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Агростартап</w:t>
            </w:r>
            <w:r w:rsidR="008B35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утвержденный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F5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остановлением Правительства </w:t>
            </w:r>
            <w:r w:rsidR="00EF5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области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06.07.2020 №</w:t>
            </w:r>
            <w:r w:rsidR="008B35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568-п</w:t>
            </w:r>
          </w:p>
        </w:tc>
        <w:tc>
          <w:tcPr>
            <w:tcW w:w="381" w:type="pct"/>
          </w:tcPr>
          <w:p w:rsidR="00EF5237" w:rsidRPr="003D1327" w:rsidRDefault="00EF5237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327">
              <w:rPr>
                <w:rFonts w:ascii="Times New Roman" w:hAnsi="Times New Roman" w:cs="Times New Roman"/>
                <w:sz w:val="20"/>
                <w:szCs w:val="20"/>
              </w:rPr>
              <w:t>2022-2026</w:t>
            </w:r>
          </w:p>
          <w:p w:rsidR="00EF5237" w:rsidRDefault="00EF5237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724F" w:rsidRPr="002264B7" w:rsidRDefault="0076724F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– 1 ед.;</w:t>
            </w:r>
          </w:p>
          <w:p w:rsidR="0076724F" w:rsidRPr="002264B7" w:rsidRDefault="0076724F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– 1 ед.;</w:t>
            </w:r>
          </w:p>
          <w:p w:rsidR="0076724F" w:rsidRPr="002264B7" w:rsidRDefault="0076724F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– 1 ед.;</w:t>
            </w:r>
          </w:p>
          <w:p w:rsidR="0076724F" w:rsidRPr="002264B7" w:rsidRDefault="0076724F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 – 1 ед.;</w:t>
            </w:r>
          </w:p>
          <w:p w:rsidR="0076724F" w:rsidRPr="002264B7" w:rsidRDefault="0076724F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 – 1 ед.</w:t>
            </w:r>
          </w:p>
        </w:tc>
        <w:tc>
          <w:tcPr>
            <w:tcW w:w="485" w:type="pct"/>
          </w:tcPr>
          <w:p w:rsidR="0076724F" w:rsidRPr="002264B7" w:rsidRDefault="008B353B" w:rsidP="001D33C3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655E11" w:rsidRPr="002264B7" w:rsidTr="001D33C3">
        <w:trPr>
          <w:trHeight w:val="154"/>
        </w:trPr>
        <w:tc>
          <w:tcPr>
            <w:tcW w:w="142" w:type="pct"/>
          </w:tcPr>
          <w:p w:rsidR="00655E11" w:rsidRPr="002264B7" w:rsidRDefault="00655E11" w:rsidP="00114256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114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515" w:type="pct"/>
          </w:tcPr>
          <w:p w:rsidR="00655E11" w:rsidRPr="002264B7" w:rsidRDefault="00655E11" w:rsidP="003D1327">
            <w:pPr>
              <w:spacing w:before="40"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социальной помощи на основании социального контракта малоимущим гражданам на мероприятие «Ведение личного подсобного хозяйства»</w:t>
            </w:r>
          </w:p>
        </w:tc>
        <w:tc>
          <w:tcPr>
            <w:tcW w:w="356" w:type="pct"/>
          </w:tcPr>
          <w:p w:rsidR="00EF5237" w:rsidRPr="002264B7" w:rsidRDefault="00EF5237" w:rsidP="001D33C3">
            <w:pPr>
              <w:spacing w:before="40" w:line="230" w:lineRule="auto"/>
              <w:ind w:left="-2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327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достаточного количества рабочих мест,</w:t>
            </w:r>
            <w:r w:rsidR="003D1327" w:rsidRPr="003D1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327">
              <w:rPr>
                <w:rFonts w:ascii="Times New Roman" w:hAnsi="Times New Roman" w:cs="Times New Roman"/>
                <w:sz w:val="20"/>
                <w:szCs w:val="20"/>
              </w:rPr>
              <w:t>низкий уровень доходов населения</w:t>
            </w:r>
          </w:p>
        </w:tc>
        <w:tc>
          <w:tcPr>
            <w:tcW w:w="595" w:type="pct"/>
          </w:tcPr>
          <w:p w:rsidR="00655E11" w:rsidRPr="002264B7" w:rsidRDefault="003D1327" w:rsidP="001D33C3">
            <w:pPr>
              <w:spacing w:before="4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доходов населения за счет заключения социальных контрактов</w:t>
            </w:r>
          </w:p>
        </w:tc>
        <w:tc>
          <w:tcPr>
            <w:tcW w:w="614" w:type="pct"/>
          </w:tcPr>
          <w:p w:rsidR="00655E11" w:rsidRPr="002264B7" w:rsidRDefault="00655E11" w:rsidP="001D33C3">
            <w:pPr>
              <w:spacing w:before="4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Преодоление трудной жизненной ситуации, получение дополнительного доходного источника</w:t>
            </w:r>
          </w:p>
        </w:tc>
        <w:tc>
          <w:tcPr>
            <w:tcW w:w="482" w:type="pct"/>
          </w:tcPr>
          <w:p w:rsidR="00EF5237" w:rsidRPr="002264B7" w:rsidRDefault="003D1327" w:rsidP="00172C25">
            <w:pPr>
              <w:spacing w:before="4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заключенных социальных контрактов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D2FC7" w:rsidRPr="00FD2F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FD2F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D2FC7" w:rsidRPr="00FD2F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  <w:r w:rsidR="00172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FD2F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r w:rsidR="00172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иниц</w:t>
            </w:r>
            <w:r w:rsidR="00FD2FC7" w:rsidRPr="00FD2F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D2F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2022</w:t>
            </w:r>
            <w:r w:rsidR="00172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FD2F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8" w:type="pct"/>
          </w:tcPr>
          <w:p w:rsidR="00655E11" w:rsidRPr="002264B7" w:rsidRDefault="00FD2FC7" w:rsidP="001D33C3">
            <w:pPr>
              <w:spacing w:before="4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F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571" w:type="pct"/>
          </w:tcPr>
          <w:p w:rsidR="00655E11" w:rsidRPr="002264B7" w:rsidRDefault="00655E11" w:rsidP="001D33C3">
            <w:pPr>
              <w:spacing w:before="4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Указ Президента РФ от 07.05.2018 N 204 (ред. от 21.07.2020) </w:t>
            </w:r>
            <w:r w:rsidR="003D1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национальных целях и стратегических задачах развития Российской Федерации на период до 2024 года</w:t>
            </w:r>
            <w:r w:rsidR="003D1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655E11" w:rsidRPr="002264B7" w:rsidRDefault="00655E11" w:rsidP="001D33C3">
            <w:pPr>
              <w:spacing w:before="4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 РФ от 31.12.2020 № 2394 «О внесении изменений в приложение № 8(6) к государственной программе Российской Федерации «Социальная поддержка граждан»</w:t>
            </w:r>
          </w:p>
        </w:tc>
        <w:tc>
          <w:tcPr>
            <w:tcW w:w="381" w:type="pct"/>
          </w:tcPr>
          <w:p w:rsidR="00655E11" w:rsidRPr="002264B7" w:rsidRDefault="00655E11" w:rsidP="001D33C3">
            <w:pPr>
              <w:spacing w:before="4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2022-2025</w:t>
            </w:r>
          </w:p>
        </w:tc>
        <w:tc>
          <w:tcPr>
            <w:tcW w:w="485" w:type="pct"/>
          </w:tcPr>
          <w:p w:rsidR="00655E11" w:rsidRPr="002264B7" w:rsidRDefault="00BA72E3" w:rsidP="001D33C3">
            <w:pPr>
              <w:spacing w:before="4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2952EF" w:rsidRPr="002264B7" w:rsidRDefault="002952EF" w:rsidP="002275D2">
      <w:pPr>
        <w:spacing w:before="60" w:after="60" w:line="230" w:lineRule="auto"/>
        <w:rPr>
          <w:rFonts w:ascii="Times New Roman" w:hAnsi="Times New Roman" w:cs="Times New Roman"/>
          <w:color w:val="000000" w:themeColor="text1"/>
          <w:sz w:val="16"/>
          <w:szCs w:val="20"/>
        </w:rPr>
      </w:pPr>
    </w:p>
    <w:p w:rsidR="004B7638" w:rsidRPr="003265F1" w:rsidRDefault="004B7638" w:rsidP="003265F1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3265F1">
        <w:rPr>
          <w:rFonts w:ascii="Times New Roman" w:hAnsi="Times New Roman" w:cs="Times New Roman"/>
          <w:color w:val="auto"/>
          <w:sz w:val="24"/>
        </w:rPr>
        <w:t>3. Малое и среднее предпринимательство</w:t>
      </w:r>
    </w:p>
    <w:p w:rsidR="004B7638" w:rsidRPr="002264B7" w:rsidRDefault="004B7638" w:rsidP="002275D2">
      <w:pPr>
        <w:spacing w:after="60" w:line="23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2264B7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616"/>
        <w:gridCol w:w="1843"/>
      </w:tblGrid>
      <w:tr w:rsidR="000345AD" w:rsidRPr="002264B7" w:rsidTr="00AE1065">
        <w:tc>
          <w:tcPr>
            <w:tcW w:w="675" w:type="dxa"/>
          </w:tcPr>
          <w:p w:rsidR="004B7638" w:rsidRPr="002264B7" w:rsidRDefault="004B7638" w:rsidP="002275D2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8" w:rsidRPr="002264B7" w:rsidRDefault="004B7638" w:rsidP="002275D2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</w:tcPr>
          <w:p w:rsidR="004B7638" w:rsidRPr="002264B7" w:rsidRDefault="004B7638" w:rsidP="002275D2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F91889" w:rsidRPr="002264B7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345AD" w:rsidRPr="002264B7" w:rsidTr="00EF5237">
        <w:tc>
          <w:tcPr>
            <w:tcW w:w="675" w:type="dxa"/>
          </w:tcPr>
          <w:p w:rsidR="004B7638" w:rsidRPr="002264B7" w:rsidRDefault="004B7638" w:rsidP="002275D2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8" w:rsidRPr="002264B7" w:rsidRDefault="00533378" w:rsidP="00EF5237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>Количество</w:t>
            </w:r>
            <w:r w:rsidR="00C05181" w:rsidRPr="002264B7">
              <w:rPr>
                <w:bCs/>
                <w:color w:val="000000" w:themeColor="text1"/>
                <w:sz w:val="20"/>
                <w:szCs w:val="20"/>
              </w:rPr>
              <w:t xml:space="preserve"> субъектов малого и среднего предпринимательства, ед</w:t>
            </w:r>
            <w:r w:rsidR="00A17762" w:rsidRPr="002264B7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4B7638" w:rsidRPr="002264B7" w:rsidRDefault="002B50BB" w:rsidP="00EF5237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2</w:t>
            </w:r>
            <w:r w:rsidR="00EF523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264B7">
              <w:rPr>
                <w:color w:val="000000" w:themeColor="text1"/>
                <w:sz w:val="20"/>
                <w:szCs w:val="20"/>
              </w:rPr>
              <w:t>234</w:t>
            </w:r>
          </w:p>
        </w:tc>
      </w:tr>
      <w:tr w:rsidR="000345AD" w:rsidRPr="002264B7" w:rsidTr="00EF5237">
        <w:trPr>
          <w:trHeight w:val="161"/>
        </w:trPr>
        <w:tc>
          <w:tcPr>
            <w:tcW w:w="675" w:type="dxa"/>
          </w:tcPr>
          <w:p w:rsidR="00C05181" w:rsidRPr="002264B7" w:rsidRDefault="00C05181" w:rsidP="002275D2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181" w:rsidRPr="002264B7" w:rsidRDefault="00C05181" w:rsidP="00EF5237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>Число индивидуальных предпринимателей всего/на 10 тыс. чел. населения</w:t>
            </w:r>
          </w:p>
        </w:tc>
        <w:tc>
          <w:tcPr>
            <w:tcW w:w="1843" w:type="dxa"/>
            <w:vAlign w:val="center"/>
          </w:tcPr>
          <w:p w:rsidR="00C05181" w:rsidRPr="002264B7" w:rsidRDefault="002B50BB" w:rsidP="00EF5237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275</w:t>
            </w:r>
          </w:p>
        </w:tc>
      </w:tr>
      <w:tr w:rsidR="000345AD" w:rsidRPr="002264B7" w:rsidTr="00EF5237">
        <w:trPr>
          <w:trHeight w:val="161"/>
        </w:trPr>
        <w:tc>
          <w:tcPr>
            <w:tcW w:w="675" w:type="dxa"/>
          </w:tcPr>
          <w:p w:rsidR="000345AD" w:rsidRPr="002264B7" w:rsidRDefault="000345AD" w:rsidP="000345AD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5AD" w:rsidRPr="002264B7" w:rsidRDefault="000345AD" w:rsidP="00EF5237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>Числ</w:t>
            </w:r>
            <w:r w:rsidR="00533378" w:rsidRPr="002264B7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2264B7">
              <w:rPr>
                <w:bCs/>
                <w:color w:val="000000" w:themeColor="text1"/>
                <w:sz w:val="20"/>
                <w:szCs w:val="20"/>
              </w:rPr>
              <w:t xml:space="preserve"> самозанятых, человек</w:t>
            </w:r>
          </w:p>
        </w:tc>
        <w:tc>
          <w:tcPr>
            <w:tcW w:w="1843" w:type="dxa"/>
            <w:vAlign w:val="center"/>
          </w:tcPr>
          <w:p w:rsidR="000345AD" w:rsidRPr="002264B7" w:rsidRDefault="00733D3B" w:rsidP="00EF5237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–*</w:t>
            </w:r>
          </w:p>
        </w:tc>
      </w:tr>
      <w:tr w:rsidR="000345AD" w:rsidRPr="002264B7" w:rsidTr="00EF5237">
        <w:trPr>
          <w:trHeight w:val="189"/>
        </w:trPr>
        <w:tc>
          <w:tcPr>
            <w:tcW w:w="675" w:type="dxa"/>
          </w:tcPr>
          <w:p w:rsidR="000345AD" w:rsidRPr="002264B7" w:rsidRDefault="000345AD" w:rsidP="000345AD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5AD" w:rsidRPr="002264B7" w:rsidRDefault="00220993" w:rsidP="00EF5237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>Количество объектов имущества, включенных в соответствующий Перечень муниципального имущества, предназначенного для предоставления субъектам малого и среднего предпринимательства и самозанят</w:t>
            </w:r>
            <w:r w:rsidR="00925BEB" w:rsidRPr="002264B7">
              <w:rPr>
                <w:bCs/>
                <w:color w:val="000000" w:themeColor="text1"/>
                <w:sz w:val="20"/>
                <w:szCs w:val="20"/>
              </w:rPr>
              <w:t>ым гражданам, на дату отчета</w:t>
            </w:r>
          </w:p>
        </w:tc>
        <w:tc>
          <w:tcPr>
            <w:tcW w:w="1843" w:type="dxa"/>
            <w:vAlign w:val="center"/>
          </w:tcPr>
          <w:p w:rsidR="000345AD" w:rsidRPr="002264B7" w:rsidRDefault="00B46E1D" w:rsidP="00EF5237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</w:tr>
      <w:tr w:rsidR="000345AD" w:rsidRPr="002264B7" w:rsidTr="00EF5237">
        <w:trPr>
          <w:trHeight w:val="463"/>
        </w:trPr>
        <w:tc>
          <w:tcPr>
            <w:tcW w:w="675" w:type="dxa"/>
          </w:tcPr>
          <w:p w:rsidR="000345AD" w:rsidRPr="002264B7" w:rsidRDefault="000345AD" w:rsidP="002275D2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5AD" w:rsidRPr="002264B7" w:rsidRDefault="00220993" w:rsidP="00EF5237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>Количество сданных в аренду субъектам малого и среднего предпринимательства и организациям и самозанятым гражданам объектов имущества, включенных в Перечень муниципального имущества, предназначенного для предоставления субъектам малого и среднего предпринимательства и самозанятым гражданам, на дату отчета</w:t>
            </w:r>
          </w:p>
        </w:tc>
        <w:tc>
          <w:tcPr>
            <w:tcW w:w="1843" w:type="dxa"/>
            <w:vAlign w:val="center"/>
          </w:tcPr>
          <w:p w:rsidR="000345AD" w:rsidRPr="002264B7" w:rsidRDefault="00925BEB" w:rsidP="00EF5237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</w:tr>
    </w:tbl>
    <w:p w:rsidR="004B7638" w:rsidRPr="002264B7" w:rsidRDefault="00733D3B" w:rsidP="00733D3B">
      <w:pPr>
        <w:spacing w:after="0" w:line="230" w:lineRule="auto"/>
        <w:rPr>
          <w:rFonts w:ascii="Times New Roman" w:eastAsia="Times New Roman" w:hAnsi="Times New Roman" w:cs="Calibri"/>
          <w:color w:val="000000" w:themeColor="text1"/>
          <w:sz w:val="20"/>
          <w:szCs w:val="20"/>
          <w:lang w:eastAsia="ru-RU"/>
        </w:rPr>
      </w:pPr>
      <w:r w:rsidRPr="002264B7">
        <w:rPr>
          <w:rFonts w:ascii="Times New Roman" w:eastAsia="Times New Roman" w:hAnsi="Times New Roman" w:cs="Calibri"/>
          <w:color w:val="000000" w:themeColor="text1"/>
          <w:sz w:val="20"/>
          <w:szCs w:val="20"/>
          <w:lang w:eastAsia="ru-RU"/>
        </w:rPr>
        <w:t>* Информация Межрайонной инспекцией Федеральной налоговой службой № 7</w:t>
      </w:r>
      <w:r w:rsidR="00177FE6" w:rsidRPr="002264B7">
        <w:rPr>
          <w:rFonts w:ascii="Times New Roman" w:eastAsia="Times New Roman" w:hAnsi="Times New Roman" w:cs="Calibri"/>
          <w:color w:val="000000" w:themeColor="text1"/>
          <w:sz w:val="20"/>
          <w:szCs w:val="20"/>
          <w:lang w:eastAsia="ru-RU"/>
        </w:rPr>
        <w:t xml:space="preserve"> по Ярославской области</w:t>
      </w:r>
      <w:r w:rsidRPr="002264B7">
        <w:rPr>
          <w:rFonts w:ascii="Times New Roman" w:eastAsia="Times New Roman" w:hAnsi="Times New Roman" w:cs="Calibri"/>
          <w:color w:val="000000" w:themeColor="text1"/>
          <w:sz w:val="20"/>
          <w:szCs w:val="20"/>
          <w:lang w:eastAsia="ru-RU"/>
        </w:rPr>
        <w:t xml:space="preserve"> </w:t>
      </w:r>
      <w:r w:rsidR="00137BBC" w:rsidRPr="002264B7">
        <w:rPr>
          <w:rFonts w:ascii="Times New Roman" w:eastAsia="Times New Roman" w:hAnsi="Times New Roman" w:cs="Calibri"/>
          <w:color w:val="000000" w:themeColor="text1"/>
          <w:sz w:val="20"/>
          <w:szCs w:val="20"/>
          <w:lang w:eastAsia="ru-RU"/>
        </w:rPr>
        <w:t>не предоставляется</w:t>
      </w:r>
    </w:p>
    <w:p w:rsidR="000345AD" w:rsidRPr="002264B7" w:rsidRDefault="000345AD" w:rsidP="007C1A6D">
      <w:pPr>
        <w:spacing w:after="0" w:line="230" w:lineRule="auto"/>
        <w:rPr>
          <w:rFonts w:ascii="Times New Roman" w:eastAsia="Times New Roman" w:hAnsi="Times New Roman" w:cs="Calibri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7"/>
        <w:gridCol w:w="2555"/>
        <w:gridCol w:w="1902"/>
        <w:gridCol w:w="2120"/>
        <w:gridCol w:w="2120"/>
        <w:gridCol w:w="2133"/>
        <w:gridCol w:w="3939"/>
        <w:gridCol w:w="2315"/>
        <w:gridCol w:w="1915"/>
        <w:gridCol w:w="2146"/>
      </w:tblGrid>
      <w:tr w:rsidR="003265F1" w:rsidRPr="002264B7" w:rsidTr="00114256">
        <w:trPr>
          <w:trHeight w:val="436"/>
          <w:tblHeader/>
        </w:trPr>
        <w:tc>
          <w:tcPr>
            <w:tcW w:w="142" w:type="pct"/>
            <w:vAlign w:val="center"/>
          </w:tcPr>
          <w:p w:rsidR="000345AD" w:rsidRPr="002264B7" w:rsidRDefault="000345AD" w:rsidP="000345A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0345AD" w:rsidRPr="002264B7" w:rsidRDefault="000345AD" w:rsidP="000345A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87" w:type="pct"/>
            <w:vAlign w:val="center"/>
          </w:tcPr>
          <w:p w:rsidR="000345AD" w:rsidRPr="002264B7" w:rsidRDefault="000345AD" w:rsidP="000345A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37" w:type="pct"/>
            <w:vAlign w:val="center"/>
          </w:tcPr>
          <w:p w:rsidR="000345AD" w:rsidRPr="002264B7" w:rsidRDefault="000345AD" w:rsidP="000345A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0345AD" w:rsidRPr="002264B7" w:rsidRDefault="000345AD" w:rsidP="000345A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87" w:type="pct"/>
            <w:vAlign w:val="center"/>
          </w:tcPr>
          <w:p w:rsidR="000345AD" w:rsidRPr="002264B7" w:rsidRDefault="000345AD" w:rsidP="000345A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87" w:type="pct"/>
            <w:vAlign w:val="center"/>
          </w:tcPr>
          <w:p w:rsidR="000345AD" w:rsidRPr="002264B7" w:rsidRDefault="000345AD" w:rsidP="000345AD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90" w:type="pct"/>
            <w:vAlign w:val="center"/>
          </w:tcPr>
          <w:p w:rsidR="000345AD" w:rsidRPr="002264B7" w:rsidRDefault="000345AD" w:rsidP="000345A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05" w:type="pct"/>
            <w:vAlign w:val="center"/>
          </w:tcPr>
          <w:p w:rsidR="000345AD" w:rsidRPr="002264B7" w:rsidRDefault="000345AD" w:rsidP="000345A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32" w:type="pct"/>
            <w:vAlign w:val="center"/>
          </w:tcPr>
          <w:p w:rsidR="000345AD" w:rsidRPr="002264B7" w:rsidRDefault="000345AD" w:rsidP="000345A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40" w:type="pct"/>
            <w:vAlign w:val="center"/>
          </w:tcPr>
          <w:p w:rsidR="000345AD" w:rsidRPr="002264B7" w:rsidRDefault="000345AD" w:rsidP="000345A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0345AD" w:rsidRPr="002264B7" w:rsidRDefault="000345AD" w:rsidP="000345A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93" w:type="pct"/>
            <w:vAlign w:val="center"/>
          </w:tcPr>
          <w:p w:rsidR="000345AD" w:rsidRPr="002264B7" w:rsidRDefault="000345AD" w:rsidP="000345AD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0345AD" w:rsidRPr="002264B7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0345AD" w:rsidRPr="002264B7" w:rsidRDefault="000345AD" w:rsidP="000345AD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 Поддержка субъектов малого и среднего предпринимательства</w:t>
            </w:r>
          </w:p>
        </w:tc>
      </w:tr>
      <w:tr w:rsidR="00DC392E" w:rsidRPr="002264B7" w:rsidTr="00172C25">
        <w:trPr>
          <w:trHeight w:val="154"/>
        </w:trPr>
        <w:tc>
          <w:tcPr>
            <w:tcW w:w="142" w:type="pct"/>
          </w:tcPr>
          <w:p w:rsidR="00ED06A7" w:rsidRPr="002264B7" w:rsidRDefault="00ED06A7" w:rsidP="004B10BD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3.1.1</w:t>
            </w:r>
          </w:p>
        </w:tc>
        <w:tc>
          <w:tcPr>
            <w:tcW w:w="587" w:type="pct"/>
          </w:tcPr>
          <w:p w:rsidR="0011600F" w:rsidRPr="002264B7" w:rsidRDefault="0011600F" w:rsidP="008E05E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05EB">
              <w:rPr>
                <w:rFonts w:ascii="Times New Roman" w:hAnsi="Times New Roman" w:cs="Times New Roman"/>
                <w:sz w:val="20"/>
                <w:szCs w:val="20"/>
              </w:rPr>
              <w:t>Имущественная поддержка субъектов малого и среднего предпринимательства, самозанятых граждан</w:t>
            </w:r>
          </w:p>
        </w:tc>
        <w:tc>
          <w:tcPr>
            <w:tcW w:w="437" w:type="pct"/>
          </w:tcPr>
          <w:p w:rsidR="00ED06A7" w:rsidRPr="002264B7" w:rsidRDefault="00172C25" w:rsidP="00172C25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DE0F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отребность в аренде помещений на льготной основе</w:t>
            </w:r>
          </w:p>
        </w:tc>
        <w:tc>
          <w:tcPr>
            <w:tcW w:w="487" w:type="pct"/>
          </w:tcPr>
          <w:p w:rsidR="00ED06A7" w:rsidRPr="0011600F" w:rsidRDefault="00ED06A7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благоприятных экономических и организационных условий для формирования устойчивой п</w:t>
            </w:r>
            <w:r w:rsidR="00116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редпринимательской деятельности</w:t>
            </w:r>
          </w:p>
        </w:tc>
        <w:tc>
          <w:tcPr>
            <w:tcW w:w="487" w:type="pct"/>
          </w:tcPr>
          <w:p w:rsidR="00ED06A7" w:rsidRPr="002264B7" w:rsidRDefault="00ED06A7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предпринимательской деятельности, уве</w:t>
            </w:r>
            <w:r w:rsidR="00172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личение количества рабочих мест, 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172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овышение уровня жизни населения</w:t>
            </w:r>
          </w:p>
        </w:tc>
        <w:tc>
          <w:tcPr>
            <w:tcW w:w="490" w:type="pct"/>
          </w:tcPr>
          <w:p w:rsidR="0011600F" w:rsidRPr="002264B7" w:rsidRDefault="0011600F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05EB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субъек</w:t>
            </w:r>
            <w:r w:rsidR="008E05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тов МСП, которым предоставлена </w:t>
            </w:r>
            <w:r w:rsidRPr="008E05EB">
              <w:rPr>
                <w:rFonts w:ascii="Times New Roman" w:hAnsi="Times New Roman" w:cs="Times New Roman"/>
                <w:bCs/>
                <w:sz w:val="20"/>
                <w:szCs w:val="20"/>
              </w:rPr>
              <w:t>имущественная поддержка – 25</w:t>
            </w:r>
            <w:r w:rsidR="00172C2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8E05EB">
              <w:rPr>
                <w:rFonts w:ascii="Times New Roman" w:hAnsi="Times New Roman" w:cs="Times New Roman"/>
                <w:bCs/>
                <w:sz w:val="20"/>
                <w:szCs w:val="20"/>
              </w:rPr>
              <w:t>субъектов МСП</w:t>
            </w:r>
          </w:p>
        </w:tc>
        <w:tc>
          <w:tcPr>
            <w:tcW w:w="905" w:type="pct"/>
          </w:tcPr>
          <w:p w:rsidR="00ED06A7" w:rsidRPr="002264B7" w:rsidRDefault="00ED06A7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в муниципальной собственности перспективных объектов для предоставления во временное пользование (аренду).</w:t>
            </w:r>
            <w:r w:rsidR="00172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бюджетных средств на проведение кадастровых и оценочных работ по объектам муниципальной собственности.</w:t>
            </w:r>
          </w:p>
        </w:tc>
        <w:tc>
          <w:tcPr>
            <w:tcW w:w="532" w:type="pct"/>
          </w:tcPr>
          <w:p w:rsidR="00ED06A7" w:rsidRPr="002264B7" w:rsidRDefault="00ED06A7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города Переславля-Залесского от 15.09.2015 № ПОС.03-1404/15 «Об утверждении Порядка формирования, ведения, ежегодного дополнения и опубликования Перечня муниципального имущества городского 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округа города Переславля-Залесского, 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предпринимательства» ( в ред. от 28.10.2020 № ПОС.03-1910/20).</w:t>
            </w:r>
          </w:p>
          <w:p w:rsidR="00ED06A7" w:rsidRPr="002264B7" w:rsidRDefault="00ED06A7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города Переславля-Залесского от 21.04.2021 № ПОС. 03-0784/21 «Об утверждении Положения 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      </w:r>
          </w:p>
        </w:tc>
        <w:tc>
          <w:tcPr>
            <w:tcW w:w="440" w:type="pct"/>
          </w:tcPr>
          <w:p w:rsidR="00ED06A7" w:rsidRPr="002264B7" w:rsidRDefault="004B10BD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2022-2027</w:t>
            </w:r>
          </w:p>
        </w:tc>
        <w:tc>
          <w:tcPr>
            <w:tcW w:w="493" w:type="pct"/>
          </w:tcPr>
          <w:p w:rsidR="00ED06A7" w:rsidRPr="002264B7" w:rsidRDefault="008E05EB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910C0F" w:rsidRPr="002264B7" w:rsidTr="00172C25">
        <w:trPr>
          <w:trHeight w:val="154"/>
        </w:trPr>
        <w:tc>
          <w:tcPr>
            <w:tcW w:w="142" w:type="pct"/>
            <w:shd w:val="clear" w:color="auto" w:fill="auto"/>
          </w:tcPr>
          <w:p w:rsidR="00910C0F" w:rsidRPr="002264B7" w:rsidRDefault="00910C0F" w:rsidP="00020BC7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3.1.2</w:t>
            </w:r>
          </w:p>
        </w:tc>
        <w:tc>
          <w:tcPr>
            <w:tcW w:w="587" w:type="pct"/>
            <w:shd w:val="clear" w:color="auto" w:fill="auto"/>
          </w:tcPr>
          <w:p w:rsidR="00910C0F" w:rsidRPr="00F807EC" w:rsidRDefault="00910C0F" w:rsidP="00F807EC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7EC">
              <w:rPr>
                <w:rFonts w:ascii="Times New Roman" w:hAnsi="Times New Roman" w:cs="Times New Roman"/>
                <w:sz w:val="20"/>
                <w:szCs w:val="20"/>
              </w:rPr>
              <w:t>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437" w:type="pct"/>
            <w:shd w:val="clear" w:color="auto" w:fill="auto"/>
          </w:tcPr>
          <w:p w:rsidR="00910C0F" w:rsidRPr="00F807EC" w:rsidRDefault="0011600F" w:rsidP="00172C25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EC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знаний  для начала и ведения предпринимательской деятельности, информированности о мерах государственной поддержки; недостаток персонала требуемой квалификации</w:t>
            </w:r>
          </w:p>
        </w:tc>
        <w:tc>
          <w:tcPr>
            <w:tcW w:w="487" w:type="pct"/>
            <w:shd w:val="clear" w:color="auto" w:fill="auto"/>
          </w:tcPr>
          <w:p w:rsidR="00910C0F" w:rsidRPr="00F807EC" w:rsidRDefault="00DC392E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EC">
              <w:rPr>
                <w:rFonts w:ascii="Times New Roman" w:hAnsi="Times New Roman" w:cs="Times New Roman"/>
                <w:sz w:val="20"/>
                <w:szCs w:val="20"/>
              </w:rPr>
              <w:t>Повышение роли малого и среднего предпринимательства в развитии городского округа</w:t>
            </w:r>
          </w:p>
        </w:tc>
        <w:tc>
          <w:tcPr>
            <w:tcW w:w="487" w:type="pct"/>
            <w:shd w:val="clear" w:color="auto" w:fill="auto"/>
          </w:tcPr>
          <w:p w:rsidR="00910C0F" w:rsidRPr="00F807EC" w:rsidRDefault="0011600F" w:rsidP="00172C25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F807EC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СМСП, развитие предпринимательской деятельности</w:t>
            </w:r>
          </w:p>
        </w:tc>
        <w:tc>
          <w:tcPr>
            <w:tcW w:w="490" w:type="pct"/>
            <w:shd w:val="clear" w:color="auto" w:fill="auto"/>
          </w:tcPr>
          <w:p w:rsidR="00910C0F" w:rsidRPr="00F807EC" w:rsidRDefault="00910C0F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EC">
              <w:rPr>
                <w:rFonts w:ascii="Times New Roman" w:hAnsi="Times New Roman" w:cs="Times New Roman"/>
                <w:sz w:val="20"/>
                <w:szCs w:val="20"/>
              </w:rPr>
              <w:t>Количество предоставленных консультаций – 555 ед.</w:t>
            </w:r>
          </w:p>
          <w:p w:rsidR="00910C0F" w:rsidRPr="00F807EC" w:rsidRDefault="00910C0F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EC">
              <w:rPr>
                <w:rFonts w:ascii="Times New Roman" w:hAnsi="Times New Roman" w:cs="Times New Roman"/>
                <w:sz w:val="20"/>
                <w:szCs w:val="20"/>
              </w:rPr>
              <w:t>Количество опубликованных/ направленных субъектам МСП материалов</w:t>
            </w:r>
          </w:p>
          <w:p w:rsidR="00910C0F" w:rsidRPr="00F807EC" w:rsidRDefault="00910C0F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EC">
              <w:rPr>
                <w:rFonts w:ascii="Times New Roman" w:hAnsi="Times New Roman" w:cs="Times New Roman"/>
                <w:sz w:val="20"/>
                <w:szCs w:val="20"/>
              </w:rPr>
              <w:t>465 ед.</w:t>
            </w:r>
          </w:p>
        </w:tc>
        <w:tc>
          <w:tcPr>
            <w:tcW w:w="905" w:type="pct"/>
            <w:shd w:val="clear" w:color="auto" w:fill="auto"/>
          </w:tcPr>
          <w:p w:rsidR="00910C0F" w:rsidRPr="00F807EC" w:rsidRDefault="0011600F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7E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32" w:type="pct"/>
            <w:shd w:val="clear" w:color="auto" w:fill="auto"/>
          </w:tcPr>
          <w:p w:rsidR="00910C0F" w:rsidRPr="00F807EC" w:rsidRDefault="00910C0F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07EC">
              <w:rPr>
                <w:rFonts w:ascii="Times New Roman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40" w:type="pct"/>
            <w:shd w:val="clear" w:color="auto" w:fill="auto"/>
          </w:tcPr>
          <w:p w:rsidR="00910C0F" w:rsidRPr="00F807EC" w:rsidRDefault="00910C0F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EC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  <w:p w:rsidR="00910C0F" w:rsidRPr="00F807EC" w:rsidRDefault="00910C0F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C0F" w:rsidRPr="00F807EC" w:rsidRDefault="00910C0F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E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  <w:r w:rsidRPr="00F807EC">
              <w:rPr>
                <w:rFonts w:ascii="Times New Roman" w:hAnsi="Times New Roman" w:cs="Times New Roman"/>
                <w:sz w:val="20"/>
                <w:szCs w:val="20"/>
              </w:rPr>
              <w:br/>
              <w:t>180 ед./ 145 ед.;</w:t>
            </w:r>
          </w:p>
          <w:p w:rsidR="00910C0F" w:rsidRPr="00F807EC" w:rsidRDefault="00910C0F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E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  <w:p w:rsidR="00910C0F" w:rsidRPr="00F807EC" w:rsidRDefault="00910C0F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EC">
              <w:rPr>
                <w:rFonts w:ascii="Times New Roman" w:hAnsi="Times New Roman" w:cs="Times New Roman"/>
                <w:sz w:val="20"/>
                <w:szCs w:val="20"/>
              </w:rPr>
              <w:t>185 ед./ 155 ед.</w:t>
            </w:r>
          </w:p>
          <w:p w:rsidR="00910C0F" w:rsidRPr="00F807EC" w:rsidRDefault="00910C0F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E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  <w:p w:rsidR="00910C0F" w:rsidRPr="00F807EC" w:rsidRDefault="00910C0F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EC">
              <w:rPr>
                <w:rFonts w:ascii="Times New Roman" w:hAnsi="Times New Roman" w:cs="Times New Roman"/>
                <w:sz w:val="20"/>
                <w:szCs w:val="20"/>
              </w:rPr>
              <w:t>190 ед./ 165 ед.</w:t>
            </w:r>
          </w:p>
        </w:tc>
        <w:tc>
          <w:tcPr>
            <w:tcW w:w="493" w:type="pct"/>
            <w:shd w:val="clear" w:color="auto" w:fill="auto"/>
          </w:tcPr>
          <w:p w:rsidR="00910C0F" w:rsidRPr="00F807EC" w:rsidRDefault="00910C0F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E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0345AD" w:rsidRPr="002264B7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0345AD" w:rsidRPr="002264B7" w:rsidRDefault="000345AD" w:rsidP="000345AD">
            <w:pPr>
              <w:spacing w:line="23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3.2. </w:t>
            </w:r>
            <w:r w:rsidRPr="002264B7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  <w:t>Развитие самозанятости граждан</w:t>
            </w:r>
          </w:p>
        </w:tc>
      </w:tr>
      <w:tr w:rsidR="003265F1" w:rsidRPr="002264B7" w:rsidTr="00172C25">
        <w:trPr>
          <w:trHeight w:val="154"/>
        </w:trPr>
        <w:tc>
          <w:tcPr>
            <w:tcW w:w="142" w:type="pct"/>
          </w:tcPr>
          <w:p w:rsidR="00C00629" w:rsidRPr="002264B7" w:rsidRDefault="00C00629" w:rsidP="003265F1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3.2.1</w:t>
            </w:r>
          </w:p>
        </w:tc>
        <w:tc>
          <w:tcPr>
            <w:tcW w:w="587" w:type="pct"/>
          </w:tcPr>
          <w:p w:rsidR="00C00629" w:rsidRPr="007A57EB" w:rsidRDefault="007A57EB" w:rsidP="00172C25">
            <w:pPr>
              <w:spacing w:line="23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0"/>
              </w:rPr>
            </w:pPr>
            <w:r w:rsidRPr="00F807EC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безработным гражданам с целью создания ими собственного дела</w:t>
            </w:r>
          </w:p>
        </w:tc>
        <w:tc>
          <w:tcPr>
            <w:tcW w:w="437" w:type="pct"/>
          </w:tcPr>
          <w:p w:rsidR="00C00629" w:rsidRPr="002264B7" w:rsidRDefault="003265F1" w:rsidP="00172C25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C00629" w:rsidRPr="002264B7">
              <w:rPr>
                <w:rFonts w:ascii="Times New Roman" w:hAnsi="Times New Roman" w:cs="Times New Roman"/>
                <w:color w:val="000000" w:themeColor="text1"/>
                <w:sz w:val="20"/>
              </w:rPr>
              <w:t>еформальная занятость граждан в различных сферах экономической деятельности</w:t>
            </w:r>
          </w:p>
        </w:tc>
        <w:tc>
          <w:tcPr>
            <w:tcW w:w="487" w:type="pct"/>
          </w:tcPr>
          <w:p w:rsidR="00C00629" w:rsidRPr="002264B7" w:rsidRDefault="00C00629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</w:rPr>
              <w:t>Снижение неформальной занятости граждан</w:t>
            </w:r>
          </w:p>
        </w:tc>
        <w:tc>
          <w:tcPr>
            <w:tcW w:w="487" w:type="pct"/>
          </w:tcPr>
          <w:p w:rsidR="00C00629" w:rsidRPr="002264B7" w:rsidRDefault="00C00629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занятости населения</w:t>
            </w:r>
          </w:p>
        </w:tc>
        <w:tc>
          <w:tcPr>
            <w:tcW w:w="490" w:type="pct"/>
          </w:tcPr>
          <w:p w:rsidR="00C00629" w:rsidRPr="002264B7" w:rsidRDefault="00F807EC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Количество трудоустроенных </w:t>
            </w:r>
            <w:r w:rsidRPr="00F807E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C00629" w:rsidRPr="002264B7">
              <w:rPr>
                <w:rFonts w:ascii="Times New Roman" w:hAnsi="Times New Roman" w:cs="Times New Roman"/>
                <w:color w:val="000000" w:themeColor="text1"/>
                <w:sz w:val="20"/>
              </w:rPr>
              <w:t>35</w:t>
            </w:r>
            <w:r w:rsidR="00172C25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="00C00629" w:rsidRPr="002264B7">
              <w:rPr>
                <w:rFonts w:ascii="Times New Roman" w:hAnsi="Times New Roman" w:cs="Times New Roman"/>
                <w:color w:val="000000" w:themeColor="text1"/>
                <w:sz w:val="20"/>
              </w:rPr>
              <w:t>чел</w:t>
            </w:r>
            <w:r w:rsidR="00172C25">
              <w:rPr>
                <w:rFonts w:ascii="Times New Roman" w:hAnsi="Times New Roman" w:cs="Times New Roman"/>
                <w:color w:val="000000" w:themeColor="text1"/>
                <w:sz w:val="20"/>
              </w:rPr>
              <w:t>овек</w:t>
            </w:r>
          </w:p>
        </w:tc>
        <w:tc>
          <w:tcPr>
            <w:tcW w:w="905" w:type="pct"/>
          </w:tcPr>
          <w:p w:rsidR="00C00629" w:rsidRPr="002264B7" w:rsidRDefault="00C00629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264B7">
              <w:rPr>
                <w:rFonts w:ascii="Times New Roman" w:hAnsi="Times New Roman" w:cs="Times New Roman"/>
                <w:sz w:val="20"/>
              </w:rPr>
              <w:t>В соответствии с Законом Российской Федерации от 19 апреля 1991 года № 1032-</w:t>
            </w:r>
            <w:r w:rsidRPr="002264B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2264B7">
              <w:rPr>
                <w:rFonts w:ascii="Times New Roman" w:hAnsi="Times New Roman" w:cs="Times New Roman"/>
                <w:sz w:val="20"/>
              </w:rPr>
              <w:t xml:space="preserve"> «О занятости населения в Российской Федерации», Федеральным законом от 27 июля 2010 года № 210-ФЗ «Об организации предоставления государственных и муниципальных услуг», приказом Министерства труда и социальной защиты Российской Федерации от 24 декабря 2013 года № 773н «Об утверждении федерального государственного стандарта государственной услуги по содействию  </w:t>
            </w:r>
            <w:r w:rsidRPr="002264B7">
              <w:rPr>
                <w:rFonts w:ascii="Times New Roman" w:hAnsi="Times New Roman" w:cs="Times New Roman"/>
                <w:bCs/>
                <w:sz w:val="20"/>
              </w:rPr>
              <w:t xml:space="preserve">самозанятости безработных граждан, </w:t>
            </w:r>
            <w:r w:rsidRPr="002264B7">
              <w:rPr>
                <w:rFonts w:ascii="Times New Roman" w:hAnsi="Times New Roman" w:cs="Times New Roman"/>
                <w:bCs/>
                <w:sz w:val="20"/>
              </w:rPr>
              <w:lastRenderedPageBreak/>
              <w:t>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регистрации»</w:t>
            </w:r>
          </w:p>
        </w:tc>
        <w:tc>
          <w:tcPr>
            <w:tcW w:w="532" w:type="pct"/>
          </w:tcPr>
          <w:p w:rsidR="00C00629" w:rsidRPr="002264B7" w:rsidRDefault="00C00629" w:rsidP="00172C25">
            <w:pPr>
              <w:ind w:right="-2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2264B7">
              <w:rPr>
                <w:rFonts w:ascii="Times New Roman" w:hAnsi="Times New Roman" w:cs="Times New Roman"/>
                <w:sz w:val="20"/>
              </w:rPr>
              <w:lastRenderedPageBreak/>
              <w:t xml:space="preserve">Постановление Правительства области     от 03.05.2011 № 340-п «О разработке и утверждении административных регламентов предоставления государственных услуг», от 03.06.2011 № 417-п «Об утверждении Перечня государственных услуг Ярославской области и </w:t>
            </w:r>
            <w:r w:rsidRPr="002264B7">
              <w:rPr>
                <w:rFonts w:ascii="Times New Roman" w:hAnsi="Times New Roman" w:cs="Times New Roman"/>
                <w:sz w:val="20"/>
              </w:rPr>
              <w:lastRenderedPageBreak/>
              <w:t xml:space="preserve">признании утратившими силу и частично утратившими силу отдельных постановлений Правительства области», Приказ </w:t>
            </w:r>
            <w:r w:rsidRPr="002264B7">
              <w:rPr>
                <w:rFonts w:ascii="Times New Roman" w:hAnsi="Times New Roman" w:cs="Times New Roman"/>
                <w:sz w:val="20"/>
                <w:lang w:eastAsia="ru-RU"/>
              </w:rPr>
              <w:t>департамента государственной службы занятости населения Ярославской области от 30.07.2012 № 5-з «Об утверждении административных регламентов предоставления государственных услуг в области содействия занятости населения.</w:t>
            </w:r>
          </w:p>
          <w:p w:rsidR="00C00629" w:rsidRPr="002264B7" w:rsidRDefault="00C00629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264B7">
              <w:rPr>
                <w:rFonts w:ascii="Times New Roman" w:hAnsi="Times New Roman" w:cs="Times New Roman"/>
                <w:sz w:val="20"/>
              </w:rPr>
              <w:t>Ведомственная целевая программа «Содействие занятости населения» на 2020-2025 годы</w:t>
            </w:r>
          </w:p>
        </w:tc>
        <w:tc>
          <w:tcPr>
            <w:tcW w:w="440" w:type="pct"/>
          </w:tcPr>
          <w:p w:rsidR="00C00629" w:rsidRPr="002264B7" w:rsidRDefault="00C00629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2022-202</w:t>
            </w:r>
            <w:r w:rsidR="00B46E1D" w:rsidRPr="002264B7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6</w:t>
            </w:r>
          </w:p>
        </w:tc>
        <w:tc>
          <w:tcPr>
            <w:tcW w:w="493" w:type="pct"/>
          </w:tcPr>
          <w:p w:rsidR="004B7767" w:rsidRDefault="00F807EC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7E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  <w:p w:rsidR="00F807EC" w:rsidRPr="002264B7" w:rsidRDefault="00F807EC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0629" w:rsidRPr="002264B7" w:rsidRDefault="00C00629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ГКУ ЯО ЦЗН г.</w:t>
            </w:r>
            <w:r w:rsidR="00172C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Переславля-Залесского</w:t>
            </w:r>
          </w:p>
        </w:tc>
      </w:tr>
      <w:tr w:rsidR="003265F1" w:rsidRPr="002264B7" w:rsidTr="00172C25">
        <w:trPr>
          <w:trHeight w:val="75"/>
        </w:trPr>
        <w:tc>
          <w:tcPr>
            <w:tcW w:w="142" w:type="pct"/>
          </w:tcPr>
          <w:p w:rsidR="00275E37" w:rsidRPr="002264B7" w:rsidRDefault="00275E37" w:rsidP="003265F1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3.2.2</w:t>
            </w:r>
          </w:p>
        </w:tc>
        <w:tc>
          <w:tcPr>
            <w:tcW w:w="587" w:type="pct"/>
          </w:tcPr>
          <w:p w:rsidR="00275E37" w:rsidRPr="002264B7" w:rsidRDefault="00275E37" w:rsidP="00AC4DC8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264B7">
              <w:rPr>
                <w:rFonts w:ascii="Times New Roman" w:hAnsi="Times New Roman" w:cs="Times New Roman"/>
                <w:sz w:val="20"/>
              </w:rPr>
              <w:t>Оказание социальной помощи на основании социального контракта малоимущим гражданам на мероприятие «Осуществление индивидуальной предпринимательской деятельности»</w:t>
            </w:r>
          </w:p>
        </w:tc>
        <w:tc>
          <w:tcPr>
            <w:tcW w:w="437" w:type="pct"/>
          </w:tcPr>
          <w:p w:rsidR="00275E37" w:rsidRPr="002264B7" w:rsidRDefault="00275E37" w:rsidP="00172C25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2264B7">
              <w:rPr>
                <w:rFonts w:ascii="Times New Roman" w:hAnsi="Times New Roman" w:cs="Times New Roman"/>
                <w:sz w:val="20"/>
              </w:rPr>
              <w:t>Отсутствие достаточного количества рабочих мест,</w:t>
            </w:r>
            <w:r w:rsidR="00AC4DC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64B7">
              <w:rPr>
                <w:rFonts w:ascii="Times New Roman" w:hAnsi="Times New Roman" w:cs="Times New Roman"/>
                <w:sz w:val="20"/>
              </w:rPr>
              <w:t>малоимущность</w:t>
            </w:r>
            <w:r w:rsidR="00AC4DC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64B7">
              <w:rPr>
                <w:rFonts w:ascii="Times New Roman" w:hAnsi="Times New Roman" w:cs="Times New Roman"/>
                <w:sz w:val="20"/>
              </w:rPr>
              <w:t>(среднедушевой доход семьи, одиноко проживающего гражданина ниже величины прожиточного минимума, установленного в регионе)</w:t>
            </w:r>
          </w:p>
        </w:tc>
        <w:tc>
          <w:tcPr>
            <w:tcW w:w="487" w:type="pct"/>
          </w:tcPr>
          <w:p w:rsidR="00275E37" w:rsidRPr="002264B7" w:rsidRDefault="003265F1" w:rsidP="00172C2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C4DC8">
              <w:rPr>
                <w:rFonts w:ascii="Times New Roman" w:hAnsi="Times New Roman" w:cs="Times New Roman"/>
                <w:sz w:val="20"/>
              </w:rPr>
              <w:t>Создание новых</w:t>
            </w:r>
            <w:r w:rsidR="00275E37" w:rsidRPr="00AC4DC8">
              <w:rPr>
                <w:rFonts w:ascii="Times New Roman" w:hAnsi="Times New Roman" w:cs="Times New Roman"/>
                <w:sz w:val="20"/>
              </w:rPr>
              <w:t xml:space="preserve"> рабочих мест</w:t>
            </w:r>
          </w:p>
        </w:tc>
        <w:tc>
          <w:tcPr>
            <w:tcW w:w="487" w:type="pct"/>
          </w:tcPr>
          <w:p w:rsidR="00275E37" w:rsidRPr="002264B7" w:rsidRDefault="00275E37" w:rsidP="00172C2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264B7">
              <w:rPr>
                <w:rFonts w:ascii="Times New Roman" w:hAnsi="Times New Roman" w:cs="Times New Roman"/>
                <w:sz w:val="20"/>
              </w:rPr>
              <w:t>Преодоление трудной жизненной ситуации, получение дополнительного доходного источника</w:t>
            </w:r>
          </w:p>
        </w:tc>
        <w:tc>
          <w:tcPr>
            <w:tcW w:w="490" w:type="pct"/>
          </w:tcPr>
          <w:p w:rsidR="003265F1" w:rsidRPr="002264B7" w:rsidRDefault="00AC4DC8" w:rsidP="00172C2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C4DC8">
              <w:rPr>
                <w:rFonts w:ascii="Times New Roman" w:hAnsi="Times New Roman" w:cs="Times New Roman"/>
                <w:sz w:val="20"/>
              </w:rPr>
              <w:t>Количество заключенных социальных контрактов – 95 ед. на 2022 год</w:t>
            </w:r>
          </w:p>
        </w:tc>
        <w:tc>
          <w:tcPr>
            <w:tcW w:w="905" w:type="pct"/>
          </w:tcPr>
          <w:p w:rsidR="00275E37" w:rsidRPr="002264B7" w:rsidRDefault="003265F1" w:rsidP="00172C2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32" w:type="pct"/>
          </w:tcPr>
          <w:p w:rsidR="00275E37" w:rsidRPr="002264B7" w:rsidRDefault="00275E37" w:rsidP="00172C2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264B7">
              <w:rPr>
                <w:rFonts w:ascii="Times New Roman" w:hAnsi="Times New Roman" w:cs="Times New Roman"/>
                <w:sz w:val="20"/>
              </w:rPr>
              <w:t>Указ Президента РФ от 07.05.2018 N 204 (ред. от 21.07.2020) "О национальных целях и стратегических задачах развития Российской Федерации на период до 2024 года";</w:t>
            </w:r>
          </w:p>
          <w:p w:rsidR="00275E37" w:rsidRPr="002264B7" w:rsidRDefault="00275E37" w:rsidP="00172C2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264B7">
              <w:rPr>
                <w:rFonts w:ascii="Times New Roman" w:hAnsi="Times New Roman" w:cs="Times New Roman"/>
                <w:sz w:val="20"/>
              </w:rPr>
              <w:t>постановление Правительства РФ от 31.12.2020 № 2394 «О внесении изменений в приложение № 8(6) к государственной программе Российской Федерации «Социальная поддержка граждан»</w:t>
            </w:r>
          </w:p>
        </w:tc>
        <w:tc>
          <w:tcPr>
            <w:tcW w:w="440" w:type="pct"/>
          </w:tcPr>
          <w:p w:rsidR="00275E37" w:rsidRPr="002264B7" w:rsidRDefault="00275E37" w:rsidP="00172C2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264B7">
              <w:rPr>
                <w:rFonts w:ascii="Times New Roman" w:hAnsi="Times New Roman" w:cs="Times New Roman"/>
                <w:sz w:val="20"/>
              </w:rPr>
              <w:t>2022-2025</w:t>
            </w:r>
          </w:p>
        </w:tc>
        <w:tc>
          <w:tcPr>
            <w:tcW w:w="493" w:type="pct"/>
          </w:tcPr>
          <w:p w:rsidR="00275E37" w:rsidRPr="002264B7" w:rsidRDefault="00AC4DC8" w:rsidP="00172C2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807E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0345AD" w:rsidRPr="002264B7" w:rsidRDefault="000345AD" w:rsidP="007C1A6D">
      <w:pPr>
        <w:spacing w:after="0" w:line="230" w:lineRule="auto"/>
        <w:rPr>
          <w:rFonts w:ascii="Times New Roman" w:eastAsia="Times New Roman" w:hAnsi="Times New Roman" w:cs="Calibri"/>
          <w:color w:val="000000" w:themeColor="text1"/>
          <w:sz w:val="12"/>
          <w:szCs w:val="20"/>
          <w:lang w:eastAsia="ru-RU"/>
        </w:rPr>
      </w:pPr>
    </w:p>
    <w:p w:rsidR="004B7638" w:rsidRPr="003265F1" w:rsidRDefault="004B7638" w:rsidP="003265F1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3265F1">
        <w:rPr>
          <w:rFonts w:ascii="Times New Roman" w:hAnsi="Times New Roman" w:cs="Times New Roman"/>
          <w:color w:val="auto"/>
          <w:sz w:val="24"/>
        </w:rPr>
        <w:t>4. Развитие туризма</w:t>
      </w:r>
    </w:p>
    <w:p w:rsidR="00C05181" w:rsidRPr="002264B7" w:rsidRDefault="004B7638" w:rsidP="007C1A6D">
      <w:pPr>
        <w:spacing w:after="60" w:line="23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  <w:lang w:val="en-US"/>
        </w:rPr>
      </w:pPr>
      <w:r w:rsidRPr="002264B7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616"/>
        <w:gridCol w:w="1843"/>
      </w:tblGrid>
      <w:tr w:rsidR="000345AD" w:rsidRPr="002264B7" w:rsidTr="00036A64">
        <w:tc>
          <w:tcPr>
            <w:tcW w:w="675" w:type="dxa"/>
          </w:tcPr>
          <w:p w:rsidR="00A21A66" w:rsidRPr="002264B7" w:rsidRDefault="00A21A66" w:rsidP="007C1A6D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A66" w:rsidRPr="002264B7" w:rsidRDefault="00A21A66" w:rsidP="007C1A6D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</w:tcPr>
          <w:p w:rsidR="00A21A66" w:rsidRPr="002264B7" w:rsidRDefault="00A21A66" w:rsidP="007C1A6D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на 01.01.2022</w:t>
            </w:r>
          </w:p>
        </w:tc>
      </w:tr>
      <w:tr w:rsidR="000345AD" w:rsidRPr="002264B7" w:rsidTr="00815EE0">
        <w:tc>
          <w:tcPr>
            <w:tcW w:w="675" w:type="dxa"/>
          </w:tcPr>
          <w:p w:rsidR="00A21A66" w:rsidRPr="002264B7" w:rsidRDefault="00A21A66" w:rsidP="007C1A6D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A66" w:rsidRPr="002264B7" w:rsidRDefault="00036A64" w:rsidP="000345AD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 xml:space="preserve">Численность </w:t>
            </w:r>
            <w:r w:rsidR="000345AD" w:rsidRPr="002264B7">
              <w:rPr>
                <w:bCs/>
                <w:color w:val="000000" w:themeColor="text1"/>
                <w:sz w:val="20"/>
                <w:szCs w:val="20"/>
              </w:rPr>
              <w:t xml:space="preserve">лиц, </w:t>
            </w:r>
            <w:r w:rsidRPr="002264B7">
              <w:rPr>
                <w:bCs/>
                <w:color w:val="000000" w:themeColor="text1"/>
                <w:sz w:val="20"/>
                <w:szCs w:val="20"/>
              </w:rPr>
              <w:t>размещенных в коллективных средствах размещения, тыс. чел.</w:t>
            </w:r>
          </w:p>
        </w:tc>
        <w:tc>
          <w:tcPr>
            <w:tcW w:w="1843" w:type="dxa"/>
            <w:vAlign w:val="center"/>
          </w:tcPr>
          <w:p w:rsidR="00A21A66" w:rsidRPr="002264B7" w:rsidRDefault="00296B8C" w:rsidP="00815EE0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144,6</w:t>
            </w:r>
          </w:p>
        </w:tc>
      </w:tr>
      <w:tr w:rsidR="000345AD" w:rsidRPr="002264B7" w:rsidTr="00815EE0">
        <w:trPr>
          <w:trHeight w:val="166"/>
        </w:trPr>
        <w:tc>
          <w:tcPr>
            <w:tcW w:w="675" w:type="dxa"/>
          </w:tcPr>
          <w:p w:rsidR="00A21A66" w:rsidRPr="002264B7" w:rsidRDefault="00A21A66" w:rsidP="007C1A6D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A66" w:rsidRPr="002264B7" w:rsidRDefault="00036A64" w:rsidP="000345AD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>Количество туристических объектов (коллективные средства размещения и объекты показа)</w:t>
            </w:r>
            <w:r w:rsidR="000345AD" w:rsidRPr="002264B7">
              <w:rPr>
                <w:bCs/>
                <w:color w:val="000000" w:themeColor="text1"/>
                <w:sz w:val="20"/>
                <w:szCs w:val="20"/>
              </w:rPr>
              <w:t>,</w:t>
            </w:r>
            <w:r w:rsidRPr="002264B7">
              <w:rPr>
                <w:bCs/>
                <w:color w:val="000000" w:themeColor="text1"/>
                <w:sz w:val="20"/>
                <w:szCs w:val="20"/>
              </w:rPr>
              <w:t xml:space="preserve"> ед</w:t>
            </w:r>
            <w:r w:rsidR="000345AD" w:rsidRPr="002264B7">
              <w:rPr>
                <w:bCs/>
                <w:color w:val="000000" w:themeColor="text1"/>
                <w:sz w:val="20"/>
                <w:szCs w:val="20"/>
              </w:rPr>
              <w:t>иниц</w:t>
            </w:r>
          </w:p>
        </w:tc>
        <w:tc>
          <w:tcPr>
            <w:tcW w:w="1843" w:type="dxa"/>
            <w:vAlign w:val="center"/>
          </w:tcPr>
          <w:p w:rsidR="00A21A66" w:rsidRPr="002264B7" w:rsidRDefault="00296B8C" w:rsidP="00815EE0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</w:t>
            </w:r>
          </w:p>
        </w:tc>
      </w:tr>
      <w:tr w:rsidR="000345AD" w:rsidRPr="002264B7" w:rsidTr="00815EE0">
        <w:trPr>
          <w:trHeight w:val="166"/>
        </w:trPr>
        <w:tc>
          <w:tcPr>
            <w:tcW w:w="675" w:type="dxa"/>
          </w:tcPr>
          <w:p w:rsidR="00036A64" w:rsidRPr="002264B7" w:rsidRDefault="00036A64" w:rsidP="007C1A6D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A64" w:rsidRPr="002264B7" w:rsidRDefault="00036A64" w:rsidP="000345AD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 xml:space="preserve">Доля классифицированных средств размещения от общего количества средств размещения, подлежащих обязательной классификации, % </w:t>
            </w:r>
          </w:p>
        </w:tc>
        <w:tc>
          <w:tcPr>
            <w:tcW w:w="1843" w:type="dxa"/>
            <w:vAlign w:val="center"/>
          </w:tcPr>
          <w:p w:rsidR="00036A64" w:rsidRPr="002264B7" w:rsidRDefault="00296B8C" w:rsidP="00815EE0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</w:t>
            </w:r>
          </w:p>
        </w:tc>
      </w:tr>
    </w:tbl>
    <w:p w:rsidR="00A21A66" w:rsidRPr="002264B7" w:rsidRDefault="00A21A66" w:rsidP="007C1A6D">
      <w:pPr>
        <w:spacing w:after="60" w:line="23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3"/>
        <w:gridCol w:w="2755"/>
        <w:gridCol w:w="1645"/>
        <w:gridCol w:w="1858"/>
        <w:gridCol w:w="2233"/>
        <w:gridCol w:w="1837"/>
        <w:gridCol w:w="4074"/>
        <w:gridCol w:w="2446"/>
        <w:gridCol w:w="2037"/>
        <w:gridCol w:w="2224"/>
      </w:tblGrid>
      <w:tr w:rsidR="005E5FCE" w:rsidRPr="002264B7" w:rsidTr="00114256">
        <w:trPr>
          <w:trHeight w:val="436"/>
          <w:tblHeader/>
        </w:trPr>
        <w:tc>
          <w:tcPr>
            <w:tcW w:w="150" w:type="pct"/>
            <w:vAlign w:val="center"/>
          </w:tcPr>
          <w:p w:rsidR="005E5FCE" w:rsidRPr="002264B7" w:rsidRDefault="005E5FCE" w:rsidP="00785B1F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5E5FCE" w:rsidRPr="002264B7" w:rsidRDefault="005E5FCE" w:rsidP="00785B1F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633" w:type="pct"/>
            <w:vAlign w:val="center"/>
          </w:tcPr>
          <w:p w:rsidR="005E5FCE" w:rsidRPr="002264B7" w:rsidRDefault="005E5FCE" w:rsidP="00785B1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378" w:type="pct"/>
            <w:vAlign w:val="center"/>
          </w:tcPr>
          <w:p w:rsidR="005E5FCE" w:rsidRPr="002264B7" w:rsidRDefault="005E5FCE" w:rsidP="00785B1F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5E5FCE" w:rsidRPr="002264B7" w:rsidRDefault="005E5FCE" w:rsidP="00785B1F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27" w:type="pct"/>
            <w:vAlign w:val="center"/>
          </w:tcPr>
          <w:p w:rsidR="005E5FCE" w:rsidRPr="002264B7" w:rsidRDefault="005E5FCE" w:rsidP="00785B1F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13" w:type="pct"/>
            <w:vAlign w:val="center"/>
          </w:tcPr>
          <w:p w:rsidR="005E5FCE" w:rsidRPr="002264B7" w:rsidRDefault="005E5FCE" w:rsidP="00785B1F">
            <w:pPr>
              <w:spacing w:line="228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22" w:type="pct"/>
            <w:vAlign w:val="center"/>
          </w:tcPr>
          <w:p w:rsidR="005E5FCE" w:rsidRPr="002264B7" w:rsidRDefault="005E5FCE" w:rsidP="00785B1F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36" w:type="pct"/>
            <w:vAlign w:val="center"/>
          </w:tcPr>
          <w:p w:rsidR="005E5FCE" w:rsidRPr="002264B7" w:rsidRDefault="005E5FCE" w:rsidP="00785B1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2" w:type="pct"/>
            <w:vAlign w:val="center"/>
          </w:tcPr>
          <w:p w:rsidR="005E5FCE" w:rsidRPr="002264B7" w:rsidRDefault="005E5FCE" w:rsidP="00785B1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8" w:type="pct"/>
            <w:vAlign w:val="center"/>
          </w:tcPr>
          <w:p w:rsidR="005E5FCE" w:rsidRPr="002264B7" w:rsidRDefault="005E5FCE" w:rsidP="00785B1F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5E5FCE" w:rsidRPr="002264B7" w:rsidRDefault="005E5FCE" w:rsidP="00785B1F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11" w:type="pct"/>
            <w:vAlign w:val="center"/>
          </w:tcPr>
          <w:p w:rsidR="005E5FCE" w:rsidRPr="002264B7" w:rsidRDefault="005E5FCE" w:rsidP="00785B1F">
            <w:pPr>
              <w:spacing w:line="228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5E5FCE" w:rsidRPr="002264B7" w:rsidTr="00887C3D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5E5FCE" w:rsidRPr="002264B7" w:rsidRDefault="005E5FCE" w:rsidP="00785B1F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 Реализация инвестиционных проектов</w:t>
            </w:r>
          </w:p>
        </w:tc>
      </w:tr>
      <w:tr w:rsidR="005E5FCE" w:rsidRPr="002264B7" w:rsidTr="00172C25">
        <w:trPr>
          <w:trHeight w:val="154"/>
        </w:trPr>
        <w:tc>
          <w:tcPr>
            <w:tcW w:w="150" w:type="pct"/>
          </w:tcPr>
          <w:p w:rsidR="005E5FCE" w:rsidRPr="002264B7" w:rsidRDefault="005E5FCE" w:rsidP="00785B1F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</w:t>
            </w:r>
          </w:p>
        </w:tc>
        <w:tc>
          <w:tcPr>
            <w:tcW w:w="633" w:type="pct"/>
          </w:tcPr>
          <w:p w:rsidR="005E5FCE" w:rsidRPr="002264B7" w:rsidRDefault="005E5FCE" w:rsidP="00785B1F">
            <w:pPr>
              <w:spacing w:line="228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Строительство гостиничного туристического комплекса (Азимут Отель Переславль) на территории села Иванисово</w:t>
            </w:r>
          </w:p>
        </w:tc>
        <w:tc>
          <w:tcPr>
            <w:tcW w:w="378" w:type="pct"/>
          </w:tcPr>
          <w:p w:rsidR="005E5FCE" w:rsidRPr="002264B7" w:rsidRDefault="00815EE0" w:rsidP="00785B1F">
            <w:pPr>
              <w:spacing w:line="228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705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="005E5FCE" w:rsidRPr="002705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едостаточно развита </w:t>
            </w:r>
            <w:r w:rsidRPr="002705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инфраструктура </w:t>
            </w:r>
            <w:r w:rsidR="005E5FCE" w:rsidRPr="002705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для привлечения туристов</w:t>
            </w:r>
          </w:p>
        </w:tc>
        <w:tc>
          <w:tcPr>
            <w:tcW w:w="427" w:type="pct"/>
          </w:tcPr>
          <w:p w:rsidR="005E5FCE" w:rsidRPr="002264B7" w:rsidRDefault="005E5FCE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Ежегодное увеличение внутренних и въездных туристских потоков; повышение туристической привлекательности территории</w:t>
            </w:r>
          </w:p>
        </w:tc>
        <w:tc>
          <w:tcPr>
            <w:tcW w:w="513" w:type="pct"/>
          </w:tcPr>
          <w:p w:rsidR="005E5FCE" w:rsidRPr="002264B7" w:rsidRDefault="00F371EC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</w:t>
            </w:r>
            <w:r w:rsidR="005E5FCE" w:rsidRPr="002264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величение туристического потока</w:t>
            </w:r>
          </w:p>
        </w:tc>
        <w:tc>
          <w:tcPr>
            <w:tcW w:w="422" w:type="pct"/>
          </w:tcPr>
          <w:p w:rsidR="005E5FCE" w:rsidRPr="002264B7" w:rsidRDefault="005E5FCE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Увеличение количества </w:t>
            </w:r>
            <w:r w:rsidR="00F371EC" w:rsidRPr="002264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принятых </w:t>
            </w:r>
            <w:r w:rsidRPr="002264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туристов</w:t>
            </w:r>
            <w:r w:rsidR="00F371EC" w:rsidRPr="002264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на </w:t>
            </w:r>
            <w:r w:rsidR="00D31E9A" w:rsidRPr="002264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="00172C2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D31E9A" w:rsidRPr="002264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36" w:type="pct"/>
          </w:tcPr>
          <w:p w:rsidR="00815EE0" w:rsidRPr="002264B7" w:rsidRDefault="005E5FCE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Реализация проекта осуществляется за счет средств инвестора</w:t>
            </w:r>
          </w:p>
        </w:tc>
        <w:tc>
          <w:tcPr>
            <w:tcW w:w="562" w:type="pct"/>
          </w:tcPr>
          <w:p w:rsidR="005E5FCE" w:rsidRPr="00C14A20" w:rsidRDefault="005E5FCE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14A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</w:t>
            </w:r>
            <w:r w:rsidR="003265F1" w:rsidRPr="00C14A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C14A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социально-экономического развития Ярославской области до 2030 года</w:t>
            </w:r>
            <w:r w:rsidR="003265F1" w:rsidRPr="00C14A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(постановление Правительства Ярославской области от 06.03.2014 № 188-п)</w:t>
            </w:r>
            <w:r w:rsidR="00FD60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(далее - Стратегия СЭР ЯО </w:t>
            </w:r>
            <w:r w:rsidR="00815EE0" w:rsidRPr="00C14A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2030 года)</w:t>
            </w:r>
          </w:p>
          <w:p w:rsidR="005E5FCE" w:rsidRPr="002264B7" w:rsidRDefault="005E5FCE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14A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</w:t>
            </w:r>
            <w:r w:rsidR="003265F1" w:rsidRPr="00C14A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C14A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социально-экономического развития городского округа город Переславль-Залесский </w:t>
            </w:r>
            <w:r w:rsidRPr="00C14A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Ярославской области до 2030 года</w:t>
            </w:r>
            <w:r w:rsidR="003265F1" w:rsidRPr="00C14A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(решение Переславль-Залесской городской Думы от 26.11.2020 № 96)</w:t>
            </w:r>
            <w:r w:rsidR="00815EE0" w:rsidRPr="00C14A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(далее - Стратегия СЭР </w:t>
            </w:r>
            <w:r w:rsidR="00037CCA" w:rsidRPr="00C14A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городского округа г.</w:t>
            </w:r>
            <w:r w:rsidR="00C14A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815EE0" w:rsidRPr="00C14A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Переславль-Залесский до 2030 года)</w:t>
            </w:r>
          </w:p>
        </w:tc>
        <w:tc>
          <w:tcPr>
            <w:tcW w:w="468" w:type="pct"/>
          </w:tcPr>
          <w:p w:rsidR="005E5FCE" w:rsidRPr="002264B7" w:rsidRDefault="005E5FCE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2045</w:t>
            </w:r>
          </w:p>
        </w:tc>
        <w:tc>
          <w:tcPr>
            <w:tcW w:w="511" w:type="pct"/>
          </w:tcPr>
          <w:p w:rsidR="00B43F3D" w:rsidRDefault="00B43F3D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A20">
              <w:rPr>
                <w:rFonts w:ascii="Times New Roman" w:eastAsia="Calibri" w:hAnsi="Times New Roman" w:cs="Times New Roman"/>
                <w:sz w:val="20"/>
                <w:szCs w:val="20"/>
              </w:rPr>
              <w:t>ООО «Курорт «Золотое кольцо»</w:t>
            </w:r>
          </w:p>
          <w:p w:rsidR="00C14A20" w:rsidRDefault="00C14A20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FCE" w:rsidRPr="002264B7" w:rsidRDefault="00C14A20" w:rsidP="00785B1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7E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5E5FCE" w:rsidRPr="002264B7" w:rsidTr="00172C25">
        <w:trPr>
          <w:trHeight w:val="154"/>
        </w:trPr>
        <w:tc>
          <w:tcPr>
            <w:tcW w:w="150" w:type="pct"/>
          </w:tcPr>
          <w:p w:rsidR="005E5FCE" w:rsidRPr="002264B7" w:rsidRDefault="005E5FCE" w:rsidP="00785B1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</w:t>
            </w:r>
          </w:p>
        </w:tc>
        <w:tc>
          <w:tcPr>
            <w:tcW w:w="633" w:type="pct"/>
          </w:tcPr>
          <w:p w:rsidR="005E5FCE" w:rsidRPr="002264B7" w:rsidRDefault="005E5FCE" w:rsidP="00785B1F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Строительство туристического рекреационного комплекса</w:t>
            </w:r>
            <w:r w:rsidR="004B2E57" w:rsidRPr="002264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264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«Джао Да!ча»</w:t>
            </w:r>
          </w:p>
        </w:tc>
        <w:tc>
          <w:tcPr>
            <w:tcW w:w="378" w:type="pct"/>
          </w:tcPr>
          <w:p w:rsidR="005E5FCE" w:rsidRPr="002264B7" w:rsidRDefault="00815EE0" w:rsidP="00785B1F">
            <w:pPr>
              <w:spacing w:line="228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14A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Недостаточно развита инфраструктура для привлечения туристов</w:t>
            </w:r>
          </w:p>
        </w:tc>
        <w:tc>
          <w:tcPr>
            <w:tcW w:w="427" w:type="pct"/>
          </w:tcPr>
          <w:p w:rsidR="005E5FCE" w:rsidRPr="002264B7" w:rsidRDefault="00172C25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</w:t>
            </w:r>
            <w:r w:rsidR="005E5FCE" w:rsidRPr="002264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величение внутренних и въездных туристских потоков; повышение туристической привлекательности территории</w:t>
            </w:r>
          </w:p>
        </w:tc>
        <w:tc>
          <w:tcPr>
            <w:tcW w:w="513" w:type="pct"/>
          </w:tcPr>
          <w:p w:rsidR="005E5FCE" w:rsidRPr="002264B7" w:rsidRDefault="00F371EC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Увеличение туристического потока</w:t>
            </w:r>
          </w:p>
        </w:tc>
        <w:tc>
          <w:tcPr>
            <w:tcW w:w="422" w:type="pct"/>
          </w:tcPr>
          <w:p w:rsidR="005E5FCE" w:rsidRPr="002264B7" w:rsidRDefault="00F371EC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Увеличение количества принятых туристов на </w:t>
            </w:r>
            <w:r w:rsidR="00D31E9A" w:rsidRPr="002264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 тыс. чел.</w:t>
            </w:r>
          </w:p>
        </w:tc>
        <w:tc>
          <w:tcPr>
            <w:tcW w:w="936" w:type="pct"/>
          </w:tcPr>
          <w:p w:rsidR="005E5FCE" w:rsidRDefault="005E5FCE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Реализация проекта осуществляется за счет средств инвестора</w:t>
            </w:r>
            <w:r w:rsidR="00815E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815EE0" w:rsidRPr="002264B7" w:rsidRDefault="00C14A20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14A2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Разработка и согласование проектной документации по включению земельного участка в границы населенного пункта пос. Ивановское городского округа город Переславль-Залесский Ярославской области</w:t>
            </w:r>
          </w:p>
        </w:tc>
        <w:tc>
          <w:tcPr>
            <w:tcW w:w="562" w:type="pct"/>
          </w:tcPr>
          <w:p w:rsidR="00815EE0" w:rsidRPr="00C14A20" w:rsidRDefault="00037CCA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14A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СЭР ЯО до 2030 года</w:t>
            </w:r>
          </w:p>
          <w:p w:rsidR="005E5FCE" w:rsidRPr="002264B7" w:rsidRDefault="00037CCA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14A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СЭР городского округа г.</w:t>
            </w:r>
            <w:r w:rsidR="00C14A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14A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Переславль-Залесский до 2030 года</w:t>
            </w:r>
          </w:p>
        </w:tc>
        <w:tc>
          <w:tcPr>
            <w:tcW w:w="468" w:type="pct"/>
          </w:tcPr>
          <w:p w:rsidR="005E5FCE" w:rsidRPr="00135DC9" w:rsidRDefault="00815EE0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35D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511" w:type="pct"/>
          </w:tcPr>
          <w:p w:rsidR="00815EE0" w:rsidRPr="00135DC9" w:rsidRDefault="00B43F3D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DC9">
              <w:rPr>
                <w:rFonts w:ascii="Times New Roman" w:eastAsia="Calibri" w:hAnsi="Times New Roman" w:cs="Times New Roman"/>
                <w:sz w:val="20"/>
                <w:szCs w:val="20"/>
              </w:rPr>
              <w:t>ООО «Технопром»</w:t>
            </w:r>
          </w:p>
          <w:p w:rsidR="00135DC9" w:rsidRPr="00135DC9" w:rsidRDefault="00135DC9" w:rsidP="00785B1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5FCE" w:rsidRPr="00135DC9" w:rsidRDefault="00135DC9" w:rsidP="00785B1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C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5E5FCE" w:rsidRPr="002264B7" w:rsidTr="00172C25">
        <w:trPr>
          <w:trHeight w:val="154"/>
        </w:trPr>
        <w:tc>
          <w:tcPr>
            <w:tcW w:w="150" w:type="pct"/>
          </w:tcPr>
          <w:p w:rsidR="005E5FCE" w:rsidRPr="002264B7" w:rsidRDefault="005E5FCE" w:rsidP="00785B1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</w:t>
            </w:r>
          </w:p>
        </w:tc>
        <w:tc>
          <w:tcPr>
            <w:tcW w:w="633" w:type="pct"/>
          </w:tcPr>
          <w:p w:rsidR="005E5FCE" w:rsidRPr="002264B7" w:rsidRDefault="005E5FCE" w:rsidP="00785B1F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Восстановление историко-культурного объекта «Переславская узкоколейная железная дорога»</w:t>
            </w:r>
          </w:p>
        </w:tc>
        <w:tc>
          <w:tcPr>
            <w:tcW w:w="378" w:type="pct"/>
          </w:tcPr>
          <w:p w:rsidR="005E5FCE" w:rsidRPr="00135DC9" w:rsidRDefault="00815EE0" w:rsidP="00785B1F">
            <w:pPr>
              <w:spacing w:line="228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35D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Недостаточно развита инфраструктура для привлечения туристов</w:t>
            </w:r>
          </w:p>
        </w:tc>
        <w:tc>
          <w:tcPr>
            <w:tcW w:w="427" w:type="pct"/>
          </w:tcPr>
          <w:p w:rsidR="005E5FCE" w:rsidRPr="00135DC9" w:rsidRDefault="00037CCA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35D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="005E5FCE" w:rsidRPr="00135D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овышение туристической привлекательности территории</w:t>
            </w:r>
          </w:p>
        </w:tc>
        <w:tc>
          <w:tcPr>
            <w:tcW w:w="513" w:type="pct"/>
          </w:tcPr>
          <w:p w:rsidR="005E5FCE" w:rsidRPr="002264B7" w:rsidRDefault="00D31E9A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Увеличение туристического потока</w:t>
            </w:r>
          </w:p>
        </w:tc>
        <w:tc>
          <w:tcPr>
            <w:tcW w:w="422" w:type="pct"/>
          </w:tcPr>
          <w:p w:rsidR="005E5FCE" w:rsidRPr="002264B7" w:rsidRDefault="00D31E9A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Увеличение количества принятых туристов </w:t>
            </w:r>
            <w:r w:rsidR="00172C2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2264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 3 тыс. чел.</w:t>
            </w:r>
          </w:p>
        </w:tc>
        <w:tc>
          <w:tcPr>
            <w:tcW w:w="936" w:type="pct"/>
          </w:tcPr>
          <w:p w:rsidR="005E5FCE" w:rsidRPr="002264B7" w:rsidRDefault="005E5FCE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Реализация проекта осуществляется за счет средств инвестора</w:t>
            </w:r>
          </w:p>
        </w:tc>
        <w:tc>
          <w:tcPr>
            <w:tcW w:w="562" w:type="pct"/>
          </w:tcPr>
          <w:p w:rsidR="00037CCA" w:rsidRPr="00135DC9" w:rsidRDefault="00037CCA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35D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СЭР ЯО до 2030 года</w:t>
            </w:r>
          </w:p>
          <w:p w:rsidR="005E5FCE" w:rsidRPr="002264B7" w:rsidRDefault="00037CCA" w:rsidP="00785B1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35D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СЭР городского округа г.</w:t>
            </w:r>
            <w:r w:rsidR="00135DC9" w:rsidRPr="00135D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135D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Переславль-Залесский до 2030 года</w:t>
            </w:r>
          </w:p>
        </w:tc>
        <w:tc>
          <w:tcPr>
            <w:tcW w:w="468" w:type="pct"/>
          </w:tcPr>
          <w:p w:rsidR="005E5FCE" w:rsidRPr="002264B7" w:rsidRDefault="005E5FCE" w:rsidP="00785B1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511" w:type="pct"/>
          </w:tcPr>
          <w:p w:rsidR="005E5FCE" w:rsidRPr="002264B7" w:rsidRDefault="00135DC9" w:rsidP="00785B1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5E5FCE" w:rsidRPr="002264B7" w:rsidTr="00887C3D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5E5FCE" w:rsidRPr="002264B7" w:rsidRDefault="005E5FCE" w:rsidP="00785B1F">
            <w:pPr>
              <w:spacing w:line="228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 Развитие инфраструктуры для привлечения туристов</w:t>
            </w:r>
          </w:p>
        </w:tc>
      </w:tr>
      <w:tr w:rsidR="004442C0" w:rsidRPr="002264B7" w:rsidTr="00172C25">
        <w:trPr>
          <w:trHeight w:val="3076"/>
        </w:trPr>
        <w:tc>
          <w:tcPr>
            <w:tcW w:w="150" w:type="pct"/>
          </w:tcPr>
          <w:p w:rsidR="004442C0" w:rsidRPr="002264B7" w:rsidRDefault="004442C0" w:rsidP="00785B1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4.2.1</w:t>
            </w:r>
          </w:p>
        </w:tc>
        <w:tc>
          <w:tcPr>
            <w:tcW w:w="633" w:type="pct"/>
          </w:tcPr>
          <w:p w:rsidR="004442C0" w:rsidRPr="002264B7" w:rsidRDefault="004442C0" w:rsidP="00785B1F">
            <w:pPr>
              <w:pStyle w:val="paragraph"/>
              <w:spacing w:before="0" w:beforeAutospacing="0" w:after="0" w:afterAutospacing="0" w:line="228" w:lineRule="auto"/>
              <w:jc w:val="both"/>
              <w:textAlignment w:val="baseline"/>
              <w:rPr>
                <w:rFonts w:ascii="Segoe UI" w:hAnsi="Segoe UI" w:cs="Segoe UI"/>
                <w:sz w:val="20"/>
                <w:szCs w:val="22"/>
              </w:rPr>
            </w:pPr>
            <w:r w:rsidRPr="002264B7">
              <w:rPr>
                <w:rStyle w:val="normaltextrun"/>
                <w:sz w:val="20"/>
                <w:szCs w:val="22"/>
              </w:rPr>
              <w:t>Реализация проекта</w:t>
            </w:r>
            <w:r w:rsidRPr="002264B7">
              <w:rPr>
                <w:rStyle w:val="eop"/>
                <w:sz w:val="20"/>
                <w:szCs w:val="22"/>
              </w:rPr>
              <w:t xml:space="preserve"> </w:t>
            </w:r>
            <w:r w:rsidRPr="002264B7">
              <w:rPr>
                <w:rStyle w:val="normaltextrun"/>
                <w:sz w:val="20"/>
                <w:szCs w:val="22"/>
              </w:rPr>
              <w:t>«Переславль-Залесский. Туристский код центра города»</w:t>
            </w:r>
          </w:p>
        </w:tc>
        <w:tc>
          <w:tcPr>
            <w:tcW w:w="378" w:type="pct"/>
          </w:tcPr>
          <w:p w:rsidR="004442C0" w:rsidRPr="002264B7" w:rsidRDefault="004442C0" w:rsidP="00785B1F">
            <w:pPr>
              <w:pStyle w:val="paragraph"/>
              <w:spacing w:before="0" w:beforeAutospacing="0" w:after="0" w:afterAutospacing="0" w:line="228" w:lineRule="auto"/>
              <w:jc w:val="center"/>
              <w:textAlignment w:val="baseline"/>
              <w:rPr>
                <w:rFonts w:ascii="Segoe UI" w:hAnsi="Segoe UI" w:cs="Segoe UI"/>
                <w:sz w:val="20"/>
                <w:szCs w:val="22"/>
              </w:rPr>
            </w:pPr>
            <w:r w:rsidRPr="002264B7">
              <w:rPr>
                <w:rStyle w:val="normaltextrun"/>
                <w:sz w:val="20"/>
                <w:szCs w:val="22"/>
              </w:rPr>
              <w:t>Изношенность и несоответствие имеющейся туристской инфраструктуры исторического центра города современным з</w:t>
            </w:r>
            <w:r w:rsidR="00512C9F" w:rsidRPr="002264B7">
              <w:rPr>
                <w:rStyle w:val="normaltextrun"/>
                <w:sz w:val="20"/>
                <w:szCs w:val="22"/>
              </w:rPr>
              <w:t>апросам гостей и жителей города</w:t>
            </w:r>
          </w:p>
        </w:tc>
        <w:tc>
          <w:tcPr>
            <w:tcW w:w="427" w:type="pct"/>
          </w:tcPr>
          <w:p w:rsidR="004442C0" w:rsidRPr="002264B7" w:rsidRDefault="004442C0" w:rsidP="00785B1F">
            <w:pPr>
              <w:pStyle w:val="paragraph"/>
              <w:spacing w:before="0" w:beforeAutospacing="0" w:after="0" w:afterAutospacing="0" w:line="228" w:lineRule="auto"/>
              <w:jc w:val="center"/>
              <w:textAlignment w:val="baseline"/>
              <w:rPr>
                <w:rFonts w:ascii="Segoe UI" w:hAnsi="Segoe UI" w:cs="Segoe UI"/>
                <w:sz w:val="20"/>
                <w:szCs w:val="22"/>
              </w:rPr>
            </w:pPr>
            <w:r w:rsidRPr="002264B7">
              <w:rPr>
                <w:rStyle w:val="normaltextrun"/>
                <w:sz w:val="20"/>
                <w:szCs w:val="22"/>
              </w:rPr>
              <w:t>Новые элементы благоустройства: навигационные объекты, культурно-зрелищные элементы, цифровые продукты, элементы освещения и безопасности</w:t>
            </w:r>
            <w:r w:rsidR="00512C9F" w:rsidRPr="002264B7">
              <w:rPr>
                <w:rStyle w:val="normaltextrun"/>
                <w:sz w:val="20"/>
                <w:szCs w:val="22"/>
              </w:rPr>
              <w:t>, объектов улично-дорожной сети</w:t>
            </w:r>
          </w:p>
        </w:tc>
        <w:tc>
          <w:tcPr>
            <w:tcW w:w="513" w:type="pct"/>
          </w:tcPr>
          <w:p w:rsidR="004442C0" w:rsidRPr="002264B7" w:rsidRDefault="004442C0" w:rsidP="00785B1F">
            <w:pPr>
              <w:pStyle w:val="paragraph"/>
              <w:spacing w:before="0" w:beforeAutospacing="0" w:after="0" w:afterAutospacing="0" w:line="228" w:lineRule="auto"/>
              <w:jc w:val="center"/>
              <w:textAlignment w:val="baseline"/>
              <w:rPr>
                <w:rFonts w:ascii="Segoe UI" w:hAnsi="Segoe UI" w:cs="Segoe UI"/>
                <w:sz w:val="20"/>
                <w:szCs w:val="22"/>
              </w:rPr>
            </w:pPr>
            <w:r w:rsidRPr="002264B7">
              <w:rPr>
                <w:rStyle w:val="normaltextrun"/>
                <w:sz w:val="20"/>
                <w:szCs w:val="22"/>
              </w:rPr>
              <w:t>Обновленный исторический центр не только сохранит атмосферу исторического города, но и позволит каждому желающему воспользоваться современным информационным и инфрастр</w:t>
            </w:r>
            <w:r w:rsidR="00512C9F" w:rsidRPr="002264B7">
              <w:rPr>
                <w:rStyle w:val="normaltextrun"/>
                <w:sz w:val="20"/>
                <w:szCs w:val="22"/>
              </w:rPr>
              <w:t>уктурным туристическим сервисом</w:t>
            </w:r>
          </w:p>
        </w:tc>
        <w:tc>
          <w:tcPr>
            <w:tcW w:w="422" w:type="pct"/>
          </w:tcPr>
          <w:p w:rsidR="00037CCA" w:rsidRPr="002264B7" w:rsidRDefault="004442C0" w:rsidP="00785B1F">
            <w:pPr>
              <w:pStyle w:val="paragraph"/>
              <w:spacing w:before="0" w:beforeAutospacing="0" w:after="0" w:afterAutospacing="0" w:line="228" w:lineRule="auto"/>
              <w:jc w:val="center"/>
              <w:textAlignment w:val="baseline"/>
              <w:rPr>
                <w:rFonts w:ascii="Segoe UI" w:hAnsi="Segoe UI" w:cs="Segoe UI"/>
                <w:sz w:val="20"/>
                <w:szCs w:val="22"/>
              </w:rPr>
            </w:pPr>
            <w:r w:rsidRPr="00B54AC6">
              <w:rPr>
                <w:rStyle w:val="normaltextrun"/>
                <w:sz w:val="20"/>
                <w:szCs w:val="22"/>
              </w:rPr>
              <w:t>Численность лиц, размещенных в коллективных средствах размещения</w:t>
            </w:r>
            <w:r w:rsidR="00B54AC6" w:rsidRPr="00B54AC6">
              <w:rPr>
                <w:rStyle w:val="normaltextrun"/>
                <w:sz w:val="20"/>
                <w:szCs w:val="22"/>
              </w:rPr>
              <w:t xml:space="preserve">, </w:t>
            </w:r>
            <w:r w:rsidR="00172C25">
              <w:rPr>
                <w:rStyle w:val="normaltextrun"/>
                <w:sz w:val="20"/>
                <w:szCs w:val="22"/>
              </w:rPr>
              <w:br/>
            </w:r>
            <w:r w:rsidR="00B54AC6" w:rsidRPr="00B54AC6">
              <w:rPr>
                <w:rStyle w:val="normaltextrun"/>
                <w:sz w:val="20"/>
                <w:szCs w:val="22"/>
              </w:rPr>
              <w:t>150 тыс. чел.</w:t>
            </w:r>
          </w:p>
        </w:tc>
        <w:tc>
          <w:tcPr>
            <w:tcW w:w="936" w:type="pct"/>
          </w:tcPr>
          <w:p w:rsidR="004442C0" w:rsidRPr="002264B7" w:rsidRDefault="004442C0" w:rsidP="00785B1F">
            <w:pPr>
              <w:pStyle w:val="paragraph"/>
              <w:spacing w:before="0" w:beforeAutospacing="0" w:after="0" w:afterAutospacing="0" w:line="228" w:lineRule="auto"/>
              <w:jc w:val="center"/>
              <w:textAlignment w:val="baseline"/>
              <w:rPr>
                <w:rFonts w:ascii="Segoe UI" w:hAnsi="Segoe UI" w:cs="Segoe UI"/>
                <w:sz w:val="20"/>
                <w:szCs w:val="22"/>
              </w:rPr>
            </w:pPr>
            <w:r w:rsidRPr="002264B7">
              <w:rPr>
                <w:rStyle w:val="normaltextrun"/>
                <w:sz w:val="20"/>
                <w:szCs w:val="22"/>
              </w:rPr>
              <w:t>130000,00 тыс. руб.</w:t>
            </w:r>
          </w:p>
          <w:p w:rsidR="004442C0" w:rsidRPr="002264B7" w:rsidRDefault="00037CCA" w:rsidP="00785B1F">
            <w:pPr>
              <w:pStyle w:val="paragraph"/>
              <w:spacing w:before="0" w:beforeAutospacing="0" w:after="0" w:afterAutospacing="0" w:line="228" w:lineRule="auto"/>
              <w:jc w:val="center"/>
              <w:textAlignment w:val="baseline"/>
              <w:rPr>
                <w:rFonts w:ascii="Segoe UI" w:hAnsi="Segoe UI" w:cs="Segoe UI"/>
                <w:sz w:val="20"/>
                <w:szCs w:val="22"/>
              </w:rPr>
            </w:pPr>
            <w:r w:rsidRPr="00135DC9">
              <w:rPr>
                <w:rStyle w:val="normaltextrun"/>
                <w:sz w:val="20"/>
                <w:szCs w:val="22"/>
              </w:rPr>
              <w:t xml:space="preserve">Подана заявка для участия в </w:t>
            </w:r>
            <w:r w:rsidR="004442C0" w:rsidRPr="00135DC9">
              <w:rPr>
                <w:rStyle w:val="normaltextrun"/>
                <w:sz w:val="20"/>
                <w:szCs w:val="22"/>
              </w:rPr>
              <w:t>федеральном конкурсном отборе программ по проектированию туристского кода центра города</w:t>
            </w:r>
            <w:r w:rsidR="00512C9F" w:rsidRPr="00135DC9">
              <w:rPr>
                <w:rStyle w:val="normaltextrun"/>
                <w:sz w:val="20"/>
                <w:szCs w:val="22"/>
              </w:rPr>
              <w:t xml:space="preserve"> </w:t>
            </w:r>
            <w:r w:rsidRPr="00135DC9">
              <w:rPr>
                <w:rStyle w:val="normaltextrun"/>
                <w:sz w:val="20"/>
                <w:szCs w:val="22"/>
              </w:rPr>
              <w:t>(</w:t>
            </w:r>
            <w:r w:rsidR="00512C9F" w:rsidRPr="00135DC9">
              <w:rPr>
                <w:rStyle w:val="normaltextrun"/>
                <w:sz w:val="20"/>
                <w:szCs w:val="22"/>
              </w:rPr>
              <w:t>идет итоговый этап отбор заявок</w:t>
            </w:r>
            <w:r w:rsidRPr="00135DC9">
              <w:rPr>
                <w:rStyle w:val="normaltextrun"/>
                <w:sz w:val="20"/>
                <w:szCs w:val="22"/>
              </w:rPr>
              <w:t>)</w:t>
            </w:r>
          </w:p>
        </w:tc>
        <w:tc>
          <w:tcPr>
            <w:tcW w:w="562" w:type="pct"/>
          </w:tcPr>
          <w:p w:rsidR="004442C0" w:rsidRPr="002264B7" w:rsidRDefault="004442C0" w:rsidP="00785B1F">
            <w:pPr>
              <w:pStyle w:val="paragraph"/>
              <w:spacing w:before="0" w:beforeAutospacing="0" w:after="0" w:afterAutospacing="0" w:line="228" w:lineRule="auto"/>
              <w:jc w:val="center"/>
              <w:textAlignment w:val="baseline"/>
              <w:rPr>
                <w:rFonts w:ascii="Segoe UI" w:hAnsi="Segoe UI" w:cs="Segoe UI"/>
                <w:sz w:val="20"/>
                <w:szCs w:val="22"/>
              </w:rPr>
            </w:pPr>
            <w:r w:rsidRPr="002264B7">
              <w:rPr>
                <w:rStyle w:val="normaltextrun"/>
                <w:sz w:val="20"/>
                <w:szCs w:val="22"/>
              </w:rPr>
              <w:t>Национальный проект «Туризм и индустрия гостеприимства»</w:t>
            </w:r>
          </w:p>
        </w:tc>
        <w:tc>
          <w:tcPr>
            <w:tcW w:w="468" w:type="pct"/>
          </w:tcPr>
          <w:p w:rsidR="004442C0" w:rsidRPr="002264B7" w:rsidRDefault="00B70858" w:rsidP="00785B1F">
            <w:pPr>
              <w:pStyle w:val="paragraph"/>
              <w:spacing w:before="0" w:beforeAutospacing="0" w:after="0" w:afterAutospacing="0" w:line="228" w:lineRule="auto"/>
              <w:jc w:val="center"/>
              <w:textAlignment w:val="baseline"/>
              <w:rPr>
                <w:rFonts w:ascii="Segoe UI" w:hAnsi="Segoe UI" w:cs="Segoe UI"/>
                <w:sz w:val="20"/>
                <w:szCs w:val="22"/>
              </w:rPr>
            </w:pPr>
            <w:r w:rsidRPr="002264B7">
              <w:rPr>
                <w:rStyle w:val="normaltextru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11" w:type="pct"/>
          </w:tcPr>
          <w:p w:rsidR="004442C0" w:rsidRPr="002264B7" w:rsidRDefault="00135DC9" w:rsidP="00785B1F">
            <w:pPr>
              <w:pStyle w:val="paragraph"/>
              <w:spacing w:before="0" w:beforeAutospacing="0" w:after="0" w:afterAutospacing="0" w:line="228" w:lineRule="auto"/>
              <w:jc w:val="center"/>
              <w:textAlignment w:val="baseline"/>
              <w:rPr>
                <w:rFonts w:ascii="Segoe UI" w:hAnsi="Segoe UI" w:cs="Segoe UI"/>
                <w:sz w:val="20"/>
                <w:szCs w:val="22"/>
              </w:rPr>
            </w:pPr>
            <w:r w:rsidRPr="00135DC9">
              <w:rPr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4B7638" w:rsidRPr="00D53E69" w:rsidRDefault="004B7638" w:rsidP="00C87184">
      <w:pPr>
        <w:pStyle w:val="1"/>
        <w:spacing w:before="60" w:after="60"/>
        <w:rPr>
          <w:color w:val="000000" w:themeColor="text1"/>
          <w:sz w:val="22"/>
          <w:lang w:val="en-US"/>
        </w:rPr>
      </w:pPr>
      <w:r w:rsidRPr="00D53E69">
        <w:rPr>
          <w:color w:val="000000" w:themeColor="text1"/>
          <w:sz w:val="22"/>
          <w:lang w:val="en-US"/>
        </w:rPr>
        <w:t>II. РАЗВИТИЕ ИНФРАСТРУКТУРЫ</w:t>
      </w:r>
    </w:p>
    <w:p w:rsidR="004B7638" w:rsidRPr="003265F1" w:rsidRDefault="004B7638" w:rsidP="003265F1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3265F1">
        <w:rPr>
          <w:rFonts w:ascii="Times New Roman" w:hAnsi="Times New Roman" w:cs="Times New Roman"/>
          <w:color w:val="auto"/>
          <w:sz w:val="24"/>
        </w:rPr>
        <w:t>1. Жилищная сфера</w:t>
      </w:r>
    </w:p>
    <w:p w:rsidR="00EB083E" w:rsidRPr="002264B7" w:rsidRDefault="00EB083E" w:rsidP="007C1A6D">
      <w:pPr>
        <w:spacing w:after="60" w:line="23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2264B7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4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758"/>
        <w:gridCol w:w="1417"/>
      </w:tblGrid>
      <w:tr w:rsidR="000345AD" w:rsidRPr="002264B7" w:rsidTr="00114256">
        <w:tc>
          <w:tcPr>
            <w:tcW w:w="675" w:type="dxa"/>
          </w:tcPr>
          <w:p w:rsidR="00EB083E" w:rsidRPr="002264B7" w:rsidRDefault="00EB083E" w:rsidP="007C1A6D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2264B7" w:rsidRDefault="00EB083E" w:rsidP="007C1A6D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</w:tcPr>
          <w:p w:rsidR="00EB083E" w:rsidRPr="002264B7" w:rsidRDefault="00EB083E" w:rsidP="007C1A6D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F91889" w:rsidRPr="002264B7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345AD" w:rsidRPr="002264B7" w:rsidTr="00114256">
        <w:tc>
          <w:tcPr>
            <w:tcW w:w="675" w:type="dxa"/>
          </w:tcPr>
          <w:p w:rsidR="005C1041" w:rsidRPr="002264B7" w:rsidRDefault="005C1041" w:rsidP="007C1A6D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1" w:rsidRPr="002264B7" w:rsidRDefault="005C1041" w:rsidP="007C1A6D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в действие жилых домов, тыс. кв. метров общей площади</w:t>
            </w:r>
          </w:p>
        </w:tc>
        <w:tc>
          <w:tcPr>
            <w:tcW w:w="1417" w:type="dxa"/>
            <w:vAlign w:val="center"/>
          </w:tcPr>
          <w:p w:rsidR="005C1041" w:rsidRPr="002264B7" w:rsidRDefault="00845FAE" w:rsidP="00037CCA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62,36</w:t>
            </w:r>
          </w:p>
        </w:tc>
      </w:tr>
      <w:tr w:rsidR="000345AD" w:rsidRPr="002264B7" w:rsidTr="00114256">
        <w:tc>
          <w:tcPr>
            <w:tcW w:w="675" w:type="dxa"/>
          </w:tcPr>
          <w:p w:rsidR="005C1041" w:rsidRPr="002264B7" w:rsidRDefault="005C1041" w:rsidP="007C1A6D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41" w:rsidRPr="002264B7" w:rsidRDefault="005C1041" w:rsidP="007C1A6D">
            <w:pPr>
              <w:pStyle w:val="Default"/>
              <w:spacing w:line="230" w:lineRule="auto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Число многоквартирных домов</w:t>
            </w:r>
            <w:r w:rsidR="00172C25">
              <w:rPr>
                <w:color w:val="000000" w:themeColor="text1"/>
                <w:sz w:val="20"/>
                <w:szCs w:val="20"/>
              </w:rPr>
              <w:t xml:space="preserve"> (</w:t>
            </w:r>
            <w:r w:rsidR="00172C25" w:rsidRPr="00E915D9">
              <w:rPr>
                <w:color w:val="000000" w:themeColor="text1"/>
                <w:sz w:val="20"/>
                <w:szCs w:val="20"/>
              </w:rPr>
              <w:t>на 1 января 2021 года</w:t>
            </w:r>
            <w:r w:rsidR="00172C25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5C1041" w:rsidRPr="002264B7" w:rsidRDefault="00785B1F" w:rsidP="00037CCA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994</w:t>
            </w:r>
          </w:p>
        </w:tc>
      </w:tr>
      <w:tr w:rsidR="000345AD" w:rsidRPr="002264B7" w:rsidTr="00114256">
        <w:tc>
          <w:tcPr>
            <w:tcW w:w="675" w:type="dxa"/>
          </w:tcPr>
          <w:p w:rsidR="005C1041" w:rsidRPr="002264B7" w:rsidRDefault="005C1041" w:rsidP="007C1A6D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41" w:rsidRPr="002264B7" w:rsidRDefault="005C1041" w:rsidP="007C1A6D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Доля многоквартирных домов, расположенных на земельных участках, в отношении которых осуществлен государственный кадастровый учет, % </w:t>
            </w:r>
          </w:p>
        </w:tc>
        <w:tc>
          <w:tcPr>
            <w:tcW w:w="1417" w:type="dxa"/>
            <w:vAlign w:val="center"/>
          </w:tcPr>
          <w:p w:rsidR="005C1041" w:rsidRPr="002264B7" w:rsidRDefault="000D20C7" w:rsidP="00037CC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78,13</w:t>
            </w:r>
          </w:p>
        </w:tc>
      </w:tr>
      <w:tr w:rsidR="000345AD" w:rsidRPr="002264B7" w:rsidTr="00114256">
        <w:tc>
          <w:tcPr>
            <w:tcW w:w="675" w:type="dxa"/>
          </w:tcPr>
          <w:p w:rsidR="005C1041" w:rsidRPr="002264B7" w:rsidRDefault="005C1041" w:rsidP="007C1A6D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1" w:rsidRPr="002264B7" w:rsidRDefault="005C1041" w:rsidP="007C1A6D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площадь жилых помещений, приходящаяся в среднем на одного жителя, кв. метров</w:t>
            </w:r>
            <w:r w:rsidR="00172C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="00172C25" w:rsidRPr="00E91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1 января 2021 года</w:t>
            </w:r>
            <w:r w:rsidR="00172C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5C1041" w:rsidRPr="002264B7" w:rsidRDefault="00785B1F" w:rsidP="00037CC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35,9</w:t>
            </w:r>
          </w:p>
        </w:tc>
      </w:tr>
      <w:tr w:rsidR="000345AD" w:rsidRPr="002264B7" w:rsidTr="00114256">
        <w:trPr>
          <w:trHeight w:val="166"/>
        </w:trPr>
        <w:tc>
          <w:tcPr>
            <w:tcW w:w="675" w:type="dxa"/>
          </w:tcPr>
          <w:p w:rsidR="005C1041" w:rsidRPr="002264B7" w:rsidRDefault="005C1041" w:rsidP="007C1A6D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41" w:rsidRPr="002264B7" w:rsidRDefault="005C1041" w:rsidP="007C1A6D">
            <w:pPr>
              <w:pStyle w:val="Default"/>
              <w:spacing w:line="230" w:lineRule="auto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 xml:space="preserve">Общая площадь жилых помещений в аварийном и ветхом жилищном фонде </w:t>
            </w:r>
          </w:p>
        </w:tc>
        <w:tc>
          <w:tcPr>
            <w:tcW w:w="1417" w:type="dxa"/>
            <w:vAlign w:val="center"/>
          </w:tcPr>
          <w:p w:rsidR="005C1041" w:rsidRPr="002264B7" w:rsidRDefault="00845FAE" w:rsidP="00037CC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C6115" w:rsidRPr="002264B7">
              <w:rPr>
                <w:rFonts w:ascii="Times New Roman" w:hAnsi="Times New Roman" w:cs="Times New Roman"/>
                <w:sz w:val="18"/>
                <w:szCs w:val="18"/>
              </w:rPr>
              <w:t>608,75</w:t>
            </w:r>
          </w:p>
        </w:tc>
      </w:tr>
      <w:tr w:rsidR="000345AD" w:rsidRPr="002264B7" w:rsidTr="00114256">
        <w:tc>
          <w:tcPr>
            <w:tcW w:w="675" w:type="dxa"/>
          </w:tcPr>
          <w:p w:rsidR="005C1041" w:rsidRPr="002264B7" w:rsidRDefault="005C1041" w:rsidP="007C1A6D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1" w:rsidRPr="002264B7" w:rsidRDefault="005C1041" w:rsidP="007C1A6D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 земельных участков, предоставленных для строительства, кв. м</w:t>
            </w:r>
          </w:p>
        </w:tc>
        <w:tc>
          <w:tcPr>
            <w:tcW w:w="1417" w:type="dxa"/>
            <w:vAlign w:val="center"/>
          </w:tcPr>
          <w:p w:rsidR="005C1041" w:rsidRPr="002264B7" w:rsidRDefault="000D20C7" w:rsidP="00037CC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55081</w:t>
            </w:r>
          </w:p>
        </w:tc>
      </w:tr>
      <w:tr w:rsidR="000345AD" w:rsidRPr="002264B7" w:rsidTr="00114256">
        <w:tc>
          <w:tcPr>
            <w:tcW w:w="675" w:type="dxa"/>
          </w:tcPr>
          <w:p w:rsidR="005C1041" w:rsidRPr="002264B7" w:rsidRDefault="005C1041" w:rsidP="007C1A6D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1" w:rsidRPr="002264B7" w:rsidRDefault="005C1041" w:rsidP="007C1A6D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 земельных участков, представленных для строительства объектов жилищного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аукционах) не было получено разрешение на ввод в эксплуатацию в течени</w:t>
            </w:r>
            <w:r w:rsidR="00C872A2"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 лет, кв. метров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1041" w:rsidRPr="002264B7" w:rsidRDefault="000319D1" w:rsidP="00037CCA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2981</w:t>
            </w:r>
          </w:p>
        </w:tc>
      </w:tr>
    </w:tbl>
    <w:p w:rsidR="00E915D9" w:rsidRPr="00D743DC" w:rsidRDefault="00E915D9" w:rsidP="00172C25">
      <w:pPr>
        <w:spacing w:after="0" w:line="23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2707"/>
        <w:gridCol w:w="1610"/>
        <w:gridCol w:w="1819"/>
        <w:gridCol w:w="2224"/>
        <w:gridCol w:w="1998"/>
        <w:gridCol w:w="3874"/>
        <w:gridCol w:w="2611"/>
        <w:gridCol w:w="2024"/>
        <w:gridCol w:w="2220"/>
      </w:tblGrid>
      <w:tr w:rsidR="00487EF0" w:rsidRPr="002264B7" w:rsidTr="00A04D2D">
        <w:trPr>
          <w:trHeight w:val="436"/>
          <w:tblHeader/>
        </w:trPr>
        <w:tc>
          <w:tcPr>
            <w:tcW w:w="155" w:type="pct"/>
            <w:vAlign w:val="center"/>
          </w:tcPr>
          <w:p w:rsidR="004B7638" w:rsidRPr="002264B7" w:rsidRDefault="004B7638" w:rsidP="007C1A6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4B7638" w:rsidRPr="002264B7" w:rsidRDefault="004B7638" w:rsidP="007C1A6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622" w:type="pct"/>
            <w:vAlign w:val="center"/>
          </w:tcPr>
          <w:p w:rsidR="004B7638" w:rsidRPr="002264B7" w:rsidRDefault="004B7638" w:rsidP="007C1A6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370" w:type="pct"/>
            <w:vAlign w:val="center"/>
          </w:tcPr>
          <w:p w:rsidR="004B7638" w:rsidRPr="002264B7" w:rsidRDefault="004B7638" w:rsidP="007C1A6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4B7638" w:rsidRPr="002264B7" w:rsidRDefault="004B7638" w:rsidP="007C1A6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18" w:type="pct"/>
            <w:vAlign w:val="center"/>
          </w:tcPr>
          <w:p w:rsidR="004B7638" w:rsidRPr="002264B7" w:rsidRDefault="004B7638" w:rsidP="007C1A6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11" w:type="pct"/>
            <w:vAlign w:val="center"/>
          </w:tcPr>
          <w:p w:rsidR="004B7638" w:rsidRPr="002264B7" w:rsidRDefault="004B7638" w:rsidP="007C1A6D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59" w:type="pct"/>
            <w:vAlign w:val="center"/>
          </w:tcPr>
          <w:p w:rsidR="004B7638" w:rsidRPr="002264B7" w:rsidRDefault="004B7638" w:rsidP="007C1A6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890" w:type="pct"/>
            <w:vAlign w:val="center"/>
          </w:tcPr>
          <w:p w:rsidR="004B7638" w:rsidRPr="002264B7" w:rsidRDefault="004B7638" w:rsidP="007C1A6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600" w:type="pct"/>
            <w:vAlign w:val="center"/>
          </w:tcPr>
          <w:p w:rsidR="004B7638" w:rsidRPr="002264B7" w:rsidRDefault="004B7638" w:rsidP="007C1A6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5" w:type="pct"/>
            <w:vAlign w:val="center"/>
          </w:tcPr>
          <w:p w:rsidR="004B7638" w:rsidRPr="002264B7" w:rsidRDefault="004B7638" w:rsidP="007C1A6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4B7638" w:rsidRPr="002264B7" w:rsidRDefault="004B7638" w:rsidP="007C1A6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11" w:type="pct"/>
            <w:vAlign w:val="center"/>
          </w:tcPr>
          <w:p w:rsidR="004B7638" w:rsidRPr="002264B7" w:rsidRDefault="004B7638" w:rsidP="007C1A6D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0345AD" w:rsidRPr="002264B7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4B7638" w:rsidRPr="002264B7" w:rsidRDefault="004B7638" w:rsidP="0011425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 Сокращение фонда аварийного жилья</w:t>
            </w:r>
          </w:p>
        </w:tc>
      </w:tr>
      <w:tr w:rsidR="00487EF0" w:rsidRPr="002264B7" w:rsidTr="00A04D2D">
        <w:trPr>
          <w:trHeight w:val="154"/>
        </w:trPr>
        <w:tc>
          <w:tcPr>
            <w:tcW w:w="155" w:type="pct"/>
            <w:vMerge w:val="restart"/>
          </w:tcPr>
          <w:p w:rsidR="007D610E" w:rsidRPr="00037CCA" w:rsidRDefault="007D610E" w:rsidP="00114256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C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1.1.1.</w:t>
            </w:r>
          </w:p>
        </w:tc>
        <w:tc>
          <w:tcPr>
            <w:tcW w:w="622" w:type="pct"/>
            <w:vMerge w:val="restart"/>
          </w:tcPr>
          <w:p w:rsidR="007D610E" w:rsidRPr="00037CCA" w:rsidRDefault="007D610E" w:rsidP="00487EF0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7CCA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непригодных для проживания жилых помещений, аварийных домов</w:t>
            </w:r>
          </w:p>
        </w:tc>
        <w:tc>
          <w:tcPr>
            <w:tcW w:w="370" w:type="pct"/>
            <w:vMerge w:val="restart"/>
          </w:tcPr>
          <w:p w:rsidR="007D610E" w:rsidRPr="00785B1F" w:rsidRDefault="00785B1F" w:rsidP="00785B1F">
            <w:pPr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="007D610E" w:rsidRPr="00785B1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 24.02.2022 признано аварийными и подлежащими сносу 43 многоквартирных дом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="007D610E" w:rsidRPr="00785B1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314 квартир, общей (рассе</w:t>
            </w:r>
            <w:r w:rsidR="00037CCA" w:rsidRPr="00785B1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ляемой) </w:t>
            </w:r>
            <w:r w:rsidR="00037CCA" w:rsidRPr="00785B1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площадью 11 608,75 кв.</w:t>
            </w:r>
            <w:r w:rsidRPr="00785B1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37CCA" w:rsidRPr="00785B1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</w:t>
            </w:r>
          </w:p>
        </w:tc>
        <w:tc>
          <w:tcPr>
            <w:tcW w:w="418" w:type="pct"/>
            <w:vMerge w:val="restart"/>
          </w:tcPr>
          <w:p w:rsidR="007D610E" w:rsidRPr="00037CCA" w:rsidRDefault="007D610E" w:rsidP="00785B1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объема аварийного жилищного фонда</w:t>
            </w:r>
          </w:p>
        </w:tc>
        <w:tc>
          <w:tcPr>
            <w:tcW w:w="511" w:type="pct"/>
            <w:vMerge w:val="restart"/>
          </w:tcPr>
          <w:p w:rsidR="007D610E" w:rsidRPr="00037CCA" w:rsidRDefault="007D610E" w:rsidP="00785B1F">
            <w:pPr>
              <w:tabs>
                <w:tab w:val="left" w:pos="709"/>
              </w:tabs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7CC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Сокращение аварийного жилищного фонда, </w:t>
            </w:r>
            <w:r w:rsidRPr="00037CC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благоустроенными жилыми помещениями граждан, выплата возмещения за изымаемые жилые </w:t>
            </w:r>
            <w:r w:rsidRPr="0003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 в аварийных МКД, консолидация финансовых ресурсов для реализации мероприятий.</w:t>
            </w:r>
          </w:p>
        </w:tc>
        <w:tc>
          <w:tcPr>
            <w:tcW w:w="459" w:type="pct"/>
          </w:tcPr>
          <w:p w:rsidR="007D610E" w:rsidRPr="00785B1F" w:rsidRDefault="00785B1F" w:rsidP="00785B1F">
            <w:pPr>
              <w:spacing w:line="235" w:lineRule="auto"/>
              <w:ind w:right="1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B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2 679,6 кв. м</w:t>
            </w:r>
          </w:p>
        </w:tc>
        <w:tc>
          <w:tcPr>
            <w:tcW w:w="890" w:type="pct"/>
          </w:tcPr>
          <w:p w:rsidR="007D610E" w:rsidRPr="00785B1F" w:rsidRDefault="007D610E" w:rsidP="00785B1F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785B1F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Согласно </w:t>
            </w:r>
            <w:r w:rsidRPr="00785B1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решению Переславль-Залесской городской Думы от 09.12.2021 № 100 «О</w:t>
            </w:r>
            <w:r w:rsidR="00785B1F" w:rsidRPr="00785B1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 </w:t>
            </w:r>
            <w:r w:rsidRPr="00785B1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бюджете городского округа город Переславль-Залесский Ярославской области на 2022 год и плановый период 2023 и 2024 годов» предусмотрены ресурсы (средства Фонда содействия реформирования ЖКХ, средства областного бюджета и средства городского округа: в 2022 г</w:t>
            </w:r>
            <w:r w:rsidR="00785B1F" w:rsidRPr="00785B1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- </w:t>
            </w:r>
            <w:r w:rsidRPr="00785B1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61 496 108,00 </w:t>
            </w:r>
            <w:r w:rsidRPr="00785B1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руб., в 2023 г</w:t>
            </w:r>
            <w:r w:rsidR="00785B1F" w:rsidRPr="00785B1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  <w:r w:rsidRPr="00785B1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– 1 923 224,00 руб.</w:t>
            </w:r>
          </w:p>
        </w:tc>
        <w:tc>
          <w:tcPr>
            <w:tcW w:w="600" w:type="pct"/>
          </w:tcPr>
          <w:p w:rsidR="007D610E" w:rsidRPr="00785B1F" w:rsidRDefault="007D610E" w:rsidP="00785B1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</w:pPr>
            <w:r w:rsidRPr="00785B1F">
              <w:rPr>
                <w:rFonts w:ascii="Times New Roman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lastRenderedPageBreak/>
              <w:t xml:space="preserve">Городская адресная программа </w:t>
            </w:r>
            <w:r w:rsidRPr="00785B1F">
              <w:rPr>
                <w:rFonts w:ascii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«Переселение граждан из аварийного жилищного фонда городского округа город Переславль-Залесский Ярославской области» на 2019-2025 годы, муниципальная программа </w:t>
            </w:r>
            <w:r w:rsidRPr="00785B1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«Обеспечение доступным и комфортным жильем населения городского округа город Переславль-Залесский Ярославской области»</w:t>
            </w:r>
          </w:p>
        </w:tc>
        <w:tc>
          <w:tcPr>
            <w:tcW w:w="465" w:type="pct"/>
          </w:tcPr>
          <w:p w:rsidR="00785B1F" w:rsidRDefault="007D610E" w:rsidP="00785B1F">
            <w:pPr>
              <w:spacing w:line="235" w:lineRule="auto"/>
              <w:ind w:right="1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C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="00785B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Pr="00037C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-2025</w:t>
            </w:r>
          </w:p>
          <w:p w:rsidR="00785B1F" w:rsidRPr="00037CCA" w:rsidRDefault="00785B1F" w:rsidP="00785B1F">
            <w:pPr>
              <w:spacing w:line="235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г.- </w:t>
            </w:r>
            <w:r w:rsidRPr="00037CCA">
              <w:rPr>
                <w:rFonts w:ascii="Times New Roman" w:hAnsi="Times New Roman" w:cs="Times New Roman"/>
                <w:sz w:val="20"/>
                <w:szCs w:val="20"/>
              </w:rPr>
              <w:t>597,3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CCA">
              <w:rPr>
                <w:rFonts w:ascii="Times New Roman" w:hAnsi="Times New Roman" w:cs="Times New Roman"/>
                <w:sz w:val="20"/>
                <w:szCs w:val="20"/>
              </w:rPr>
              <w:t>м,</w:t>
            </w:r>
          </w:p>
          <w:p w:rsidR="00785B1F" w:rsidRPr="00037CCA" w:rsidRDefault="00785B1F" w:rsidP="00785B1F">
            <w:pPr>
              <w:spacing w:line="235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г.- </w:t>
            </w:r>
            <w:r w:rsidRPr="00037CCA">
              <w:rPr>
                <w:rFonts w:ascii="Times New Roman" w:hAnsi="Times New Roman" w:cs="Times New Roman"/>
                <w:sz w:val="20"/>
                <w:szCs w:val="20"/>
              </w:rPr>
              <w:t>597,0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CCA">
              <w:rPr>
                <w:rFonts w:ascii="Times New Roman" w:hAnsi="Times New Roman" w:cs="Times New Roman"/>
                <w:sz w:val="20"/>
                <w:szCs w:val="20"/>
              </w:rPr>
              <w:t>м,</w:t>
            </w:r>
          </w:p>
          <w:p w:rsidR="007D610E" w:rsidRPr="00037CCA" w:rsidRDefault="00785B1F" w:rsidP="00785B1F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CC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г.- </w:t>
            </w:r>
            <w:r w:rsidRPr="0003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37CCA">
              <w:rPr>
                <w:rFonts w:ascii="Times New Roman" w:hAnsi="Times New Roman" w:cs="Times New Roman"/>
                <w:sz w:val="20"/>
                <w:szCs w:val="20"/>
              </w:rPr>
              <w:t>485,3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CC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11" w:type="pct"/>
          </w:tcPr>
          <w:p w:rsidR="007D610E" w:rsidRPr="00037CCA" w:rsidRDefault="004B7767" w:rsidP="00785B1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7C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487EF0" w:rsidRPr="002264B7" w:rsidTr="00A04D2D">
        <w:trPr>
          <w:trHeight w:val="154"/>
        </w:trPr>
        <w:tc>
          <w:tcPr>
            <w:tcW w:w="155" w:type="pct"/>
            <w:vMerge/>
          </w:tcPr>
          <w:p w:rsidR="007D610E" w:rsidRPr="00037CCA" w:rsidRDefault="007D610E" w:rsidP="00037CCA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7D610E" w:rsidRPr="00037CCA" w:rsidRDefault="007D610E" w:rsidP="00487EF0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7D610E" w:rsidRPr="00037CCA" w:rsidRDefault="007D610E" w:rsidP="00487EF0">
            <w:pPr>
              <w:spacing w:line="235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7D610E" w:rsidRPr="00037CCA" w:rsidRDefault="007D610E" w:rsidP="00487EF0">
            <w:pPr>
              <w:spacing w:line="235" w:lineRule="auto"/>
              <w:ind w:firstLine="2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7D610E" w:rsidRPr="00037CCA" w:rsidRDefault="007D610E" w:rsidP="00487EF0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pct"/>
          </w:tcPr>
          <w:p w:rsidR="007D610E" w:rsidRPr="00037CCA" w:rsidRDefault="00785B1F" w:rsidP="00785B1F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439,7 кв. м</w:t>
            </w:r>
          </w:p>
        </w:tc>
        <w:tc>
          <w:tcPr>
            <w:tcW w:w="890" w:type="pct"/>
          </w:tcPr>
          <w:p w:rsidR="007D610E" w:rsidRPr="00785B1F" w:rsidRDefault="007D610E" w:rsidP="00785B1F">
            <w:pPr>
              <w:spacing w:line="235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85B1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Согласно </w:t>
            </w:r>
            <w:r w:rsidRPr="00785B1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решению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 предусмотрены ресурсы (средства городского округа: в 2022 году 7 766 992,00 руб., в 2023 году – 7 041 201,00 руб., в 2024 году – 9 363 680,00 руб.</w:t>
            </w:r>
          </w:p>
        </w:tc>
        <w:tc>
          <w:tcPr>
            <w:tcW w:w="600" w:type="pct"/>
          </w:tcPr>
          <w:p w:rsidR="007D610E" w:rsidRPr="00785B1F" w:rsidRDefault="007D610E" w:rsidP="00785B1F">
            <w:pPr>
              <w:spacing w:line="235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85B1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Городская целевая программа «Жилище на 2022-2024 годы», </w:t>
            </w:r>
            <w:r w:rsidRPr="00785B1F">
              <w:rPr>
                <w:rFonts w:ascii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муниципальная программа </w:t>
            </w:r>
            <w:r w:rsidRPr="00785B1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«Обеспечение доступным и комфортным жильем населения городского округа город Переславль-Залесский Ярославской области»</w:t>
            </w:r>
          </w:p>
        </w:tc>
        <w:tc>
          <w:tcPr>
            <w:tcW w:w="465" w:type="pct"/>
          </w:tcPr>
          <w:p w:rsidR="007D610E" w:rsidRDefault="007D610E" w:rsidP="00785B1F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C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  <w:p w:rsidR="00785B1F" w:rsidRPr="00037CCA" w:rsidRDefault="00785B1F" w:rsidP="00785B1F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CA">
              <w:rPr>
                <w:rFonts w:ascii="Times New Roman" w:hAnsi="Times New Roman" w:cs="Times New Roman"/>
                <w:sz w:val="20"/>
                <w:szCs w:val="20"/>
              </w:rPr>
              <w:t>2022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7CCA">
              <w:rPr>
                <w:rFonts w:ascii="Times New Roman" w:hAnsi="Times New Roman" w:cs="Times New Roman"/>
                <w:sz w:val="20"/>
                <w:szCs w:val="20"/>
              </w:rPr>
              <w:t xml:space="preserve"> – 86,0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CCA">
              <w:rPr>
                <w:rFonts w:ascii="Times New Roman" w:hAnsi="Times New Roman" w:cs="Times New Roman"/>
                <w:sz w:val="20"/>
                <w:szCs w:val="20"/>
              </w:rPr>
              <w:t>м;</w:t>
            </w:r>
          </w:p>
          <w:p w:rsidR="00785B1F" w:rsidRPr="00037CCA" w:rsidRDefault="00785B1F" w:rsidP="00785B1F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CA">
              <w:rPr>
                <w:rFonts w:ascii="Times New Roman" w:hAnsi="Times New Roman" w:cs="Times New Roman"/>
                <w:sz w:val="20"/>
                <w:szCs w:val="20"/>
              </w:rPr>
              <w:t>2023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7CCA">
              <w:rPr>
                <w:rFonts w:ascii="Times New Roman" w:hAnsi="Times New Roman" w:cs="Times New Roman"/>
                <w:sz w:val="20"/>
                <w:szCs w:val="20"/>
              </w:rPr>
              <w:t xml:space="preserve"> – 147,6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CCA">
              <w:rPr>
                <w:rFonts w:ascii="Times New Roman" w:hAnsi="Times New Roman" w:cs="Times New Roman"/>
                <w:sz w:val="20"/>
                <w:szCs w:val="20"/>
              </w:rPr>
              <w:t>м;</w:t>
            </w:r>
          </w:p>
          <w:p w:rsidR="00785B1F" w:rsidRPr="00037CCA" w:rsidRDefault="00785B1F" w:rsidP="00785B1F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CCA">
              <w:rPr>
                <w:rFonts w:ascii="Times New Roman" w:hAnsi="Times New Roman" w:cs="Times New Roman"/>
                <w:sz w:val="20"/>
                <w:szCs w:val="20"/>
              </w:rPr>
              <w:t>2024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7CCA">
              <w:rPr>
                <w:rFonts w:ascii="Times New Roman" w:hAnsi="Times New Roman" w:cs="Times New Roman"/>
                <w:sz w:val="20"/>
                <w:szCs w:val="20"/>
              </w:rPr>
              <w:t xml:space="preserve"> – 206,1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CC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11" w:type="pct"/>
          </w:tcPr>
          <w:p w:rsidR="007D610E" w:rsidRPr="00037CCA" w:rsidRDefault="004B7767" w:rsidP="00785B1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7C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0345AD" w:rsidRPr="002264B7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4B7638" w:rsidRPr="002264B7" w:rsidRDefault="004B7638" w:rsidP="00114256">
            <w:pPr>
              <w:spacing w:line="23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 Капитальный ремонт многоквартирных домов</w:t>
            </w:r>
          </w:p>
        </w:tc>
      </w:tr>
      <w:tr w:rsidR="00487EF0" w:rsidRPr="002264B7" w:rsidTr="00A04D2D">
        <w:trPr>
          <w:trHeight w:val="154"/>
        </w:trPr>
        <w:tc>
          <w:tcPr>
            <w:tcW w:w="155" w:type="pct"/>
          </w:tcPr>
          <w:p w:rsidR="00EF1265" w:rsidRPr="00B54AC6" w:rsidRDefault="00EF1265" w:rsidP="00114256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A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1.2.1</w:t>
            </w:r>
          </w:p>
        </w:tc>
        <w:tc>
          <w:tcPr>
            <w:tcW w:w="622" w:type="pct"/>
          </w:tcPr>
          <w:p w:rsidR="00A77EF4" w:rsidRPr="00B54AC6" w:rsidRDefault="00A77EF4" w:rsidP="00487EF0">
            <w:pPr>
              <w:spacing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A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капитального ремонта общего имущества многоквартирных домов</w:t>
            </w:r>
          </w:p>
        </w:tc>
        <w:tc>
          <w:tcPr>
            <w:tcW w:w="370" w:type="pct"/>
          </w:tcPr>
          <w:p w:rsidR="00EF1265" w:rsidRPr="00487EF0" w:rsidRDefault="00175658" w:rsidP="00785B1F">
            <w:pPr>
              <w:spacing w:line="23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487EF0">
              <w:rPr>
                <w:rFonts w:ascii="Times New Roman" w:hAnsi="Times New Roman"/>
                <w:sz w:val="20"/>
                <w:szCs w:val="20"/>
              </w:rPr>
              <w:t>Износ жилищного фонда/ конструкций в МКД</w:t>
            </w:r>
          </w:p>
        </w:tc>
        <w:tc>
          <w:tcPr>
            <w:tcW w:w="418" w:type="pct"/>
          </w:tcPr>
          <w:p w:rsidR="00EF1265" w:rsidRPr="00487EF0" w:rsidRDefault="00487EF0" w:rsidP="00785B1F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EF0">
              <w:rPr>
                <w:rFonts w:ascii="Times New Roman" w:hAnsi="Times New Roman"/>
                <w:sz w:val="20"/>
                <w:szCs w:val="20"/>
              </w:rPr>
              <w:t>Проведение капитального</w:t>
            </w:r>
            <w:r w:rsidR="00A77EF4" w:rsidRPr="00487EF0">
              <w:rPr>
                <w:rFonts w:ascii="Times New Roman" w:hAnsi="Times New Roman"/>
                <w:sz w:val="20"/>
                <w:szCs w:val="20"/>
              </w:rPr>
              <w:t xml:space="preserve"> ремонт</w:t>
            </w:r>
            <w:r w:rsidRPr="00487EF0">
              <w:rPr>
                <w:rFonts w:ascii="Times New Roman" w:hAnsi="Times New Roman"/>
                <w:sz w:val="20"/>
                <w:szCs w:val="20"/>
              </w:rPr>
              <w:t>а многоквартирных</w:t>
            </w:r>
            <w:r w:rsidR="00A77EF4" w:rsidRPr="00487EF0">
              <w:rPr>
                <w:rFonts w:ascii="Times New Roman" w:hAnsi="Times New Roman"/>
                <w:sz w:val="20"/>
                <w:szCs w:val="20"/>
              </w:rPr>
              <w:t xml:space="preserve"> домов</w:t>
            </w:r>
          </w:p>
        </w:tc>
        <w:tc>
          <w:tcPr>
            <w:tcW w:w="511" w:type="pct"/>
          </w:tcPr>
          <w:p w:rsidR="00EF1265" w:rsidRPr="00487EF0" w:rsidRDefault="00A77EF4" w:rsidP="00785B1F">
            <w:pPr>
              <w:spacing w:line="23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487EF0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качества жизни населения; </w:t>
            </w:r>
            <w:r w:rsidRPr="00487EF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комфортных условий для проживания граждан в многоквартирных домах</w:t>
            </w:r>
          </w:p>
        </w:tc>
        <w:tc>
          <w:tcPr>
            <w:tcW w:w="459" w:type="pct"/>
          </w:tcPr>
          <w:p w:rsidR="00EF1265" w:rsidRPr="00487EF0" w:rsidRDefault="00785B1F" w:rsidP="00785B1F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</w:t>
            </w:r>
            <w:r w:rsidR="00487EF0" w:rsidRPr="00487EF0">
              <w:rPr>
                <w:rFonts w:ascii="Times New Roman" w:hAnsi="Times New Roman"/>
                <w:sz w:val="20"/>
                <w:szCs w:val="20"/>
              </w:rPr>
              <w:t xml:space="preserve">многоквартирных домов </w:t>
            </w:r>
          </w:p>
        </w:tc>
        <w:tc>
          <w:tcPr>
            <w:tcW w:w="890" w:type="pct"/>
          </w:tcPr>
          <w:p w:rsidR="00A77EF4" w:rsidRPr="00487EF0" w:rsidRDefault="00487EF0" w:rsidP="00785B1F">
            <w:pPr>
              <w:spacing w:line="23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487E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600" w:type="pct"/>
          </w:tcPr>
          <w:p w:rsidR="00EF1265" w:rsidRPr="00487EF0" w:rsidRDefault="00A77EF4" w:rsidP="00785B1F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EF0">
              <w:rPr>
                <w:rFonts w:ascii="Times New Roman" w:hAnsi="Times New Roman"/>
                <w:sz w:val="20"/>
                <w:szCs w:val="20"/>
              </w:rPr>
              <w:t>Региональная программа капитального ремонта общего имущества в многоквартирных домах Ярославской области на 2014-2043 годы (постановление Правительства Ярославской области от 31.12.2013 № 1779-п)</w:t>
            </w:r>
          </w:p>
        </w:tc>
        <w:tc>
          <w:tcPr>
            <w:tcW w:w="465" w:type="pct"/>
          </w:tcPr>
          <w:p w:rsidR="00EF1265" w:rsidRDefault="00EF1265" w:rsidP="00785B1F">
            <w:pPr>
              <w:spacing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2022-2024</w:t>
            </w:r>
          </w:p>
          <w:p w:rsidR="00A77EF4" w:rsidRDefault="00A77EF4" w:rsidP="00785B1F">
            <w:pPr>
              <w:spacing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75658" w:rsidRDefault="00A77EF4" w:rsidP="00785B1F">
            <w:pPr>
              <w:spacing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капитального ремонта общего имущества в 45 </w:t>
            </w:r>
            <w:r w:rsidR="001756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МКД и разработка ПСД на 31 МКД:</w:t>
            </w:r>
          </w:p>
          <w:p w:rsidR="00114256" w:rsidRPr="002264B7" w:rsidRDefault="00A77EF4" w:rsidP="00785B1F">
            <w:pPr>
              <w:spacing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2022 г</w:t>
            </w:r>
            <w:r w:rsidR="00785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- </w:t>
            </w: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строительно-монтажные работы на 13 МКД, ПСД - 15 МКД, в 2023 г</w:t>
            </w:r>
            <w:r w:rsidR="00785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строительно-монтажные работы на 15 МКД, ПСД- 16 МКД; в 2024 г</w:t>
            </w:r>
            <w:r w:rsidR="00785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строительно-монтажные работы на 17 МКД</w:t>
            </w:r>
          </w:p>
        </w:tc>
        <w:tc>
          <w:tcPr>
            <w:tcW w:w="511" w:type="pct"/>
          </w:tcPr>
          <w:p w:rsidR="00EF1265" w:rsidRPr="002264B7" w:rsidRDefault="004B7767" w:rsidP="00785B1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E915D9" w:rsidRPr="002264B7" w:rsidTr="00E915D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E915D9" w:rsidRPr="00E915D9" w:rsidRDefault="00E915D9" w:rsidP="0011425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 Развитие жилищного строительства</w:t>
            </w:r>
          </w:p>
        </w:tc>
      </w:tr>
      <w:tr w:rsidR="00E915D9" w:rsidRPr="002264B7" w:rsidTr="00A04D2D">
        <w:trPr>
          <w:trHeight w:val="154"/>
        </w:trPr>
        <w:tc>
          <w:tcPr>
            <w:tcW w:w="155" w:type="pct"/>
          </w:tcPr>
          <w:p w:rsidR="00E915D9" w:rsidRPr="00E915D9" w:rsidRDefault="00E915D9" w:rsidP="0011425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</w:t>
            </w:r>
          </w:p>
        </w:tc>
        <w:tc>
          <w:tcPr>
            <w:tcW w:w="622" w:type="pct"/>
          </w:tcPr>
          <w:p w:rsidR="00E915D9" w:rsidRPr="00E915D9" w:rsidRDefault="00E915D9" w:rsidP="00114256">
            <w:pPr>
              <w:spacing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15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Достижение ежегодного целевого показателя жилищного строительства на территории муниципального образования</w:t>
            </w:r>
          </w:p>
        </w:tc>
        <w:tc>
          <w:tcPr>
            <w:tcW w:w="370" w:type="pct"/>
          </w:tcPr>
          <w:p w:rsidR="00E915D9" w:rsidRPr="00E915D9" w:rsidRDefault="00E915D9" w:rsidP="0011425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5D9">
              <w:rPr>
                <w:rFonts w:ascii="Times New Roman" w:hAnsi="Times New Roman" w:cs="Times New Roman"/>
                <w:sz w:val="20"/>
                <w:szCs w:val="20"/>
              </w:rPr>
              <w:t>Недостаточное обеспечение населения комфортным и качественным жильем</w:t>
            </w:r>
          </w:p>
        </w:tc>
        <w:tc>
          <w:tcPr>
            <w:tcW w:w="418" w:type="pct"/>
          </w:tcPr>
          <w:p w:rsidR="00E915D9" w:rsidRPr="00E915D9" w:rsidRDefault="00E915D9" w:rsidP="0011425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5D9">
              <w:rPr>
                <w:rFonts w:ascii="Times New Roman" w:hAnsi="Times New Roman" w:cs="Times New Roman"/>
                <w:sz w:val="20"/>
                <w:szCs w:val="20"/>
              </w:rPr>
              <w:t>Развитие рынка жилищного строительства</w:t>
            </w:r>
          </w:p>
        </w:tc>
        <w:tc>
          <w:tcPr>
            <w:tcW w:w="511" w:type="pct"/>
          </w:tcPr>
          <w:p w:rsidR="00E915D9" w:rsidRPr="00E915D9" w:rsidRDefault="00E915D9" w:rsidP="0011425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5D9">
              <w:rPr>
                <w:rFonts w:ascii="Times New Roman" w:hAnsi="Times New Roman" w:cs="Times New Roman"/>
                <w:sz w:val="20"/>
                <w:szCs w:val="20"/>
              </w:rPr>
              <w:t>Увеличение площади жилищного строительства</w:t>
            </w:r>
          </w:p>
        </w:tc>
        <w:tc>
          <w:tcPr>
            <w:tcW w:w="459" w:type="pct"/>
          </w:tcPr>
          <w:p w:rsidR="00785B1F" w:rsidRDefault="00DB4347" w:rsidP="00114256">
            <w:pPr>
              <w:spacing w:line="228" w:lineRule="auto"/>
              <w:ind w:left="-51" w:right="-2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жилищного строительства</w:t>
            </w:r>
          </w:p>
          <w:p w:rsidR="00E915D9" w:rsidRPr="00785B1F" w:rsidRDefault="00E915D9" w:rsidP="00785B1F">
            <w:pPr>
              <w:spacing w:line="228" w:lineRule="auto"/>
              <w:ind w:left="-102" w:right="-29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785B1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2022 г</w:t>
            </w:r>
            <w:r w:rsidR="00785B1F" w:rsidRPr="00785B1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.</w:t>
            </w:r>
            <w:r w:rsidRPr="00785B1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85B1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</w:t>
            </w:r>
            <w:r w:rsidRPr="00785B1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67,4 тыс. кв.м;</w:t>
            </w:r>
          </w:p>
          <w:p w:rsidR="00E915D9" w:rsidRPr="00785B1F" w:rsidRDefault="00E915D9" w:rsidP="00785B1F">
            <w:pPr>
              <w:spacing w:line="228" w:lineRule="auto"/>
              <w:ind w:left="-102" w:right="-29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785B1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2023 г</w:t>
            </w:r>
            <w:r w:rsidR="00785B1F" w:rsidRPr="00785B1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.</w:t>
            </w:r>
            <w:r w:rsidRPr="00785B1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85B1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</w:t>
            </w:r>
            <w:r w:rsidRPr="00785B1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71,6 тыс. кв.м;</w:t>
            </w:r>
          </w:p>
          <w:p w:rsidR="00E915D9" w:rsidRPr="00E915D9" w:rsidRDefault="00E915D9" w:rsidP="00785B1F">
            <w:pPr>
              <w:spacing w:line="228" w:lineRule="auto"/>
              <w:ind w:left="-102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B1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2024 г</w:t>
            </w:r>
            <w:r w:rsidR="00785B1F" w:rsidRPr="00785B1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.</w:t>
            </w:r>
            <w:r w:rsidRPr="00785B1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</w:t>
            </w:r>
            <w:r w:rsidRPr="00785B1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75,8 тыс. кв.м</w:t>
            </w:r>
          </w:p>
        </w:tc>
        <w:tc>
          <w:tcPr>
            <w:tcW w:w="890" w:type="pct"/>
          </w:tcPr>
          <w:p w:rsidR="00E915D9" w:rsidRPr="00E915D9" w:rsidRDefault="00E915D9" w:rsidP="0011425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5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600" w:type="pct"/>
          </w:tcPr>
          <w:p w:rsidR="00E915D9" w:rsidRPr="00E915D9" w:rsidRDefault="00E915D9" w:rsidP="0011425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5D9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Соглашение с Правительством Ярославской области от 07.09.2018</w:t>
            </w:r>
          </w:p>
        </w:tc>
        <w:tc>
          <w:tcPr>
            <w:tcW w:w="465" w:type="pct"/>
          </w:tcPr>
          <w:p w:rsidR="00E915D9" w:rsidRPr="00E915D9" w:rsidRDefault="00E915D9" w:rsidP="00114256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15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511" w:type="pct"/>
          </w:tcPr>
          <w:p w:rsidR="00E915D9" w:rsidRPr="00E915D9" w:rsidRDefault="00E915D9" w:rsidP="0011425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4B7638" w:rsidRPr="003265F1" w:rsidRDefault="004B7638" w:rsidP="00114256">
      <w:pPr>
        <w:pStyle w:val="2"/>
        <w:spacing w:before="60" w:after="60" w:line="228" w:lineRule="auto"/>
        <w:rPr>
          <w:rFonts w:ascii="Times New Roman" w:hAnsi="Times New Roman" w:cs="Times New Roman"/>
          <w:color w:val="auto"/>
          <w:sz w:val="24"/>
        </w:rPr>
      </w:pPr>
      <w:r w:rsidRPr="003265F1">
        <w:rPr>
          <w:rFonts w:ascii="Times New Roman" w:hAnsi="Times New Roman" w:cs="Times New Roman"/>
          <w:color w:val="auto"/>
          <w:sz w:val="24"/>
        </w:rPr>
        <w:t>2. Теплоснабжение</w:t>
      </w:r>
    </w:p>
    <w:p w:rsidR="00F73144" w:rsidRPr="002264B7" w:rsidRDefault="00F73144" w:rsidP="00114256">
      <w:pPr>
        <w:spacing w:after="60" w:line="228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2264B7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470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616"/>
        <w:gridCol w:w="1418"/>
      </w:tblGrid>
      <w:tr w:rsidR="00DE2E49" w:rsidRPr="002264B7" w:rsidTr="00A04D2D">
        <w:tc>
          <w:tcPr>
            <w:tcW w:w="675" w:type="dxa"/>
          </w:tcPr>
          <w:p w:rsidR="00DE2E49" w:rsidRPr="002264B7" w:rsidRDefault="00DE2E49" w:rsidP="00114256">
            <w:pPr>
              <w:pStyle w:val="Default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2264B7" w:rsidRDefault="00DE2E49" w:rsidP="00114256">
            <w:pPr>
              <w:pStyle w:val="Default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</w:tcPr>
          <w:p w:rsidR="00DE2E49" w:rsidRPr="002264B7" w:rsidRDefault="00DE2E49" w:rsidP="00114256">
            <w:pPr>
              <w:pStyle w:val="Default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на 01.01.2022</w:t>
            </w:r>
          </w:p>
        </w:tc>
      </w:tr>
      <w:tr w:rsidR="00DE2E49" w:rsidRPr="002264B7" w:rsidTr="00A04D2D">
        <w:tc>
          <w:tcPr>
            <w:tcW w:w="675" w:type="dxa"/>
          </w:tcPr>
          <w:p w:rsidR="00DE2E49" w:rsidRPr="002264B7" w:rsidRDefault="00DE2E49" w:rsidP="00114256">
            <w:pPr>
              <w:pStyle w:val="Default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49" w:rsidRPr="002264B7" w:rsidRDefault="00DE2E49" w:rsidP="00114256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>Удельная величина потребления тепловой энергии, Гкал на 1 кв. метр общей площади</w:t>
            </w:r>
          </w:p>
        </w:tc>
        <w:tc>
          <w:tcPr>
            <w:tcW w:w="1418" w:type="dxa"/>
            <w:vAlign w:val="center"/>
          </w:tcPr>
          <w:p w:rsidR="00DE2E49" w:rsidRPr="002264B7" w:rsidRDefault="00DE2E49" w:rsidP="00114256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264B7">
              <w:rPr>
                <w:rFonts w:ascii="Times New Roman" w:hAnsi="Times New Roman" w:cs="Times New Roman"/>
                <w:color w:val="000000"/>
                <w:sz w:val="20"/>
              </w:rPr>
              <w:t>0,040715</w:t>
            </w:r>
          </w:p>
        </w:tc>
      </w:tr>
      <w:tr w:rsidR="00DE2E49" w:rsidRPr="002264B7" w:rsidTr="00A04D2D">
        <w:trPr>
          <w:trHeight w:val="166"/>
        </w:trPr>
        <w:tc>
          <w:tcPr>
            <w:tcW w:w="675" w:type="dxa"/>
          </w:tcPr>
          <w:p w:rsidR="00DE2E49" w:rsidRPr="002264B7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49" w:rsidRPr="002264B7" w:rsidRDefault="00DE2E49" w:rsidP="00114256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>Количество котельных (источников теплоснабжения населения и организаций-получателей средств из бюджета; без учета ведомственной принадлежности и формы собственности), на конец отчетного периода, ед.</w:t>
            </w:r>
          </w:p>
        </w:tc>
        <w:tc>
          <w:tcPr>
            <w:tcW w:w="1418" w:type="dxa"/>
            <w:vAlign w:val="center"/>
          </w:tcPr>
          <w:p w:rsidR="00DE2E49" w:rsidRPr="002264B7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</w:tr>
      <w:tr w:rsidR="00DE2E49" w:rsidRPr="002264B7" w:rsidTr="00A04D2D">
        <w:trPr>
          <w:trHeight w:val="166"/>
        </w:trPr>
        <w:tc>
          <w:tcPr>
            <w:tcW w:w="675" w:type="dxa"/>
          </w:tcPr>
          <w:p w:rsidR="00DE2E49" w:rsidRPr="002264B7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49" w:rsidRPr="002264B7" w:rsidRDefault="00DE2E49" w:rsidP="00114256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>Протяженность тепловых и паровых сетей в двухтрубном исчислении, на конец отчетного периода, км</w:t>
            </w:r>
          </w:p>
        </w:tc>
        <w:tc>
          <w:tcPr>
            <w:tcW w:w="1418" w:type="dxa"/>
            <w:vAlign w:val="center"/>
          </w:tcPr>
          <w:p w:rsidR="00DE2E49" w:rsidRPr="002264B7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143,1</w:t>
            </w:r>
          </w:p>
        </w:tc>
      </w:tr>
      <w:tr w:rsidR="00DE2E49" w:rsidRPr="002264B7" w:rsidTr="00A04D2D">
        <w:tc>
          <w:tcPr>
            <w:tcW w:w="675" w:type="dxa"/>
          </w:tcPr>
          <w:p w:rsidR="00DE2E49" w:rsidRPr="002264B7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2264B7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Протяженность тепловых и паровых сетей в двухтрубном исчислении, нуждающихся в замене, на конец отчетного периода, км</w:t>
            </w:r>
          </w:p>
        </w:tc>
        <w:tc>
          <w:tcPr>
            <w:tcW w:w="1418" w:type="dxa"/>
            <w:vAlign w:val="center"/>
          </w:tcPr>
          <w:p w:rsidR="00DE2E49" w:rsidRPr="002264B7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119,2</w:t>
            </w:r>
          </w:p>
        </w:tc>
      </w:tr>
      <w:tr w:rsidR="00DE2E49" w:rsidRPr="002264B7" w:rsidTr="00A04D2D">
        <w:tc>
          <w:tcPr>
            <w:tcW w:w="675" w:type="dxa"/>
          </w:tcPr>
          <w:p w:rsidR="00DE2E49" w:rsidRPr="002264B7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2264B7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Заменено тепловых и паровых сетей в двухтрубном исчислении, с учетом предыдущих периодов по году, км</w:t>
            </w:r>
          </w:p>
        </w:tc>
        <w:tc>
          <w:tcPr>
            <w:tcW w:w="1418" w:type="dxa"/>
            <w:vAlign w:val="center"/>
          </w:tcPr>
          <w:p w:rsidR="00DE2E49" w:rsidRPr="002264B7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5,48</w:t>
            </w:r>
          </w:p>
        </w:tc>
      </w:tr>
      <w:tr w:rsidR="00DE2E49" w:rsidRPr="002264B7" w:rsidTr="00A04D2D">
        <w:tc>
          <w:tcPr>
            <w:tcW w:w="675" w:type="dxa"/>
          </w:tcPr>
          <w:p w:rsidR="00DE2E49" w:rsidRPr="002264B7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6. 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2264B7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Потери тепловой энергии, с учетом предыдущих периодов по году, Гкал</w:t>
            </w:r>
          </w:p>
        </w:tc>
        <w:tc>
          <w:tcPr>
            <w:tcW w:w="1418" w:type="dxa"/>
            <w:vAlign w:val="center"/>
          </w:tcPr>
          <w:p w:rsidR="00DE2E49" w:rsidRPr="002264B7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/>
                <w:sz w:val="20"/>
                <w:szCs w:val="20"/>
              </w:rPr>
              <w:t>146075,0</w:t>
            </w:r>
          </w:p>
        </w:tc>
      </w:tr>
      <w:tr w:rsidR="00DE2E49" w:rsidRPr="002264B7" w:rsidTr="00A04D2D">
        <w:tc>
          <w:tcPr>
            <w:tcW w:w="675" w:type="dxa"/>
          </w:tcPr>
          <w:p w:rsidR="00DE2E49" w:rsidRPr="002264B7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2264B7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площадь жилых помещений, на конец отчетного периода, оборудованная отоплением (за исключением печного отопления), тыс. кв. м</w:t>
            </w:r>
          </w:p>
        </w:tc>
        <w:tc>
          <w:tcPr>
            <w:tcW w:w="1418" w:type="dxa"/>
            <w:vAlign w:val="center"/>
          </w:tcPr>
          <w:p w:rsidR="00DE2E49" w:rsidRPr="002264B7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997,6</w:t>
            </w:r>
          </w:p>
        </w:tc>
      </w:tr>
      <w:tr w:rsidR="00DE2E49" w:rsidRPr="002264B7" w:rsidTr="00A04D2D">
        <w:tc>
          <w:tcPr>
            <w:tcW w:w="675" w:type="dxa"/>
          </w:tcPr>
          <w:p w:rsidR="00DE2E49" w:rsidRPr="002264B7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2264B7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Численность населения, обеспеченного услугой централизованного теплоснабжения", в ед. и % к общей численности МР</w:t>
            </w:r>
          </w:p>
        </w:tc>
        <w:tc>
          <w:tcPr>
            <w:tcW w:w="1418" w:type="dxa"/>
            <w:vAlign w:val="center"/>
          </w:tcPr>
          <w:p w:rsidR="00DE2E49" w:rsidRPr="002264B7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34578 чел., 62%</w:t>
            </w:r>
          </w:p>
        </w:tc>
      </w:tr>
      <w:tr w:rsidR="00DE2E49" w:rsidRPr="002264B7" w:rsidTr="00A04D2D">
        <w:tc>
          <w:tcPr>
            <w:tcW w:w="675" w:type="dxa"/>
          </w:tcPr>
          <w:p w:rsidR="00DE2E49" w:rsidRPr="002264B7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2264B7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Физический износ тепловых и паровых сетей, %</w:t>
            </w:r>
          </w:p>
        </w:tc>
        <w:tc>
          <w:tcPr>
            <w:tcW w:w="1418" w:type="dxa"/>
            <w:vAlign w:val="center"/>
          </w:tcPr>
          <w:p w:rsidR="00DE2E49" w:rsidRPr="002264B7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83,4</w:t>
            </w:r>
          </w:p>
        </w:tc>
      </w:tr>
      <w:tr w:rsidR="00DE2E49" w:rsidRPr="002264B7" w:rsidTr="00A04D2D">
        <w:tc>
          <w:tcPr>
            <w:tcW w:w="675" w:type="dxa"/>
          </w:tcPr>
          <w:p w:rsidR="00DE2E49" w:rsidRPr="002264B7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2264B7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Протяженность тепловых и паровых сетей в двухтрубном исчислении со степенью износа более 60%, на конец отчетного периода, км</w:t>
            </w:r>
          </w:p>
        </w:tc>
        <w:tc>
          <w:tcPr>
            <w:tcW w:w="1418" w:type="dxa"/>
            <w:vAlign w:val="center"/>
          </w:tcPr>
          <w:p w:rsidR="00DE2E49" w:rsidRPr="002264B7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119,2</w:t>
            </w:r>
          </w:p>
        </w:tc>
      </w:tr>
      <w:tr w:rsidR="00DE2E49" w:rsidRPr="002264B7" w:rsidTr="00A04D2D">
        <w:tc>
          <w:tcPr>
            <w:tcW w:w="675" w:type="dxa"/>
          </w:tcPr>
          <w:p w:rsidR="00DE2E49" w:rsidRPr="002264B7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2264B7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Доля отпускаемой тепловой энергии потребителям по приборам учета, %</w:t>
            </w:r>
          </w:p>
        </w:tc>
        <w:tc>
          <w:tcPr>
            <w:tcW w:w="1418" w:type="dxa"/>
            <w:vAlign w:val="center"/>
          </w:tcPr>
          <w:p w:rsidR="00DE2E49" w:rsidRPr="002264B7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46,6</w:t>
            </w:r>
          </w:p>
        </w:tc>
      </w:tr>
      <w:tr w:rsidR="00DE2E49" w:rsidRPr="002264B7" w:rsidTr="00A04D2D">
        <w:tc>
          <w:tcPr>
            <w:tcW w:w="675" w:type="dxa"/>
          </w:tcPr>
          <w:p w:rsidR="00DE2E49" w:rsidRPr="002264B7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2264B7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горячей воды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2E49" w:rsidRPr="002264B7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DE2E49" w:rsidRPr="002264B7" w:rsidTr="00A04D2D">
        <w:tc>
          <w:tcPr>
            <w:tcW w:w="675" w:type="dxa"/>
          </w:tcPr>
          <w:p w:rsidR="00DE2E49" w:rsidRPr="002264B7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2264B7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горячей воды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2E49" w:rsidRPr="002264B7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</w:t>
            </w:r>
          </w:p>
        </w:tc>
      </w:tr>
      <w:tr w:rsidR="00DE2E49" w:rsidRPr="002264B7" w:rsidTr="00A04D2D">
        <w:tc>
          <w:tcPr>
            <w:tcW w:w="675" w:type="dxa"/>
          </w:tcPr>
          <w:p w:rsidR="00DE2E49" w:rsidRPr="002264B7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2264B7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тепловой энергии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2E49" w:rsidRPr="002264B7" w:rsidRDefault="00DE2E49" w:rsidP="00114256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264B7">
              <w:rPr>
                <w:rFonts w:ascii="Times New Roman" w:hAnsi="Times New Roman" w:cs="Times New Roman"/>
                <w:color w:val="000000"/>
                <w:sz w:val="20"/>
              </w:rPr>
              <w:t>156</w:t>
            </w:r>
          </w:p>
        </w:tc>
      </w:tr>
      <w:tr w:rsidR="00DE2E49" w:rsidRPr="002264B7" w:rsidTr="00A04D2D">
        <w:tc>
          <w:tcPr>
            <w:tcW w:w="675" w:type="dxa"/>
          </w:tcPr>
          <w:p w:rsidR="00DE2E49" w:rsidRPr="002264B7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2264B7" w:rsidRDefault="00DE2E49" w:rsidP="0011425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тепловой энергии</w:t>
            </w:r>
          </w:p>
        </w:tc>
        <w:tc>
          <w:tcPr>
            <w:tcW w:w="1418" w:type="dxa"/>
            <w:vAlign w:val="center"/>
          </w:tcPr>
          <w:p w:rsidR="00DE2E49" w:rsidRPr="002264B7" w:rsidRDefault="00DE2E49" w:rsidP="00114256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</w:t>
            </w:r>
          </w:p>
        </w:tc>
      </w:tr>
    </w:tbl>
    <w:p w:rsidR="00785B1F" w:rsidRDefault="00785B1F" w:rsidP="00114256">
      <w:pPr>
        <w:pStyle w:val="Default"/>
        <w:spacing w:line="228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="00E72F35" w:rsidRPr="002264B7" w:rsidRDefault="00E72F35" w:rsidP="00114256">
      <w:pPr>
        <w:pStyle w:val="Default"/>
        <w:spacing w:line="228" w:lineRule="auto"/>
        <w:rPr>
          <w:color w:val="000000" w:themeColor="text1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2742"/>
        <w:gridCol w:w="1628"/>
        <w:gridCol w:w="2150"/>
        <w:gridCol w:w="1928"/>
        <w:gridCol w:w="1837"/>
        <w:gridCol w:w="3747"/>
        <w:gridCol w:w="2977"/>
        <w:gridCol w:w="1837"/>
        <w:gridCol w:w="2241"/>
      </w:tblGrid>
      <w:tr w:rsidR="000345AD" w:rsidRPr="002264B7" w:rsidTr="00A04D2D">
        <w:trPr>
          <w:trHeight w:val="436"/>
        </w:trPr>
        <w:tc>
          <w:tcPr>
            <w:tcW w:w="155" w:type="pct"/>
            <w:vAlign w:val="center"/>
          </w:tcPr>
          <w:p w:rsidR="004B7638" w:rsidRPr="002264B7" w:rsidRDefault="004B7638" w:rsidP="00A04D2D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4B7638" w:rsidRPr="002264B7" w:rsidRDefault="004B7638" w:rsidP="00A04D2D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630" w:type="pct"/>
            <w:vAlign w:val="center"/>
          </w:tcPr>
          <w:p w:rsidR="004B7638" w:rsidRPr="002264B7" w:rsidRDefault="004B763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374" w:type="pct"/>
            <w:vAlign w:val="center"/>
          </w:tcPr>
          <w:p w:rsidR="004B7638" w:rsidRPr="002264B7" w:rsidRDefault="004B7638" w:rsidP="00A04D2D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4B7638" w:rsidRPr="002264B7" w:rsidRDefault="004B7638" w:rsidP="00A04D2D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94" w:type="pct"/>
            <w:vAlign w:val="center"/>
          </w:tcPr>
          <w:p w:rsidR="004B7638" w:rsidRPr="002264B7" w:rsidRDefault="004B7638" w:rsidP="00A04D2D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43" w:type="pct"/>
            <w:vAlign w:val="center"/>
          </w:tcPr>
          <w:p w:rsidR="004B7638" w:rsidRPr="002264B7" w:rsidRDefault="004B7638" w:rsidP="00A04D2D">
            <w:pPr>
              <w:spacing w:line="228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22" w:type="pct"/>
            <w:vAlign w:val="center"/>
          </w:tcPr>
          <w:p w:rsidR="004B7638" w:rsidRPr="002264B7" w:rsidRDefault="004B7638" w:rsidP="00A04D2D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861" w:type="pct"/>
            <w:vAlign w:val="center"/>
          </w:tcPr>
          <w:p w:rsidR="004B7638" w:rsidRPr="002264B7" w:rsidRDefault="004B763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684" w:type="pct"/>
            <w:vAlign w:val="center"/>
          </w:tcPr>
          <w:p w:rsidR="004B7638" w:rsidRPr="002264B7" w:rsidRDefault="004B763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22" w:type="pct"/>
            <w:vAlign w:val="center"/>
          </w:tcPr>
          <w:p w:rsidR="004B7638" w:rsidRPr="002264B7" w:rsidRDefault="004B7638" w:rsidP="00A04D2D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4B7638" w:rsidRPr="002264B7" w:rsidRDefault="004B7638" w:rsidP="00A04D2D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15" w:type="pct"/>
            <w:vAlign w:val="center"/>
          </w:tcPr>
          <w:p w:rsidR="004B7638" w:rsidRPr="002264B7" w:rsidRDefault="004B7638" w:rsidP="00A04D2D">
            <w:pPr>
              <w:spacing w:line="228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0345AD" w:rsidRPr="002264B7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4B7638" w:rsidRPr="002264B7" w:rsidRDefault="004B7638" w:rsidP="00A04D2D">
            <w:pPr>
              <w:spacing w:line="228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</w:t>
            </w:r>
            <w:r w:rsidRPr="002264B7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  <w:t xml:space="preserve"> Модернизация и реконструкция объектов</w:t>
            </w:r>
          </w:p>
        </w:tc>
      </w:tr>
      <w:tr w:rsidR="007618B9" w:rsidRPr="002264B7" w:rsidTr="00A04D2D">
        <w:trPr>
          <w:trHeight w:val="154"/>
        </w:trPr>
        <w:tc>
          <w:tcPr>
            <w:tcW w:w="155" w:type="pct"/>
            <w:shd w:val="clear" w:color="auto" w:fill="auto"/>
          </w:tcPr>
          <w:p w:rsidR="007618B9" w:rsidRPr="00175658" w:rsidRDefault="007618B9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2.1.1</w:t>
            </w:r>
          </w:p>
        </w:tc>
        <w:tc>
          <w:tcPr>
            <w:tcW w:w="630" w:type="pct"/>
            <w:shd w:val="clear" w:color="auto" w:fill="auto"/>
          </w:tcPr>
          <w:p w:rsidR="007618B9" w:rsidRPr="00175658" w:rsidRDefault="007618B9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Модернизация ЦТП, ИТП</w:t>
            </w:r>
          </w:p>
        </w:tc>
        <w:tc>
          <w:tcPr>
            <w:tcW w:w="374" w:type="pct"/>
            <w:shd w:val="clear" w:color="auto" w:fill="auto"/>
          </w:tcPr>
          <w:p w:rsidR="007618B9" w:rsidRPr="00175658" w:rsidRDefault="007618B9" w:rsidP="00A04D2D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 износ оборудования</w:t>
            </w:r>
          </w:p>
        </w:tc>
        <w:tc>
          <w:tcPr>
            <w:tcW w:w="494" w:type="pct"/>
            <w:shd w:val="clear" w:color="auto" w:fill="auto"/>
          </w:tcPr>
          <w:p w:rsidR="007618B9" w:rsidRPr="00175658" w:rsidRDefault="007618B9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Качественное предоставление коммунальной услуги ГВС</w:t>
            </w:r>
          </w:p>
        </w:tc>
        <w:tc>
          <w:tcPr>
            <w:tcW w:w="443" w:type="pct"/>
            <w:shd w:val="clear" w:color="auto" w:fill="auto"/>
          </w:tcPr>
          <w:p w:rsidR="007618B9" w:rsidRPr="00175658" w:rsidRDefault="007618B9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уровня износа сетей</w:t>
            </w:r>
          </w:p>
        </w:tc>
        <w:tc>
          <w:tcPr>
            <w:tcW w:w="422" w:type="pct"/>
            <w:shd w:val="clear" w:color="auto" w:fill="auto"/>
          </w:tcPr>
          <w:p w:rsidR="007618B9" w:rsidRPr="00175658" w:rsidRDefault="00DB4347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ЦТП, ИТП – </w:t>
            </w:r>
            <w:r w:rsidR="007618B9" w:rsidRPr="00175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шт.</w:t>
            </w:r>
          </w:p>
        </w:tc>
        <w:tc>
          <w:tcPr>
            <w:tcW w:w="861" w:type="pct"/>
            <w:shd w:val="clear" w:color="auto" w:fill="auto"/>
          </w:tcPr>
          <w:p w:rsidR="007618B9" w:rsidRPr="00175658" w:rsidRDefault="007618B9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ПСД в наличии</w:t>
            </w:r>
          </w:p>
        </w:tc>
        <w:tc>
          <w:tcPr>
            <w:tcW w:w="684" w:type="pct"/>
            <w:shd w:val="clear" w:color="auto" w:fill="auto"/>
          </w:tcPr>
          <w:p w:rsidR="007618B9" w:rsidRPr="00A04D2D" w:rsidRDefault="00FD60C0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A04D2D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22" w:type="pct"/>
            <w:shd w:val="clear" w:color="auto" w:fill="auto"/>
          </w:tcPr>
          <w:p w:rsidR="007618B9" w:rsidRPr="00175658" w:rsidRDefault="007618B9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2023-2024</w:t>
            </w:r>
          </w:p>
        </w:tc>
        <w:tc>
          <w:tcPr>
            <w:tcW w:w="515" w:type="pct"/>
            <w:shd w:val="clear" w:color="auto" w:fill="auto"/>
          </w:tcPr>
          <w:p w:rsidR="007618B9" w:rsidRPr="00175658" w:rsidRDefault="004B7767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</w:t>
            </w:r>
            <w:r w:rsidR="00E915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города Переславля-Залесского</w:t>
            </w:r>
          </w:p>
        </w:tc>
      </w:tr>
      <w:tr w:rsidR="007618B9" w:rsidRPr="002264B7" w:rsidTr="00A04D2D">
        <w:trPr>
          <w:trHeight w:val="154"/>
        </w:trPr>
        <w:tc>
          <w:tcPr>
            <w:tcW w:w="155" w:type="pct"/>
            <w:shd w:val="clear" w:color="auto" w:fill="auto"/>
          </w:tcPr>
          <w:p w:rsidR="007618B9" w:rsidRPr="00175658" w:rsidRDefault="007618B9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2.1.2</w:t>
            </w:r>
          </w:p>
        </w:tc>
        <w:tc>
          <w:tcPr>
            <w:tcW w:w="630" w:type="pct"/>
            <w:shd w:val="clear" w:color="auto" w:fill="auto"/>
          </w:tcPr>
          <w:p w:rsidR="007618B9" w:rsidRPr="00175658" w:rsidRDefault="007618B9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Модернизация тепловых сетей</w:t>
            </w:r>
          </w:p>
        </w:tc>
        <w:tc>
          <w:tcPr>
            <w:tcW w:w="374" w:type="pct"/>
            <w:shd w:val="clear" w:color="auto" w:fill="auto"/>
          </w:tcPr>
          <w:p w:rsidR="007618B9" w:rsidRPr="00175658" w:rsidRDefault="007618B9" w:rsidP="00A04D2D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 износ трубопроводов</w:t>
            </w:r>
          </w:p>
        </w:tc>
        <w:tc>
          <w:tcPr>
            <w:tcW w:w="494" w:type="pct"/>
            <w:shd w:val="clear" w:color="auto" w:fill="auto"/>
          </w:tcPr>
          <w:p w:rsidR="007618B9" w:rsidRPr="00175658" w:rsidRDefault="007618B9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Качественное предоставление коммунальной услуги ГВС и теплоснабжения</w:t>
            </w:r>
          </w:p>
        </w:tc>
        <w:tc>
          <w:tcPr>
            <w:tcW w:w="443" w:type="pct"/>
            <w:shd w:val="clear" w:color="auto" w:fill="auto"/>
          </w:tcPr>
          <w:p w:rsidR="007618B9" w:rsidRPr="00175658" w:rsidRDefault="007618B9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уровня износа сетей</w:t>
            </w:r>
          </w:p>
        </w:tc>
        <w:tc>
          <w:tcPr>
            <w:tcW w:w="422" w:type="pct"/>
            <w:shd w:val="clear" w:color="auto" w:fill="auto"/>
          </w:tcPr>
          <w:p w:rsidR="007618B9" w:rsidRPr="00175658" w:rsidRDefault="00DB4347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тепловых сетей –42,5</w:t>
            </w:r>
            <w:r w:rsidR="007618B9" w:rsidRPr="00175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км</w:t>
            </w:r>
          </w:p>
        </w:tc>
        <w:tc>
          <w:tcPr>
            <w:tcW w:w="861" w:type="pct"/>
            <w:shd w:val="clear" w:color="auto" w:fill="auto"/>
          </w:tcPr>
          <w:p w:rsidR="007618B9" w:rsidRPr="00175658" w:rsidRDefault="007618B9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ПСД в наличии</w:t>
            </w:r>
          </w:p>
        </w:tc>
        <w:tc>
          <w:tcPr>
            <w:tcW w:w="684" w:type="pct"/>
            <w:shd w:val="clear" w:color="auto" w:fill="auto"/>
          </w:tcPr>
          <w:p w:rsidR="007618B9" w:rsidRPr="00114256" w:rsidRDefault="00FD60C0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114256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22" w:type="pct"/>
            <w:shd w:val="clear" w:color="auto" w:fill="auto"/>
          </w:tcPr>
          <w:p w:rsidR="007618B9" w:rsidRPr="00175658" w:rsidRDefault="007618B9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2023-2024</w:t>
            </w:r>
          </w:p>
        </w:tc>
        <w:tc>
          <w:tcPr>
            <w:tcW w:w="515" w:type="pct"/>
            <w:shd w:val="clear" w:color="auto" w:fill="auto"/>
          </w:tcPr>
          <w:p w:rsidR="007618B9" w:rsidRPr="00175658" w:rsidRDefault="004B7767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4B7638" w:rsidRPr="003265F1" w:rsidRDefault="004B7638" w:rsidP="00A04D2D">
      <w:pPr>
        <w:pStyle w:val="2"/>
        <w:spacing w:before="60" w:line="228" w:lineRule="auto"/>
        <w:rPr>
          <w:rFonts w:ascii="Times New Roman" w:hAnsi="Times New Roman" w:cs="Times New Roman"/>
          <w:color w:val="auto"/>
          <w:sz w:val="24"/>
        </w:rPr>
      </w:pPr>
      <w:r w:rsidRPr="003265F1">
        <w:rPr>
          <w:rFonts w:ascii="Times New Roman" w:hAnsi="Times New Roman" w:cs="Times New Roman"/>
          <w:color w:val="auto"/>
          <w:sz w:val="24"/>
        </w:rPr>
        <w:t>3. Водоснабжение и водоотведение</w:t>
      </w:r>
    </w:p>
    <w:p w:rsidR="00EF0750" w:rsidRPr="002264B7" w:rsidRDefault="00EF0750" w:rsidP="00A04D2D">
      <w:pPr>
        <w:spacing w:after="0" w:line="228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2264B7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768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034"/>
        <w:gridCol w:w="2976"/>
      </w:tblGrid>
      <w:tr w:rsidR="00DE2E49" w:rsidRPr="002264B7" w:rsidTr="00A04D2D">
        <w:tc>
          <w:tcPr>
            <w:tcW w:w="675" w:type="dxa"/>
          </w:tcPr>
          <w:p w:rsidR="00DE2E49" w:rsidRPr="002264B7" w:rsidRDefault="00DE2E49" w:rsidP="00A04D2D">
            <w:pPr>
              <w:pStyle w:val="Default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2264B7" w:rsidRDefault="00DE2E49" w:rsidP="00A04D2D">
            <w:pPr>
              <w:pStyle w:val="Default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976" w:type="dxa"/>
          </w:tcPr>
          <w:p w:rsidR="00DE2E49" w:rsidRPr="002264B7" w:rsidRDefault="00DE2E49" w:rsidP="00A04D2D">
            <w:pPr>
              <w:pStyle w:val="Default"/>
              <w:spacing w:line="228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на 01.01.2022</w:t>
            </w:r>
          </w:p>
        </w:tc>
      </w:tr>
      <w:tr w:rsidR="00DE2E49" w:rsidRPr="002264B7" w:rsidTr="00A04D2D">
        <w:tc>
          <w:tcPr>
            <w:tcW w:w="675" w:type="dxa"/>
          </w:tcPr>
          <w:p w:rsidR="00DE2E49" w:rsidRPr="002264B7" w:rsidRDefault="00DE2E49" w:rsidP="00A04D2D">
            <w:pPr>
              <w:pStyle w:val="Default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49" w:rsidRPr="002264B7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>Общая площадь жилых помещений, на конец отчетного периода, оборудованная холодным водоснабжением, тыс. кв.метров</w:t>
            </w:r>
          </w:p>
        </w:tc>
        <w:tc>
          <w:tcPr>
            <w:tcW w:w="2976" w:type="dxa"/>
            <w:vAlign w:val="center"/>
          </w:tcPr>
          <w:p w:rsidR="00DE2E49" w:rsidRPr="002264B7" w:rsidRDefault="00DE2E49" w:rsidP="00A04D2D">
            <w:pPr>
              <w:pStyle w:val="Default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991,2</w:t>
            </w:r>
          </w:p>
        </w:tc>
      </w:tr>
      <w:tr w:rsidR="00DE2E49" w:rsidRPr="002264B7" w:rsidTr="00A04D2D">
        <w:trPr>
          <w:trHeight w:val="166"/>
        </w:trPr>
        <w:tc>
          <w:tcPr>
            <w:tcW w:w="675" w:type="dxa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49" w:rsidRPr="002264B7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>Общая площадь жилых помещений, на конец отчетного периода, оборудованная канализацией, тыс. кв. метров</w:t>
            </w:r>
          </w:p>
        </w:tc>
        <w:tc>
          <w:tcPr>
            <w:tcW w:w="2976" w:type="dxa"/>
            <w:vAlign w:val="center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972,5</w:t>
            </w:r>
          </w:p>
        </w:tc>
      </w:tr>
      <w:tr w:rsidR="00DE2E49" w:rsidRPr="002264B7" w:rsidTr="00A04D2D">
        <w:trPr>
          <w:trHeight w:val="166"/>
        </w:trPr>
        <w:tc>
          <w:tcPr>
            <w:tcW w:w="675" w:type="dxa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49" w:rsidRPr="002264B7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>Одиночное протяжение водопроводов, на конец отчетного периода, км</w:t>
            </w:r>
          </w:p>
        </w:tc>
        <w:tc>
          <w:tcPr>
            <w:tcW w:w="2976" w:type="dxa"/>
            <w:vAlign w:val="center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273</w:t>
            </w: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,2</w:t>
            </w:r>
          </w:p>
        </w:tc>
      </w:tr>
      <w:tr w:rsidR="00DE2E49" w:rsidRPr="002264B7" w:rsidTr="00A04D2D">
        <w:trPr>
          <w:trHeight w:val="166"/>
        </w:trPr>
        <w:tc>
          <w:tcPr>
            <w:tcW w:w="675" w:type="dxa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49" w:rsidRPr="002264B7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>Одиночное протяжение канализационных коллекторов, на конец отчетного периода, км</w:t>
            </w:r>
          </w:p>
        </w:tc>
        <w:tc>
          <w:tcPr>
            <w:tcW w:w="2976" w:type="dxa"/>
            <w:vAlign w:val="center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201</w:t>
            </w: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,5</w:t>
            </w:r>
          </w:p>
        </w:tc>
      </w:tr>
      <w:tr w:rsidR="00DE2E49" w:rsidRPr="002264B7" w:rsidTr="00A04D2D">
        <w:tc>
          <w:tcPr>
            <w:tcW w:w="675" w:type="dxa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2264B7" w:rsidRDefault="00DE2E49" w:rsidP="00A04D2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Заменено водопроводных сетей, с учетом предыдущих периодов по году, км</w:t>
            </w:r>
          </w:p>
        </w:tc>
        <w:tc>
          <w:tcPr>
            <w:tcW w:w="2976" w:type="dxa"/>
            <w:vAlign w:val="center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3,07</w:t>
            </w:r>
          </w:p>
        </w:tc>
      </w:tr>
      <w:tr w:rsidR="00DE2E49" w:rsidRPr="002264B7" w:rsidTr="00A04D2D">
        <w:tc>
          <w:tcPr>
            <w:tcW w:w="675" w:type="dxa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2264B7" w:rsidRDefault="00DE2E49" w:rsidP="00A04D2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Заменено канализационных сетей, с учетом предыдущих периодов по году, км</w:t>
            </w:r>
          </w:p>
        </w:tc>
        <w:tc>
          <w:tcPr>
            <w:tcW w:w="2976" w:type="dxa"/>
            <w:vAlign w:val="center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3,64</w:t>
            </w:r>
          </w:p>
        </w:tc>
      </w:tr>
      <w:tr w:rsidR="00DE2E49" w:rsidRPr="002264B7" w:rsidTr="00A04D2D">
        <w:tc>
          <w:tcPr>
            <w:tcW w:w="675" w:type="dxa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7. 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2264B7" w:rsidRDefault="00DE2E49" w:rsidP="00A04D2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Одиночное протяжение водопроводов, нуждающихся в замене, на конец отчетного период, км</w:t>
            </w:r>
          </w:p>
        </w:tc>
        <w:tc>
          <w:tcPr>
            <w:tcW w:w="2976" w:type="dxa"/>
            <w:vAlign w:val="center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</w:p>
        </w:tc>
      </w:tr>
      <w:tr w:rsidR="00DE2E49" w:rsidRPr="002264B7" w:rsidTr="00A04D2D">
        <w:tc>
          <w:tcPr>
            <w:tcW w:w="675" w:type="dxa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2264B7" w:rsidRDefault="00DE2E49" w:rsidP="00A04D2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Одиночное протяжение канализационных коллекторов, нуждающихся в замене, на конец отчетного периода, км</w:t>
            </w:r>
          </w:p>
        </w:tc>
        <w:tc>
          <w:tcPr>
            <w:tcW w:w="2976" w:type="dxa"/>
            <w:vAlign w:val="center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DE2E49" w:rsidRPr="002264B7" w:rsidTr="00A04D2D">
        <w:tc>
          <w:tcPr>
            <w:tcW w:w="675" w:type="dxa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2264B7" w:rsidRDefault="00DE2E49" w:rsidP="00A04D2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Доля потерь воды в централизованных системах водоснабжения при транспортировке  в общем объеме воды, поданной в водопроводную сеть, %</w:t>
            </w:r>
          </w:p>
        </w:tc>
        <w:tc>
          <w:tcPr>
            <w:tcW w:w="2976" w:type="dxa"/>
            <w:vAlign w:val="center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49,7</w:t>
            </w:r>
          </w:p>
        </w:tc>
      </w:tr>
      <w:tr w:rsidR="00DE2E49" w:rsidRPr="002264B7" w:rsidTr="00A04D2D">
        <w:tc>
          <w:tcPr>
            <w:tcW w:w="675" w:type="dxa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2264B7" w:rsidRDefault="00DE2E49" w:rsidP="00A04D2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Удельная величина потребления холодной воды, куб. метров на 1 человека</w:t>
            </w:r>
          </w:p>
        </w:tc>
        <w:tc>
          <w:tcPr>
            <w:tcW w:w="2976" w:type="dxa"/>
            <w:vAlign w:val="center"/>
          </w:tcPr>
          <w:p w:rsidR="00DE2E49" w:rsidRPr="002264B7" w:rsidRDefault="00BF477E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32,4</w:t>
            </w:r>
          </w:p>
        </w:tc>
      </w:tr>
      <w:tr w:rsidR="00DE2E49" w:rsidRPr="002264B7" w:rsidTr="00A04D2D">
        <w:tc>
          <w:tcPr>
            <w:tcW w:w="675" w:type="dxa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2264B7" w:rsidRDefault="00DE2E49" w:rsidP="00A04D2D">
            <w:pPr>
              <w:spacing w:after="0" w:line="228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Доля сточных вод, соответствующих установленным требованиям в отношении к общему объему сточных вод, %</w:t>
            </w:r>
          </w:p>
        </w:tc>
        <w:tc>
          <w:tcPr>
            <w:tcW w:w="2976" w:type="dxa"/>
            <w:vAlign w:val="center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</w:t>
            </w:r>
          </w:p>
        </w:tc>
      </w:tr>
      <w:tr w:rsidR="00DE2E49" w:rsidRPr="002264B7" w:rsidTr="00A04D2D">
        <w:tc>
          <w:tcPr>
            <w:tcW w:w="675" w:type="dxa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2264B7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>Численность населения, обеспеченного централизованным холодным водоснабжением, чел. и в % к общей численности МР</w:t>
            </w:r>
          </w:p>
        </w:tc>
        <w:tc>
          <w:tcPr>
            <w:tcW w:w="2976" w:type="dxa"/>
            <w:vAlign w:val="center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45281</w:t>
            </w:r>
            <w:r w:rsidR="00B70858"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чел.</w:t>
            </w: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79,4%</w:t>
            </w:r>
          </w:p>
        </w:tc>
      </w:tr>
      <w:tr w:rsidR="00DE2E49" w:rsidRPr="002264B7" w:rsidTr="00A04D2D">
        <w:tc>
          <w:tcPr>
            <w:tcW w:w="675" w:type="dxa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2264B7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>Численность населения, обеспеченного централизованным водоотведением, чел. и в % к общей численности МР</w:t>
            </w:r>
          </w:p>
        </w:tc>
        <w:tc>
          <w:tcPr>
            <w:tcW w:w="2976" w:type="dxa"/>
            <w:vAlign w:val="center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34219</w:t>
            </w:r>
            <w:r w:rsidR="00B70858"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чел.</w:t>
            </w: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60,3%</w:t>
            </w:r>
          </w:p>
        </w:tc>
      </w:tr>
      <w:tr w:rsidR="00DE2E49" w:rsidRPr="002264B7" w:rsidTr="00A04D2D">
        <w:tc>
          <w:tcPr>
            <w:tcW w:w="675" w:type="dxa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2264B7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>Физический износ объектов централизованных систем холодного водоснабжения, в том числе сетей, %</w:t>
            </w:r>
          </w:p>
        </w:tc>
        <w:tc>
          <w:tcPr>
            <w:tcW w:w="2976" w:type="dxa"/>
            <w:vAlign w:val="center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</w:p>
        </w:tc>
      </w:tr>
      <w:tr w:rsidR="00DE2E49" w:rsidRPr="002264B7" w:rsidTr="00A04D2D">
        <w:tc>
          <w:tcPr>
            <w:tcW w:w="675" w:type="dxa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2264B7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>Физический износ объектов централизованных систем водоотведения, в том числе сетей, %</w:t>
            </w:r>
          </w:p>
        </w:tc>
        <w:tc>
          <w:tcPr>
            <w:tcW w:w="2976" w:type="dxa"/>
            <w:vAlign w:val="center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</w:tr>
      <w:tr w:rsidR="00DE2E49" w:rsidRPr="002264B7" w:rsidTr="00A04D2D">
        <w:tc>
          <w:tcPr>
            <w:tcW w:w="675" w:type="dxa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2264B7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>Протяженность сетей холодного водоснабжения со степенью физического износа более 60%, на конец отчетного периода, км</w:t>
            </w:r>
          </w:p>
        </w:tc>
        <w:tc>
          <w:tcPr>
            <w:tcW w:w="2976" w:type="dxa"/>
            <w:vAlign w:val="center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</w:p>
        </w:tc>
      </w:tr>
      <w:tr w:rsidR="00DE2E49" w:rsidRPr="002264B7" w:rsidTr="00A04D2D">
        <w:tc>
          <w:tcPr>
            <w:tcW w:w="675" w:type="dxa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2264B7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>Протяженность сетей водоотведения со степенью физического износа более 60%, на конец отчетного периода, км</w:t>
            </w:r>
          </w:p>
        </w:tc>
        <w:tc>
          <w:tcPr>
            <w:tcW w:w="2976" w:type="dxa"/>
            <w:vAlign w:val="center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</w:t>
            </w:r>
          </w:p>
        </w:tc>
      </w:tr>
      <w:tr w:rsidR="00DE2E49" w:rsidRPr="002264B7" w:rsidTr="00A04D2D">
        <w:tc>
          <w:tcPr>
            <w:tcW w:w="675" w:type="dxa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2264B7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холодной воды</w:t>
            </w:r>
          </w:p>
        </w:tc>
        <w:tc>
          <w:tcPr>
            <w:tcW w:w="2976" w:type="dxa"/>
            <w:vAlign w:val="center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</w:t>
            </w:r>
          </w:p>
        </w:tc>
      </w:tr>
      <w:tr w:rsidR="00DE2E49" w:rsidRPr="002264B7" w:rsidTr="00A04D2D">
        <w:tc>
          <w:tcPr>
            <w:tcW w:w="675" w:type="dxa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2264B7" w:rsidRDefault="00DE2E49" w:rsidP="00A04D2D">
            <w:pPr>
              <w:pStyle w:val="Default"/>
              <w:spacing w:line="228" w:lineRule="auto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холодной воды</w:t>
            </w:r>
          </w:p>
        </w:tc>
        <w:tc>
          <w:tcPr>
            <w:tcW w:w="2976" w:type="dxa"/>
            <w:vAlign w:val="center"/>
          </w:tcPr>
          <w:p w:rsidR="00DE2E49" w:rsidRPr="002264B7" w:rsidRDefault="00DE2E49" w:rsidP="00A04D2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261</w:t>
            </w:r>
          </w:p>
        </w:tc>
      </w:tr>
    </w:tbl>
    <w:p w:rsidR="002D1709" w:rsidRPr="002264B7" w:rsidRDefault="002D1709" w:rsidP="00A04D2D">
      <w:pPr>
        <w:pStyle w:val="Default"/>
        <w:spacing w:line="228" w:lineRule="auto"/>
        <w:rPr>
          <w:color w:val="000000" w:themeColor="text1"/>
          <w:sz w:val="20"/>
          <w:szCs w:val="20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2646"/>
        <w:gridCol w:w="1580"/>
        <w:gridCol w:w="2294"/>
        <w:gridCol w:w="1985"/>
        <w:gridCol w:w="2128"/>
        <w:gridCol w:w="3391"/>
        <w:gridCol w:w="2986"/>
        <w:gridCol w:w="1845"/>
        <w:gridCol w:w="2233"/>
      </w:tblGrid>
      <w:tr w:rsidR="000345AD" w:rsidRPr="002264B7" w:rsidTr="00A04D2D">
        <w:trPr>
          <w:trHeight w:val="436"/>
          <w:tblHeader/>
        </w:trPr>
        <w:tc>
          <w:tcPr>
            <w:tcW w:w="155" w:type="pct"/>
            <w:vAlign w:val="center"/>
          </w:tcPr>
          <w:p w:rsidR="004B7638" w:rsidRPr="002264B7" w:rsidRDefault="004B7638" w:rsidP="00A04D2D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4B7638" w:rsidRPr="002264B7" w:rsidRDefault="004B7638" w:rsidP="00A04D2D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608" w:type="pct"/>
            <w:vAlign w:val="center"/>
          </w:tcPr>
          <w:p w:rsidR="004B7638" w:rsidRPr="002264B7" w:rsidRDefault="004B763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363" w:type="pct"/>
            <w:vAlign w:val="center"/>
          </w:tcPr>
          <w:p w:rsidR="004B7638" w:rsidRPr="002264B7" w:rsidRDefault="004B7638" w:rsidP="00A04D2D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4B7638" w:rsidRPr="002264B7" w:rsidRDefault="004B7638" w:rsidP="00A04D2D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527" w:type="pct"/>
            <w:vAlign w:val="center"/>
          </w:tcPr>
          <w:p w:rsidR="004B7638" w:rsidRPr="002264B7" w:rsidRDefault="004B7638" w:rsidP="00A04D2D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56" w:type="pct"/>
            <w:vAlign w:val="center"/>
          </w:tcPr>
          <w:p w:rsidR="004B7638" w:rsidRPr="002264B7" w:rsidRDefault="004B7638" w:rsidP="00A04D2D">
            <w:pPr>
              <w:spacing w:line="228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89" w:type="pct"/>
            <w:vAlign w:val="center"/>
          </w:tcPr>
          <w:p w:rsidR="004B7638" w:rsidRPr="002264B7" w:rsidRDefault="004B7638" w:rsidP="00A04D2D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779" w:type="pct"/>
            <w:vAlign w:val="center"/>
          </w:tcPr>
          <w:p w:rsidR="004B7638" w:rsidRPr="002264B7" w:rsidRDefault="004B763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686" w:type="pct"/>
            <w:vAlign w:val="center"/>
          </w:tcPr>
          <w:p w:rsidR="004B7638" w:rsidRPr="002264B7" w:rsidRDefault="004B763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24" w:type="pct"/>
            <w:vAlign w:val="center"/>
          </w:tcPr>
          <w:p w:rsidR="004B7638" w:rsidRPr="002264B7" w:rsidRDefault="004B7638" w:rsidP="00A04D2D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4B7638" w:rsidRPr="002264B7" w:rsidRDefault="004B7638" w:rsidP="00A04D2D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13" w:type="pct"/>
            <w:vAlign w:val="center"/>
          </w:tcPr>
          <w:p w:rsidR="004B7638" w:rsidRPr="002264B7" w:rsidRDefault="004B7638" w:rsidP="00A04D2D">
            <w:pPr>
              <w:spacing w:line="228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0345AD" w:rsidRPr="002264B7" w:rsidTr="00A04D2D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4B7638" w:rsidRPr="002264B7" w:rsidRDefault="004B7638" w:rsidP="00A04D2D">
            <w:pPr>
              <w:spacing w:line="228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 Реконструкция и модернизация сетей</w:t>
            </w:r>
          </w:p>
        </w:tc>
      </w:tr>
      <w:tr w:rsidR="00A04D2D" w:rsidRPr="002264B7" w:rsidTr="00A04D2D">
        <w:trPr>
          <w:trHeight w:val="154"/>
        </w:trPr>
        <w:tc>
          <w:tcPr>
            <w:tcW w:w="155" w:type="pct"/>
            <w:shd w:val="clear" w:color="auto" w:fill="auto"/>
          </w:tcPr>
          <w:p w:rsidR="00B70858" w:rsidRPr="002264B7" w:rsidRDefault="00B70858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</w:t>
            </w:r>
            <w:r w:rsidR="005C5DA9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8" w:type="pct"/>
            <w:shd w:val="clear" w:color="auto" w:fill="auto"/>
          </w:tcPr>
          <w:p w:rsidR="00B70858" w:rsidRPr="002264B7" w:rsidRDefault="00B70858" w:rsidP="00A04D2D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очистных сооружений канализации в сельской местности</w:t>
            </w:r>
            <w:r w:rsidR="00856B12"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(с. Нагорье)</w:t>
            </w:r>
          </w:p>
        </w:tc>
        <w:tc>
          <w:tcPr>
            <w:tcW w:w="363" w:type="pct"/>
            <w:shd w:val="clear" w:color="auto" w:fill="auto"/>
          </w:tcPr>
          <w:p w:rsidR="00B70858" w:rsidRPr="002264B7" w:rsidRDefault="00856B12" w:rsidP="00A04D2D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Необходима модернизация существующей системы жилищно-коммунального хозяйства</w:t>
            </w:r>
          </w:p>
        </w:tc>
        <w:tc>
          <w:tcPr>
            <w:tcW w:w="527" w:type="pct"/>
            <w:shd w:val="clear" w:color="auto" w:fill="auto"/>
          </w:tcPr>
          <w:p w:rsidR="00B70858" w:rsidRPr="002264B7" w:rsidRDefault="00856B12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качественной системы жилищно-коммунального хозяйства</w:t>
            </w:r>
          </w:p>
        </w:tc>
        <w:tc>
          <w:tcPr>
            <w:tcW w:w="456" w:type="pct"/>
            <w:shd w:val="clear" w:color="auto" w:fill="auto"/>
          </w:tcPr>
          <w:p w:rsidR="00B70858" w:rsidRPr="002264B7" w:rsidRDefault="00B7085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Модернизация системы жилищно-коммунального хозяйства</w:t>
            </w:r>
          </w:p>
        </w:tc>
        <w:tc>
          <w:tcPr>
            <w:tcW w:w="489" w:type="pct"/>
            <w:shd w:val="clear" w:color="auto" w:fill="auto"/>
          </w:tcPr>
          <w:p w:rsidR="00B70858" w:rsidRPr="002264B7" w:rsidRDefault="00F878AA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объектов – </w:t>
            </w:r>
            <w:r w:rsidR="005C5DA9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779" w:type="pct"/>
            <w:shd w:val="clear" w:color="auto" w:fill="auto"/>
          </w:tcPr>
          <w:p w:rsidR="00B70858" w:rsidRPr="002264B7" w:rsidRDefault="005C5DA9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ПСД в наличии</w:t>
            </w:r>
          </w:p>
        </w:tc>
        <w:tc>
          <w:tcPr>
            <w:tcW w:w="686" w:type="pct"/>
            <w:shd w:val="clear" w:color="auto" w:fill="auto"/>
          </w:tcPr>
          <w:p w:rsidR="00B70858" w:rsidRPr="002264B7" w:rsidRDefault="00FD60C0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4A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24" w:type="pct"/>
            <w:shd w:val="clear" w:color="auto" w:fill="auto"/>
          </w:tcPr>
          <w:p w:rsidR="00B70858" w:rsidRPr="002264B7" w:rsidRDefault="00B70858" w:rsidP="00A04D2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5C5DA9"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pct"/>
            <w:shd w:val="clear" w:color="auto" w:fill="auto"/>
          </w:tcPr>
          <w:p w:rsidR="004B7767" w:rsidRDefault="004B7767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</w:t>
            </w:r>
            <w:r w:rsidR="001756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города Переславля-Залесского</w:t>
            </w:r>
          </w:p>
          <w:p w:rsidR="00F878AA" w:rsidRPr="002264B7" w:rsidRDefault="00F878AA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0858" w:rsidRPr="002264B7" w:rsidRDefault="00B7085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Обособленное подразделение АО «ПО «Северный машиностроительный завод»</w:t>
            </w:r>
          </w:p>
        </w:tc>
      </w:tr>
      <w:tr w:rsidR="00A04D2D" w:rsidRPr="002264B7" w:rsidTr="00A04D2D">
        <w:trPr>
          <w:trHeight w:val="154"/>
        </w:trPr>
        <w:tc>
          <w:tcPr>
            <w:tcW w:w="155" w:type="pct"/>
            <w:shd w:val="clear" w:color="auto" w:fill="auto"/>
          </w:tcPr>
          <w:p w:rsidR="00175658" w:rsidRPr="002264B7" w:rsidRDefault="00175658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3.1.2</w:t>
            </w:r>
          </w:p>
        </w:tc>
        <w:tc>
          <w:tcPr>
            <w:tcW w:w="608" w:type="pct"/>
            <w:shd w:val="clear" w:color="auto" w:fill="auto"/>
          </w:tcPr>
          <w:p w:rsidR="00175658" w:rsidRPr="00F878AA" w:rsidRDefault="00175658" w:rsidP="00A04D2D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AA">
              <w:rPr>
                <w:rFonts w:ascii="Times New Roman" w:hAnsi="Times New Roman" w:cs="Times New Roman"/>
                <w:sz w:val="20"/>
                <w:szCs w:val="20"/>
              </w:rPr>
              <w:t>Модернизация объектов водоснабжения и водоотведения</w:t>
            </w:r>
          </w:p>
        </w:tc>
        <w:tc>
          <w:tcPr>
            <w:tcW w:w="363" w:type="pct"/>
            <w:shd w:val="clear" w:color="auto" w:fill="auto"/>
          </w:tcPr>
          <w:p w:rsidR="00175658" w:rsidRPr="00F878AA" w:rsidRDefault="00175658" w:rsidP="00A04D2D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A">
              <w:rPr>
                <w:rFonts w:ascii="Times New Roman" w:hAnsi="Times New Roman" w:cs="Times New Roman"/>
                <w:sz w:val="20"/>
                <w:szCs w:val="20"/>
              </w:rPr>
              <w:t>Высокий износ трубопроводов</w:t>
            </w:r>
          </w:p>
        </w:tc>
        <w:tc>
          <w:tcPr>
            <w:tcW w:w="527" w:type="pct"/>
            <w:shd w:val="clear" w:color="auto" w:fill="auto"/>
          </w:tcPr>
          <w:p w:rsidR="00175658" w:rsidRPr="00F878AA" w:rsidRDefault="0017565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A">
              <w:rPr>
                <w:rFonts w:ascii="Times New Roman" w:hAnsi="Times New Roman" w:cs="Times New Roman"/>
                <w:sz w:val="20"/>
                <w:szCs w:val="20"/>
              </w:rPr>
              <w:t>Качественное предоставление коммунальной услуги</w:t>
            </w:r>
          </w:p>
        </w:tc>
        <w:tc>
          <w:tcPr>
            <w:tcW w:w="456" w:type="pct"/>
            <w:shd w:val="clear" w:color="auto" w:fill="auto"/>
          </w:tcPr>
          <w:p w:rsidR="00175658" w:rsidRPr="00F878AA" w:rsidRDefault="0017565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A">
              <w:rPr>
                <w:rFonts w:ascii="Times New Roman" w:hAnsi="Times New Roman" w:cs="Times New Roman"/>
                <w:sz w:val="20"/>
                <w:szCs w:val="20"/>
              </w:rPr>
              <w:t>Снижение уровня износа сетей</w:t>
            </w:r>
          </w:p>
        </w:tc>
        <w:tc>
          <w:tcPr>
            <w:tcW w:w="489" w:type="pct"/>
            <w:shd w:val="clear" w:color="auto" w:fill="auto"/>
          </w:tcPr>
          <w:p w:rsidR="00D1126C" w:rsidRPr="00F878AA" w:rsidRDefault="00F878AA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сетей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 w:rsidR="00D1126C" w:rsidRPr="00F878AA"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126C" w:rsidRPr="00F878AA">
              <w:rPr>
                <w:rFonts w:ascii="Times New Roman" w:hAnsi="Times New Roman" w:cs="Times New Roman"/>
                <w:sz w:val="20"/>
                <w:szCs w:val="20"/>
              </w:rPr>
              <w:t>км,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126C" w:rsidRPr="00F878AA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75658" w:rsidRPr="00F878AA" w:rsidRDefault="00D1126C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A">
              <w:rPr>
                <w:rFonts w:ascii="Times New Roman" w:hAnsi="Times New Roman" w:cs="Times New Roman"/>
                <w:sz w:val="20"/>
                <w:szCs w:val="20"/>
              </w:rPr>
              <w:t>3,86 км - сетей водоснабжения</w:t>
            </w:r>
          </w:p>
          <w:p w:rsidR="00D1126C" w:rsidRDefault="00D1126C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A">
              <w:rPr>
                <w:rFonts w:ascii="Times New Roman" w:hAnsi="Times New Roman" w:cs="Times New Roman"/>
                <w:sz w:val="20"/>
                <w:szCs w:val="20"/>
              </w:rPr>
              <w:t>1,25 км – сетей водоотведения</w:t>
            </w:r>
            <w:r w:rsidR="00F878A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126C" w:rsidRPr="00F878AA" w:rsidRDefault="00F878AA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водоотведения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126C" w:rsidRPr="00F878A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79" w:type="pct"/>
            <w:shd w:val="clear" w:color="auto" w:fill="auto"/>
          </w:tcPr>
          <w:p w:rsidR="00D1126C" w:rsidRPr="00F878AA" w:rsidRDefault="00D1126C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A">
              <w:rPr>
                <w:rFonts w:ascii="Times New Roman" w:hAnsi="Times New Roman" w:cs="Times New Roman"/>
                <w:sz w:val="20"/>
                <w:szCs w:val="20"/>
              </w:rPr>
              <w:t>ПСД в наличии</w:t>
            </w:r>
          </w:p>
        </w:tc>
        <w:tc>
          <w:tcPr>
            <w:tcW w:w="686" w:type="pct"/>
            <w:shd w:val="clear" w:color="auto" w:fill="auto"/>
          </w:tcPr>
          <w:p w:rsidR="00D1126C" w:rsidRPr="00F878AA" w:rsidRDefault="00FD60C0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A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24" w:type="pct"/>
            <w:shd w:val="clear" w:color="auto" w:fill="auto"/>
          </w:tcPr>
          <w:p w:rsidR="00175658" w:rsidRPr="00F878AA" w:rsidRDefault="00D1126C" w:rsidP="00A04D2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AA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513" w:type="pct"/>
            <w:shd w:val="clear" w:color="auto" w:fill="auto"/>
          </w:tcPr>
          <w:p w:rsidR="00175658" w:rsidRPr="00F878AA" w:rsidRDefault="0017565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A04D2D" w:rsidRPr="002264B7" w:rsidTr="00A04D2D">
        <w:trPr>
          <w:trHeight w:val="154"/>
        </w:trPr>
        <w:tc>
          <w:tcPr>
            <w:tcW w:w="155" w:type="pct"/>
            <w:shd w:val="clear" w:color="auto" w:fill="auto"/>
          </w:tcPr>
          <w:p w:rsidR="00175658" w:rsidRPr="002264B7" w:rsidRDefault="00175658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</w:t>
            </w:r>
            <w:r w:rsidR="00F87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8" w:type="pct"/>
            <w:shd w:val="clear" w:color="auto" w:fill="auto"/>
          </w:tcPr>
          <w:p w:rsidR="00175658" w:rsidRPr="002264B7" w:rsidRDefault="00175658" w:rsidP="00A04D2D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Реконструкция </w:t>
            </w:r>
            <w:r w:rsidR="00F878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очистных сооружений канализации города 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Переславля-Залесского</w:t>
            </w:r>
          </w:p>
        </w:tc>
        <w:tc>
          <w:tcPr>
            <w:tcW w:w="363" w:type="pct"/>
            <w:shd w:val="clear" w:color="auto" w:fill="auto"/>
          </w:tcPr>
          <w:p w:rsidR="00175658" w:rsidRPr="002264B7" w:rsidRDefault="00175658" w:rsidP="00A04D2D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 износ оборудования</w:t>
            </w:r>
          </w:p>
        </w:tc>
        <w:tc>
          <w:tcPr>
            <w:tcW w:w="527" w:type="pct"/>
            <w:shd w:val="clear" w:color="auto" w:fill="auto"/>
          </w:tcPr>
          <w:p w:rsidR="00175658" w:rsidRPr="002264B7" w:rsidRDefault="0017565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Качественное предоставление коммунальной услуги</w:t>
            </w:r>
          </w:p>
        </w:tc>
        <w:tc>
          <w:tcPr>
            <w:tcW w:w="456" w:type="pct"/>
            <w:shd w:val="clear" w:color="auto" w:fill="auto"/>
          </w:tcPr>
          <w:p w:rsidR="00175658" w:rsidRPr="002264B7" w:rsidRDefault="0017565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уровня износа оборудования</w:t>
            </w:r>
          </w:p>
        </w:tc>
        <w:tc>
          <w:tcPr>
            <w:tcW w:w="489" w:type="pct"/>
            <w:shd w:val="clear" w:color="auto" w:fill="auto"/>
          </w:tcPr>
          <w:p w:rsidR="00175658" w:rsidRPr="002264B7" w:rsidRDefault="00F4046E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объектов – 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779" w:type="pct"/>
            <w:shd w:val="clear" w:color="auto" w:fill="auto"/>
          </w:tcPr>
          <w:p w:rsidR="00D1126C" w:rsidRPr="00D1126C" w:rsidRDefault="00D1126C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60C0">
              <w:rPr>
                <w:rFonts w:ascii="Times New Roman" w:hAnsi="Times New Roman" w:cs="Times New Roman"/>
                <w:sz w:val="20"/>
                <w:szCs w:val="20"/>
              </w:rPr>
              <w:t>Требуется разработка ПСД</w:t>
            </w:r>
          </w:p>
        </w:tc>
        <w:tc>
          <w:tcPr>
            <w:tcW w:w="686" w:type="pct"/>
            <w:shd w:val="clear" w:color="auto" w:fill="auto"/>
          </w:tcPr>
          <w:p w:rsidR="00175658" w:rsidRPr="00785B1F" w:rsidRDefault="00FD60C0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785B1F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24" w:type="pct"/>
            <w:shd w:val="clear" w:color="auto" w:fill="auto"/>
          </w:tcPr>
          <w:p w:rsidR="00175658" w:rsidRPr="002264B7" w:rsidRDefault="0017565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513" w:type="pct"/>
            <w:shd w:val="clear" w:color="auto" w:fill="auto"/>
          </w:tcPr>
          <w:p w:rsidR="00175658" w:rsidRPr="002264B7" w:rsidRDefault="00175658" w:rsidP="00A04D2D">
            <w:pPr>
              <w:spacing w:line="228" w:lineRule="auto"/>
              <w:jc w:val="center"/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</w:t>
            </w:r>
            <w:r w:rsidR="002B64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ия города Переславля-Залесского</w:t>
            </w:r>
          </w:p>
        </w:tc>
      </w:tr>
      <w:tr w:rsidR="00175658" w:rsidRPr="002264B7" w:rsidTr="00A04D2D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175658" w:rsidRPr="002264B7" w:rsidRDefault="00175658" w:rsidP="00A04D2D">
            <w:pPr>
              <w:spacing w:line="228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 Обеспечение населения качественной питьевой водой</w:t>
            </w:r>
          </w:p>
        </w:tc>
      </w:tr>
      <w:tr w:rsidR="00A04D2D" w:rsidRPr="002264B7" w:rsidTr="00A04D2D">
        <w:trPr>
          <w:trHeight w:val="154"/>
        </w:trPr>
        <w:tc>
          <w:tcPr>
            <w:tcW w:w="155" w:type="pct"/>
            <w:shd w:val="clear" w:color="auto" w:fill="auto"/>
          </w:tcPr>
          <w:p w:rsidR="00175658" w:rsidRPr="002264B7" w:rsidRDefault="00175658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3.2.1</w:t>
            </w:r>
          </w:p>
        </w:tc>
        <w:tc>
          <w:tcPr>
            <w:tcW w:w="608" w:type="pct"/>
            <w:shd w:val="clear" w:color="auto" w:fill="auto"/>
          </w:tcPr>
          <w:p w:rsidR="00175658" w:rsidRPr="002264B7" w:rsidRDefault="00175658" w:rsidP="00A04D2D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Модернизация водозабо</w:t>
            </w:r>
            <w:r w:rsidR="00C130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 города 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Переславля-Залесского</w:t>
            </w:r>
          </w:p>
        </w:tc>
        <w:tc>
          <w:tcPr>
            <w:tcW w:w="363" w:type="pct"/>
            <w:shd w:val="clear" w:color="auto" w:fill="auto"/>
          </w:tcPr>
          <w:p w:rsidR="00175658" w:rsidRPr="002264B7" w:rsidRDefault="00175658" w:rsidP="00A04D2D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 износ оборудования</w:t>
            </w:r>
          </w:p>
        </w:tc>
        <w:tc>
          <w:tcPr>
            <w:tcW w:w="527" w:type="pct"/>
            <w:shd w:val="clear" w:color="auto" w:fill="auto"/>
          </w:tcPr>
          <w:p w:rsidR="00175658" w:rsidRPr="002264B7" w:rsidRDefault="0017565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Качественное предоставление коммунальной услуги</w:t>
            </w:r>
          </w:p>
        </w:tc>
        <w:tc>
          <w:tcPr>
            <w:tcW w:w="456" w:type="pct"/>
            <w:shd w:val="clear" w:color="auto" w:fill="auto"/>
          </w:tcPr>
          <w:p w:rsidR="00175658" w:rsidRPr="002264B7" w:rsidRDefault="0017565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уровня износа оборудования</w:t>
            </w:r>
          </w:p>
        </w:tc>
        <w:tc>
          <w:tcPr>
            <w:tcW w:w="489" w:type="pct"/>
            <w:shd w:val="clear" w:color="auto" w:fill="auto"/>
          </w:tcPr>
          <w:p w:rsidR="00175658" w:rsidRPr="002264B7" w:rsidRDefault="00F4046E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объектов – 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779" w:type="pct"/>
            <w:shd w:val="clear" w:color="auto" w:fill="auto"/>
          </w:tcPr>
          <w:p w:rsidR="00D1126C" w:rsidRPr="002264B7" w:rsidRDefault="0017565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ПСД в наличии</w:t>
            </w:r>
          </w:p>
        </w:tc>
        <w:tc>
          <w:tcPr>
            <w:tcW w:w="686" w:type="pct"/>
            <w:shd w:val="clear" w:color="auto" w:fill="auto"/>
          </w:tcPr>
          <w:p w:rsidR="00175658" w:rsidRPr="002264B7" w:rsidRDefault="00FD60C0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4A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24" w:type="pct"/>
            <w:shd w:val="clear" w:color="auto" w:fill="auto"/>
          </w:tcPr>
          <w:p w:rsidR="00175658" w:rsidRPr="002264B7" w:rsidRDefault="00175658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2023-2024</w:t>
            </w:r>
          </w:p>
        </w:tc>
        <w:tc>
          <w:tcPr>
            <w:tcW w:w="513" w:type="pct"/>
            <w:shd w:val="clear" w:color="auto" w:fill="auto"/>
          </w:tcPr>
          <w:p w:rsidR="00175658" w:rsidRPr="002264B7" w:rsidRDefault="002B6451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ия города Переславля-Залесского</w:t>
            </w:r>
          </w:p>
        </w:tc>
      </w:tr>
    </w:tbl>
    <w:p w:rsidR="004B7638" w:rsidRPr="003265F1" w:rsidRDefault="004B7638" w:rsidP="003265F1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3265F1">
        <w:rPr>
          <w:rFonts w:ascii="Times New Roman" w:hAnsi="Times New Roman" w:cs="Times New Roman"/>
          <w:color w:val="auto"/>
          <w:sz w:val="24"/>
        </w:rPr>
        <w:lastRenderedPageBreak/>
        <w:t xml:space="preserve">4. </w:t>
      </w:r>
      <w:r w:rsidR="002D1709" w:rsidRPr="003265F1">
        <w:rPr>
          <w:rFonts w:ascii="Times New Roman" w:hAnsi="Times New Roman" w:cs="Times New Roman"/>
          <w:color w:val="auto"/>
          <w:sz w:val="24"/>
        </w:rPr>
        <w:t xml:space="preserve">Электроснабжение </w:t>
      </w:r>
    </w:p>
    <w:p w:rsidR="00DF1176" w:rsidRPr="002264B7" w:rsidRDefault="00DF1176" w:rsidP="00DF1176">
      <w:pPr>
        <w:spacing w:after="6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2264B7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711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034"/>
        <w:gridCol w:w="2409"/>
      </w:tblGrid>
      <w:tr w:rsidR="000345AD" w:rsidRPr="002264B7" w:rsidTr="00A04D2D">
        <w:tc>
          <w:tcPr>
            <w:tcW w:w="675" w:type="dxa"/>
          </w:tcPr>
          <w:p w:rsidR="00DF1176" w:rsidRPr="002264B7" w:rsidRDefault="00DF1176" w:rsidP="00F13C84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176" w:rsidRPr="002264B7" w:rsidRDefault="00DF1176" w:rsidP="00F13C84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409" w:type="dxa"/>
          </w:tcPr>
          <w:p w:rsidR="00DF1176" w:rsidRPr="002264B7" w:rsidRDefault="00DF1176" w:rsidP="00F91889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F91889" w:rsidRPr="002264B7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345AD" w:rsidRPr="002264B7" w:rsidTr="00A04D2D">
        <w:tc>
          <w:tcPr>
            <w:tcW w:w="675" w:type="dxa"/>
          </w:tcPr>
          <w:p w:rsidR="00DF1176" w:rsidRPr="002264B7" w:rsidRDefault="00DF1176" w:rsidP="00F13C84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76" w:rsidRPr="002264B7" w:rsidRDefault="00DF1176" w:rsidP="00636A5B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 xml:space="preserve">Произведено электрической энергии </w:t>
            </w:r>
            <w:r w:rsidR="002D1709" w:rsidRPr="002264B7">
              <w:rPr>
                <w:bCs/>
                <w:color w:val="000000" w:themeColor="text1"/>
                <w:sz w:val="20"/>
                <w:szCs w:val="20"/>
              </w:rPr>
              <w:t>генерирующими объектами</w:t>
            </w:r>
            <w:r w:rsidR="0053000D" w:rsidRPr="002264B7">
              <w:rPr>
                <w:bCs/>
                <w:color w:val="000000" w:themeColor="text1"/>
                <w:sz w:val="20"/>
                <w:szCs w:val="20"/>
              </w:rPr>
              <w:t>,</w:t>
            </w:r>
            <w:r w:rsidR="002D1709" w:rsidRPr="002264B7">
              <w:rPr>
                <w:bCs/>
                <w:color w:val="000000" w:themeColor="text1"/>
                <w:sz w:val="20"/>
                <w:szCs w:val="20"/>
              </w:rPr>
              <w:t xml:space="preserve"> функционирующими на основе использования возобновляемых источников энергии (ВИЭ)</w:t>
            </w:r>
            <w:r w:rsidRPr="002264B7">
              <w:rPr>
                <w:bCs/>
                <w:color w:val="000000" w:themeColor="text1"/>
                <w:sz w:val="20"/>
                <w:szCs w:val="20"/>
              </w:rPr>
              <w:t>, с учетом предыдущих периодов по году, тыс. кВт / час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F1176" w:rsidRPr="002264B7" w:rsidRDefault="00DE2E49" w:rsidP="00A54FBC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–</w:t>
            </w:r>
          </w:p>
        </w:tc>
      </w:tr>
      <w:tr w:rsidR="000345AD" w:rsidRPr="002264B7" w:rsidTr="00A04D2D">
        <w:trPr>
          <w:trHeight w:val="166"/>
        </w:trPr>
        <w:tc>
          <w:tcPr>
            <w:tcW w:w="675" w:type="dxa"/>
          </w:tcPr>
          <w:p w:rsidR="002D1709" w:rsidRPr="002264B7" w:rsidRDefault="002D1709" w:rsidP="00036A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709" w:rsidRPr="002264B7" w:rsidRDefault="002D1709" w:rsidP="00F13C84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 xml:space="preserve">Количество установленных энергоэффективных светильников наружного освещения ед. </w:t>
            </w:r>
          </w:p>
        </w:tc>
        <w:tc>
          <w:tcPr>
            <w:tcW w:w="2409" w:type="dxa"/>
            <w:vAlign w:val="center"/>
          </w:tcPr>
          <w:p w:rsidR="002D1709" w:rsidRPr="002264B7" w:rsidRDefault="00F4046E" w:rsidP="00A54F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2950</w:t>
            </w:r>
          </w:p>
        </w:tc>
      </w:tr>
      <w:tr w:rsidR="000345AD" w:rsidRPr="002264B7" w:rsidTr="00A04D2D">
        <w:tc>
          <w:tcPr>
            <w:tcW w:w="675" w:type="dxa"/>
          </w:tcPr>
          <w:p w:rsidR="002D1709" w:rsidRPr="002264B7" w:rsidRDefault="002D1709" w:rsidP="00036A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09" w:rsidRPr="002264B7" w:rsidRDefault="002D1709" w:rsidP="00F13C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Общее количество светильников наружного освещения, ед.</w:t>
            </w:r>
          </w:p>
        </w:tc>
        <w:tc>
          <w:tcPr>
            <w:tcW w:w="2409" w:type="dxa"/>
            <w:vAlign w:val="center"/>
          </w:tcPr>
          <w:p w:rsidR="002D1709" w:rsidRPr="002264B7" w:rsidRDefault="0046157D" w:rsidP="00A54F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5225</w:t>
            </w:r>
          </w:p>
        </w:tc>
      </w:tr>
      <w:tr w:rsidR="000345AD" w:rsidRPr="002264B7" w:rsidTr="00A04D2D">
        <w:tc>
          <w:tcPr>
            <w:tcW w:w="675" w:type="dxa"/>
          </w:tcPr>
          <w:p w:rsidR="002D1709" w:rsidRPr="002264B7" w:rsidRDefault="002D1709" w:rsidP="00036A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09" w:rsidRPr="002264B7" w:rsidRDefault="002D1709" w:rsidP="00F13C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Удельный расход электрической энергии на снабжение органов государственной власти Ярославской области и государственных учреждений Ярославской области</w:t>
            </w:r>
            <w:r w:rsidR="0053000D" w:rsidRPr="002264B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кВт*ч./м</w:t>
            </w:r>
            <w:r w:rsidR="0053000D" w:rsidRPr="002264B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D1709" w:rsidRPr="00F4046E" w:rsidRDefault="00F4046E" w:rsidP="00A54F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4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24,1</w:t>
            </w:r>
          </w:p>
        </w:tc>
      </w:tr>
      <w:tr w:rsidR="000345AD" w:rsidRPr="002264B7" w:rsidTr="00A04D2D">
        <w:tc>
          <w:tcPr>
            <w:tcW w:w="675" w:type="dxa"/>
          </w:tcPr>
          <w:p w:rsidR="002D1709" w:rsidRPr="002264B7" w:rsidRDefault="002D1709" w:rsidP="00036A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09" w:rsidRPr="002264B7" w:rsidRDefault="002D1709" w:rsidP="00F13C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электрической энергии</w:t>
            </w:r>
          </w:p>
        </w:tc>
        <w:tc>
          <w:tcPr>
            <w:tcW w:w="2409" w:type="dxa"/>
            <w:vAlign w:val="center"/>
          </w:tcPr>
          <w:p w:rsidR="002D1709" w:rsidRPr="002264B7" w:rsidRDefault="00EF1265" w:rsidP="00A54F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752</w:t>
            </w:r>
          </w:p>
        </w:tc>
      </w:tr>
      <w:tr w:rsidR="000345AD" w:rsidRPr="002264B7" w:rsidTr="00A04D2D">
        <w:tc>
          <w:tcPr>
            <w:tcW w:w="675" w:type="dxa"/>
          </w:tcPr>
          <w:p w:rsidR="002D1709" w:rsidRPr="002264B7" w:rsidRDefault="002D1709" w:rsidP="00036A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09" w:rsidRPr="002264B7" w:rsidRDefault="002D1709" w:rsidP="00F13C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электрической энергии</w:t>
            </w:r>
          </w:p>
        </w:tc>
        <w:tc>
          <w:tcPr>
            <w:tcW w:w="2409" w:type="dxa"/>
            <w:vAlign w:val="center"/>
          </w:tcPr>
          <w:p w:rsidR="002D1709" w:rsidRPr="002264B7" w:rsidRDefault="00EF1265" w:rsidP="00A54F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782</w:t>
            </w:r>
          </w:p>
        </w:tc>
      </w:tr>
    </w:tbl>
    <w:p w:rsidR="00DF1176" w:rsidRDefault="00DF1176" w:rsidP="004B7638">
      <w:pPr>
        <w:pStyle w:val="a4"/>
        <w:ind w:left="0"/>
        <w:rPr>
          <w:rFonts w:ascii="Times New Roman" w:hAnsi="Times New Roman" w:cs="Times New Roman"/>
          <w:b/>
          <w:color w:val="000000" w:themeColor="text1"/>
          <w:sz w:val="14"/>
          <w:szCs w:val="20"/>
        </w:rPr>
      </w:pPr>
    </w:p>
    <w:tbl>
      <w:tblPr>
        <w:tblStyle w:val="a3"/>
        <w:tblW w:w="5118" w:type="pct"/>
        <w:tblLayout w:type="fixed"/>
        <w:tblLook w:val="04A0" w:firstRow="1" w:lastRow="0" w:firstColumn="1" w:lastColumn="0" w:noHBand="0" w:noVBand="1"/>
      </w:tblPr>
      <w:tblGrid>
        <w:gridCol w:w="815"/>
        <w:gridCol w:w="2553"/>
        <w:gridCol w:w="1840"/>
        <w:gridCol w:w="1987"/>
        <w:gridCol w:w="1844"/>
        <w:gridCol w:w="2268"/>
        <w:gridCol w:w="3399"/>
        <w:gridCol w:w="2553"/>
        <w:gridCol w:w="2268"/>
        <w:gridCol w:w="2749"/>
      </w:tblGrid>
      <w:tr w:rsidR="008A7386" w:rsidRPr="00F9708D" w:rsidTr="00A04D2D">
        <w:trPr>
          <w:trHeight w:val="436"/>
          <w:tblHeader/>
        </w:trPr>
        <w:tc>
          <w:tcPr>
            <w:tcW w:w="183" w:type="pct"/>
            <w:vAlign w:val="center"/>
          </w:tcPr>
          <w:p w:rsidR="00336067" w:rsidRPr="00F9708D" w:rsidRDefault="00336067" w:rsidP="008A7386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336067" w:rsidRPr="00F9708D" w:rsidRDefault="00336067" w:rsidP="008A7386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73" w:type="pct"/>
            <w:vAlign w:val="center"/>
          </w:tcPr>
          <w:p w:rsidR="00336067" w:rsidRPr="00F9708D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13" w:type="pct"/>
            <w:vAlign w:val="center"/>
          </w:tcPr>
          <w:p w:rsidR="00336067" w:rsidRPr="00F9708D" w:rsidRDefault="00336067" w:rsidP="008A7386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336067" w:rsidRPr="00F9708D" w:rsidRDefault="00336067" w:rsidP="008A7386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46" w:type="pct"/>
            <w:vAlign w:val="center"/>
          </w:tcPr>
          <w:p w:rsidR="00336067" w:rsidRPr="00F9708D" w:rsidRDefault="00336067" w:rsidP="008A7386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14" w:type="pct"/>
            <w:vAlign w:val="center"/>
          </w:tcPr>
          <w:p w:rsidR="00336067" w:rsidRPr="00F9708D" w:rsidRDefault="00336067" w:rsidP="008A7386">
            <w:pPr>
              <w:spacing w:line="228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509" w:type="pct"/>
            <w:vAlign w:val="center"/>
          </w:tcPr>
          <w:p w:rsidR="00336067" w:rsidRPr="00F9708D" w:rsidRDefault="00336067" w:rsidP="008A7386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763" w:type="pct"/>
            <w:vAlign w:val="center"/>
          </w:tcPr>
          <w:p w:rsidR="00336067" w:rsidRPr="00F9708D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F970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73" w:type="pct"/>
            <w:vAlign w:val="center"/>
          </w:tcPr>
          <w:p w:rsidR="00336067" w:rsidRPr="00F9708D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509" w:type="pct"/>
            <w:vAlign w:val="center"/>
          </w:tcPr>
          <w:p w:rsidR="00336067" w:rsidRPr="00F9708D" w:rsidRDefault="00336067" w:rsidP="008A7386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336067" w:rsidRPr="00F9708D" w:rsidRDefault="00336067" w:rsidP="008A7386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617" w:type="pct"/>
            <w:vAlign w:val="center"/>
          </w:tcPr>
          <w:p w:rsidR="00336067" w:rsidRPr="00F9708D" w:rsidRDefault="00336067" w:rsidP="008A7386">
            <w:pPr>
              <w:spacing w:line="228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336067" w:rsidRPr="00F9708D" w:rsidTr="00785B1F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336067" w:rsidRPr="00F9708D" w:rsidRDefault="00336067" w:rsidP="008A7386">
            <w:pPr>
              <w:spacing w:line="228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 Повышение надежности энергообеспечения (замена ЛЭП и и т.д.)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336067" w:rsidRPr="00F9708D" w:rsidRDefault="00336067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</w:t>
            </w:r>
          </w:p>
        </w:tc>
        <w:tc>
          <w:tcPr>
            <w:tcW w:w="573" w:type="pct"/>
            <w:shd w:val="clear" w:color="auto" w:fill="auto"/>
          </w:tcPr>
          <w:p w:rsidR="00336067" w:rsidRPr="00F9708D" w:rsidRDefault="00336067" w:rsidP="008A738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Техническое перевооружение/ модернизация воздушных линий электропередач</w:t>
            </w:r>
          </w:p>
        </w:tc>
        <w:tc>
          <w:tcPr>
            <w:tcW w:w="413" w:type="pct"/>
            <w:shd w:val="clear" w:color="auto" w:fill="auto"/>
          </w:tcPr>
          <w:p w:rsidR="00336067" w:rsidRPr="008A7386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336067" w:rsidRPr="00F9708D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336067" w:rsidRPr="00F9708D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поставляемой электроэнергии улучшит качество жизни населения в деревнях и селах, в особенности в населенных пунктах, где жители отапливают жилые дома с помощью электрических котлов.</w:t>
            </w:r>
          </w:p>
        </w:tc>
        <w:tc>
          <w:tcPr>
            <w:tcW w:w="509" w:type="pct"/>
            <w:shd w:val="clear" w:color="auto" w:fill="auto"/>
          </w:tcPr>
          <w:p w:rsidR="00336067" w:rsidRPr="00F9708D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Протяженность воздушной линии 0,4-10 кВ, на которой производятся работы, км</w:t>
            </w:r>
          </w:p>
          <w:p w:rsidR="00336067" w:rsidRPr="00F9708D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Количество трансформаторных подстанций на которых производится реконструкция, шт.</w:t>
            </w:r>
          </w:p>
          <w:p w:rsidR="00336067" w:rsidRPr="00F9708D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будут определены по факту выполненных мероприятий.</w:t>
            </w:r>
          </w:p>
        </w:tc>
        <w:tc>
          <w:tcPr>
            <w:tcW w:w="763" w:type="pct"/>
            <w:shd w:val="clear" w:color="auto" w:fill="auto"/>
          </w:tcPr>
          <w:p w:rsidR="00336067" w:rsidRPr="00F9708D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финансирования: инвестиционная программа развития</w:t>
            </w:r>
          </w:p>
        </w:tc>
        <w:tc>
          <w:tcPr>
            <w:tcW w:w="573" w:type="pct"/>
            <w:shd w:val="clear" w:color="auto" w:fill="auto"/>
          </w:tcPr>
          <w:p w:rsidR="008A7386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Программа Филиала ПАО «Россети Центр» -«Ярэнерго» по улучшению качества и надежности электроснабжения в населенных пунктах Ярославской области с</w:t>
            </w:r>
            <w:r w:rsidR="008A7386">
              <w:rPr>
                <w:rFonts w:ascii="Times New Roman" w:hAnsi="Times New Roman" w:cs="Times New Roman"/>
                <w:sz w:val="20"/>
                <w:szCs w:val="20"/>
              </w:rPr>
              <w:t xml:space="preserve"> учетом их развития </w:t>
            </w:r>
          </w:p>
          <w:p w:rsidR="00336067" w:rsidRPr="00F9708D" w:rsidRDefault="008A7386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 год</w:t>
            </w:r>
          </w:p>
        </w:tc>
        <w:tc>
          <w:tcPr>
            <w:tcW w:w="509" w:type="pct"/>
            <w:shd w:val="clear" w:color="auto" w:fill="auto"/>
          </w:tcPr>
          <w:p w:rsidR="00336067" w:rsidRPr="00F9708D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17" w:type="pct"/>
            <w:shd w:val="clear" w:color="auto" w:fill="auto"/>
          </w:tcPr>
          <w:p w:rsidR="00336067" w:rsidRPr="00F9708D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  <w:p w:rsidR="00336067" w:rsidRPr="00F9708D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336067" w:rsidRPr="00F9708D" w:rsidRDefault="00336067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</w:t>
            </w:r>
          </w:p>
        </w:tc>
        <w:tc>
          <w:tcPr>
            <w:tcW w:w="573" w:type="pct"/>
            <w:shd w:val="clear" w:color="auto" w:fill="auto"/>
          </w:tcPr>
          <w:p w:rsidR="00336067" w:rsidRPr="00F9708D" w:rsidRDefault="00336067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Строительство воздушной линии электропередач 0,4 кВ </w:t>
            </w:r>
          </w:p>
          <w:p w:rsidR="00336067" w:rsidRPr="00F9708D" w:rsidRDefault="00336067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Переславль-Залесский:</w:t>
            </w:r>
          </w:p>
          <w:p w:rsidR="00336067" w:rsidRPr="00F9708D" w:rsidRDefault="00336067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ул. Кошелевская;</w:t>
            </w:r>
          </w:p>
          <w:p w:rsidR="00336067" w:rsidRPr="00F9708D" w:rsidRDefault="00336067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ул. 2-я Гражданская;</w:t>
            </w:r>
          </w:p>
          <w:p w:rsidR="00336067" w:rsidRPr="00F9708D" w:rsidRDefault="00336067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пер. призывной, </w:t>
            </w:r>
          </w:p>
          <w:p w:rsidR="00336067" w:rsidRPr="00F9708D" w:rsidRDefault="00336067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- 2-й Южный проезд;</w:t>
            </w:r>
          </w:p>
          <w:p w:rsidR="00336067" w:rsidRPr="00F9708D" w:rsidRDefault="00336067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для заявителей до 15кВт по Переславскому участку</w:t>
            </w:r>
          </w:p>
        </w:tc>
        <w:tc>
          <w:tcPr>
            <w:tcW w:w="413" w:type="pct"/>
            <w:shd w:val="clear" w:color="auto" w:fill="auto"/>
          </w:tcPr>
          <w:p w:rsidR="00336067" w:rsidRPr="008A7386" w:rsidRDefault="00A04D2D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Н</w:t>
            </w:r>
            <w:r w:rsidR="00336067" w:rsidRPr="008A738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еобходимость строительств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а</w:t>
            </w:r>
            <w:r w:rsidR="00336067" w:rsidRPr="008A738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линий уличного освещения для безопасности жизнедеятельности граждан</w:t>
            </w:r>
          </w:p>
        </w:tc>
        <w:tc>
          <w:tcPr>
            <w:tcW w:w="446" w:type="pct"/>
            <w:shd w:val="clear" w:color="auto" w:fill="auto"/>
          </w:tcPr>
          <w:p w:rsidR="00336067" w:rsidRPr="00F9708D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</w:t>
            </w:r>
          </w:p>
        </w:tc>
        <w:tc>
          <w:tcPr>
            <w:tcW w:w="414" w:type="pct"/>
            <w:shd w:val="clear" w:color="auto" w:fill="auto"/>
          </w:tcPr>
          <w:p w:rsidR="00336067" w:rsidRPr="00F9708D" w:rsidRDefault="00336067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Улучшение уровня жизни населения, увеличение процента освещенности городского округа </w:t>
            </w:r>
          </w:p>
        </w:tc>
        <w:tc>
          <w:tcPr>
            <w:tcW w:w="509" w:type="pct"/>
            <w:shd w:val="clear" w:color="auto" w:fill="auto"/>
          </w:tcPr>
          <w:p w:rsidR="00336067" w:rsidRPr="00F9708D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336067" w:rsidRPr="00F9708D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2 250 м.</w:t>
            </w:r>
          </w:p>
        </w:tc>
        <w:tc>
          <w:tcPr>
            <w:tcW w:w="763" w:type="pct"/>
            <w:shd w:val="clear" w:color="auto" w:fill="auto"/>
          </w:tcPr>
          <w:p w:rsidR="00336067" w:rsidRPr="00F9708D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АО «Ярославская электросетевая компания»</w:t>
            </w:r>
          </w:p>
        </w:tc>
        <w:tc>
          <w:tcPr>
            <w:tcW w:w="573" w:type="pct"/>
            <w:shd w:val="clear" w:color="auto" w:fill="auto"/>
          </w:tcPr>
          <w:p w:rsidR="00336067" w:rsidRPr="00F9708D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 АО «Ярославская электросетевая компания»</w:t>
            </w:r>
          </w:p>
        </w:tc>
        <w:tc>
          <w:tcPr>
            <w:tcW w:w="509" w:type="pct"/>
            <w:shd w:val="clear" w:color="auto" w:fill="auto"/>
          </w:tcPr>
          <w:p w:rsidR="00336067" w:rsidRPr="00F9708D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17" w:type="pct"/>
            <w:shd w:val="clear" w:color="auto" w:fill="auto"/>
          </w:tcPr>
          <w:p w:rsidR="00336067" w:rsidRPr="00F9708D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 «Ярославская электросетевая компания»</w:t>
            </w:r>
          </w:p>
          <w:p w:rsidR="00336067" w:rsidRPr="00F9708D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336067" w:rsidRPr="00F9708D" w:rsidRDefault="00336067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</w:t>
            </w:r>
          </w:p>
        </w:tc>
        <w:tc>
          <w:tcPr>
            <w:tcW w:w="573" w:type="pct"/>
            <w:shd w:val="clear" w:color="auto" w:fill="auto"/>
          </w:tcPr>
          <w:p w:rsidR="00336067" w:rsidRPr="00F9708D" w:rsidRDefault="00336067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Строительство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комплектной трансформаторной подстанция</w:t>
            </w: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2*400 кВА (г. Переславль-Залесский, пос. Молодежный)</w:t>
            </w:r>
          </w:p>
        </w:tc>
        <w:tc>
          <w:tcPr>
            <w:tcW w:w="413" w:type="pct"/>
            <w:shd w:val="clear" w:color="auto" w:fill="auto"/>
          </w:tcPr>
          <w:p w:rsidR="008A7386" w:rsidRPr="008A7386" w:rsidRDefault="00A04D2D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Н</w:t>
            </w:r>
            <w:r w:rsidRPr="008A738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еобходимость строительств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а</w:t>
            </w:r>
            <w:r w:rsidRPr="008A738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линий уличного освещения для безопасности жизнедеятельности граждан</w:t>
            </w:r>
          </w:p>
        </w:tc>
        <w:tc>
          <w:tcPr>
            <w:tcW w:w="446" w:type="pct"/>
            <w:shd w:val="clear" w:color="auto" w:fill="auto"/>
          </w:tcPr>
          <w:p w:rsidR="00336067" w:rsidRPr="00F9708D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</w:t>
            </w:r>
          </w:p>
        </w:tc>
        <w:tc>
          <w:tcPr>
            <w:tcW w:w="414" w:type="pct"/>
            <w:shd w:val="clear" w:color="auto" w:fill="auto"/>
          </w:tcPr>
          <w:p w:rsidR="00336067" w:rsidRPr="00F9708D" w:rsidRDefault="00336067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Улучшение уровня жизни населения, увеличение процента освещенности городского округа </w:t>
            </w:r>
          </w:p>
        </w:tc>
        <w:tc>
          <w:tcPr>
            <w:tcW w:w="509" w:type="pct"/>
            <w:shd w:val="clear" w:color="auto" w:fill="auto"/>
          </w:tcPr>
          <w:p w:rsidR="00336067" w:rsidRPr="00F9708D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1 объект (комплектная трансформаторнаяподстанция)</w:t>
            </w:r>
          </w:p>
        </w:tc>
        <w:tc>
          <w:tcPr>
            <w:tcW w:w="763" w:type="pct"/>
            <w:shd w:val="clear" w:color="auto" w:fill="auto"/>
          </w:tcPr>
          <w:p w:rsidR="00336067" w:rsidRPr="00F9708D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АО «Ярославская электросетевая компания»</w:t>
            </w:r>
          </w:p>
        </w:tc>
        <w:tc>
          <w:tcPr>
            <w:tcW w:w="573" w:type="pct"/>
            <w:shd w:val="clear" w:color="auto" w:fill="auto"/>
          </w:tcPr>
          <w:p w:rsidR="00336067" w:rsidRPr="00F9708D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 АО «Ярославская электросетевая компания»</w:t>
            </w:r>
          </w:p>
        </w:tc>
        <w:tc>
          <w:tcPr>
            <w:tcW w:w="509" w:type="pct"/>
            <w:shd w:val="clear" w:color="auto" w:fill="auto"/>
          </w:tcPr>
          <w:p w:rsidR="00336067" w:rsidRPr="00F9708D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17" w:type="pct"/>
            <w:shd w:val="clear" w:color="auto" w:fill="auto"/>
          </w:tcPr>
          <w:p w:rsidR="00336067" w:rsidRPr="00F9708D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 «Ярославская электросетевая компания»</w:t>
            </w:r>
          </w:p>
          <w:p w:rsidR="00336067" w:rsidRPr="00F9708D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4D2D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A04D2D" w:rsidRPr="00F9708D" w:rsidRDefault="00A04D2D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4.1.4</w:t>
            </w:r>
          </w:p>
        </w:tc>
        <w:tc>
          <w:tcPr>
            <w:tcW w:w="573" w:type="pct"/>
            <w:shd w:val="clear" w:color="auto" w:fill="auto"/>
          </w:tcPr>
          <w:p w:rsidR="00A04D2D" w:rsidRPr="00F9708D" w:rsidRDefault="00A04D2D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кабельной линии 6 кВ (г. Переславль-Залесский, пос. Молодежный)</w:t>
            </w:r>
          </w:p>
        </w:tc>
        <w:tc>
          <w:tcPr>
            <w:tcW w:w="413" w:type="pct"/>
            <w:shd w:val="clear" w:color="auto" w:fill="auto"/>
          </w:tcPr>
          <w:p w:rsidR="00A04D2D" w:rsidRDefault="00A04D2D" w:rsidP="00A04D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963317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Необходимость строительства линий уличного освещения для безопасности жизнедеятельности граждан</w:t>
            </w:r>
          </w:p>
          <w:p w:rsidR="00A04D2D" w:rsidRDefault="00A04D2D" w:rsidP="00A04D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  <w:p w:rsidR="00A04D2D" w:rsidRDefault="00A04D2D" w:rsidP="00A04D2D">
            <w:pPr>
              <w:jc w:val="center"/>
            </w:pPr>
          </w:p>
        </w:tc>
        <w:tc>
          <w:tcPr>
            <w:tcW w:w="446" w:type="pct"/>
            <w:shd w:val="clear" w:color="auto" w:fill="auto"/>
          </w:tcPr>
          <w:p w:rsidR="00A04D2D" w:rsidRPr="00F9708D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</w:t>
            </w:r>
          </w:p>
        </w:tc>
        <w:tc>
          <w:tcPr>
            <w:tcW w:w="414" w:type="pct"/>
            <w:shd w:val="clear" w:color="auto" w:fill="auto"/>
          </w:tcPr>
          <w:p w:rsidR="00A04D2D" w:rsidRPr="00F9708D" w:rsidRDefault="00A04D2D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Улучшение уровня жизни населения, увеличение процента освещенности городского округа </w:t>
            </w:r>
          </w:p>
        </w:tc>
        <w:tc>
          <w:tcPr>
            <w:tcW w:w="509" w:type="pct"/>
            <w:shd w:val="clear" w:color="auto" w:fill="auto"/>
          </w:tcPr>
          <w:p w:rsidR="00A04D2D" w:rsidRPr="00F9708D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Построена 1 кабельная линия</w:t>
            </w:r>
          </w:p>
        </w:tc>
        <w:tc>
          <w:tcPr>
            <w:tcW w:w="763" w:type="pct"/>
            <w:shd w:val="clear" w:color="auto" w:fill="auto"/>
          </w:tcPr>
          <w:p w:rsidR="00A04D2D" w:rsidRPr="00F9708D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АО «Ярославская электросетевая компания»</w:t>
            </w:r>
          </w:p>
        </w:tc>
        <w:tc>
          <w:tcPr>
            <w:tcW w:w="573" w:type="pct"/>
            <w:shd w:val="clear" w:color="auto" w:fill="auto"/>
          </w:tcPr>
          <w:p w:rsidR="00A04D2D" w:rsidRPr="00F9708D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 АО «Ярославская электросетевая компания»</w:t>
            </w:r>
          </w:p>
        </w:tc>
        <w:tc>
          <w:tcPr>
            <w:tcW w:w="509" w:type="pct"/>
            <w:shd w:val="clear" w:color="auto" w:fill="auto"/>
          </w:tcPr>
          <w:p w:rsidR="00A04D2D" w:rsidRPr="00F9708D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17" w:type="pct"/>
            <w:shd w:val="clear" w:color="auto" w:fill="auto"/>
          </w:tcPr>
          <w:p w:rsidR="00A04D2D" w:rsidRPr="00F9708D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 «Ярославская электросетевая компания»</w:t>
            </w:r>
          </w:p>
          <w:p w:rsidR="00A04D2D" w:rsidRPr="00F9708D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4D2D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A04D2D" w:rsidRPr="00F9708D" w:rsidRDefault="00A04D2D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4.1.5</w:t>
            </w:r>
          </w:p>
        </w:tc>
        <w:tc>
          <w:tcPr>
            <w:tcW w:w="573" w:type="pct"/>
            <w:shd w:val="clear" w:color="auto" w:fill="auto"/>
          </w:tcPr>
          <w:p w:rsidR="00A04D2D" w:rsidRPr="00F9708D" w:rsidRDefault="00A04D2D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Строительство воздушной линии с защищенными проводами 6 кВ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(г. Переславль-Залесский)</w:t>
            </w:r>
          </w:p>
        </w:tc>
        <w:tc>
          <w:tcPr>
            <w:tcW w:w="413" w:type="pct"/>
            <w:shd w:val="clear" w:color="auto" w:fill="auto"/>
          </w:tcPr>
          <w:p w:rsidR="00A04D2D" w:rsidRDefault="00A04D2D" w:rsidP="00A04D2D">
            <w:pPr>
              <w:jc w:val="center"/>
            </w:pPr>
            <w:r w:rsidRPr="00963317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Необходимость строительства линий уличного освещения для безопасности жизнедеятельности граждан</w:t>
            </w:r>
          </w:p>
        </w:tc>
        <w:tc>
          <w:tcPr>
            <w:tcW w:w="446" w:type="pct"/>
            <w:shd w:val="clear" w:color="auto" w:fill="auto"/>
          </w:tcPr>
          <w:p w:rsidR="00A04D2D" w:rsidRPr="00F9708D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</w:t>
            </w:r>
          </w:p>
        </w:tc>
        <w:tc>
          <w:tcPr>
            <w:tcW w:w="414" w:type="pct"/>
            <w:shd w:val="clear" w:color="auto" w:fill="auto"/>
          </w:tcPr>
          <w:p w:rsidR="00A04D2D" w:rsidRPr="00F9708D" w:rsidRDefault="00A04D2D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Улучшение уровня жизни населения, увеличение процента освещенности городского округа </w:t>
            </w:r>
          </w:p>
        </w:tc>
        <w:tc>
          <w:tcPr>
            <w:tcW w:w="509" w:type="pct"/>
            <w:shd w:val="clear" w:color="auto" w:fill="auto"/>
          </w:tcPr>
          <w:p w:rsidR="00A04D2D" w:rsidRPr="00F9708D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1 400 м</w:t>
            </w:r>
          </w:p>
        </w:tc>
        <w:tc>
          <w:tcPr>
            <w:tcW w:w="763" w:type="pct"/>
            <w:shd w:val="clear" w:color="auto" w:fill="auto"/>
          </w:tcPr>
          <w:p w:rsidR="00A04D2D" w:rsidRPr="00F9708D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Средства АО «Ярославская электросетевая компания»</w:t>
            </w:r>
          </w:p>
        </w:tc>
        <w:tc>
          <w:tcPr>
            <w:tcW w:w="573" w:type="pct"/>
            <w:shd w:val="clear" w:color="auto" w:fill="auto"/>
          </w:tcPr>
          <w:p w:rsidR="00A04D2D" w:rsidRPr="00F9708D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 АО «Ярославская электросетевая компания»</w:t>
            </w:r>
          </w:p>
        </w:tc>
        <w:tc>
          <w:tcPr>
            <w:tcW w:w="509" w:type="pct"/>
            <w:shd w:val="clear" w:color="auto" w:fill="auto"/>
          </w:tcPr>
          <w:p w:rsidR="00A04D2D" w:rsidRPr="00F9708D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17" w:type="pct"/>
            <w:shd w:val="clear" w:color="auto" w:fill="auto"/>
          </w:tcPr>
          <w:p w:rsidR="00A04D2D" w:rsidRPr="00F9708D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 «Ярославская электросетевая компания»</w:t>
            </w:r>
          </w:p>
          <w:p w:rsidR="00A04D2D" w:rsidRPr="00F9708D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4D2D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A04D2D" w:rsidRPr="00F9708D" w:rsidRDefault="00A04D2D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4.1.6</w:t>
            </w:r>
          </w:p>
        </w:tc>
        <w:tc>
          <w:tcPr>
            <w:tcW w:w="573" w:type="pct"/>
            <w:shd w:val="clear" w:color="auto" w:fill="auto"/>
          </w:tcPr>
          <w:p w:rsidR="00A04D2D" w:rsidRPr="00F9708D" w:rsidRDefault="00A04D2D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Строительство распределительной подстанции «Сырзавод» </w:t>
            </w: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(г. Переславль-Залесский, ул. Пушкина)</w:t>
            </w:r>
          </w:p>
        </w:tc>
        <w:tc>
          <w:tcPr>
            <w:tcW w:w="413" w:type="pct"/>
            <w:shd w:val="clear" w:color="auto" w:fill="auto"/>
          </w:tcPr>
          <w:p w:rsidR="00A04D2D" w:rsidRDefault="00A04D2D" w:rsidP="00A04D2D">
            <w:pPr>
              <w:jc w:val="center"/>
            </w:pPr>
            <w:r w:rsidRPr="00963317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lastRenderedPageBreak/>
              <w:t xml:space="preserve">Необходимость строительства линий уличного </w:t>
            </w:r>
            <w:r w:rsidRPr="00963317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lastRenderedPageBreak/>
              <w:t>освещения для безопасности жизнедеятельности граждан</w:t>
            </w:r>
          </w:p>
        </w:tc>
        <w:tc>
          <w:tcPr>
            <w:tcW w:w="446" w:type="pct"/>
            <w:shd w:val="clear" w:color="auto" w:fill="auto"/>
          </w:tcPr>
          <w:p w:rsidR="00A04D2D" w:rsidRPr="00F9708D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Улучшение уровня жизни населения</w:t>
            </w:r>
          </w:p>
        </w:tc>
        <w:tc>
          <w:tcPr>
            <w:tcW w:w="414" w:type="pct"/>
            <w:shd w:val="clear" w:color="auto" w:fill="auto"/>
          </w:tcPr>
          <w:p w:rsidR="00A04D2D" w:rsidRPr="00F9708D" w:rsidRDefault="00A04D2D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Улучшение уровня жизни населения, </w:t>
            </w: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увеличение процента освещенности городского округа </w:t>
            </w:r>
          </w:p>
        </w:tc>
        <w:tc>
          <w:tcPr>
            <w:tcW w:w="509" w:type="pct"/>
            <w:shd w:val="clear" w:color="auto" w:fill="auto"/>
          </w:tcPr>
          <w:p w:rsidR="00A04D2D" w:rsidRPr="00F9708D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объект (</w:t>
            </w: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распределительная подстанция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pct"/>
            <w:shd w:val="clear" w:color="auto" w:fill="auto"/>
          </w:tcPr>
          <w:p w:rsidR="00A04D2D" w:rsidRPr="00F9708D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АО «Ярославская электросетевая компания»</w:t>
            </w:r>
          </w:p>
        </w:tc>
        <w:tc>
          <w:tcPr>
            <w:tcW w:w="573" w:type="pct"/>
            <w:shd w:val="clear" w:color="auto" w:fill="auto"/>
          </w:tcPr>
          <w:p w:rsidR="00A04D2D" w:rsidRPr="00F9708D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 АО «Ярославская электросетевая компания»</w:t>
            </w:r>
          </w:p>
        </w:tc>
        <w:tc>
          <w:tcPr>
            <w:tcW w:w="509" w:type="pct"/>
            <w:shd w:val="clear" w:color="auto" w:fill="auto"/>
          </w:tcPr>
          <w:p w:rsidR="00A04D2D" w:rsidRPr="00F9708D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17" w:type="pct"/>
            <w:shd w:val="clear" w:color="auto" w:fill="auto"/>
          </w:tcPr>
          <w:p w:rsidR="00A04D2D" w:rsidRPr="00F9708D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 «Ярославская электросетевая компания»</w:t>
            </w:r>
          </w:p>
          <w:p w:rsidR="00A04D2D" w:rsidRPr="00F9708D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4D2D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A04D2D" w:rsidRPr="00F9708D" w:rsidRDefault="00A04D2D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4.1.7</w:t>
            </w:r>
          </w:p>
        </w:tc>
        <w:tc>
          <w:tcPr>
            <w:tcW w:w="573" w:type="pct"/>
            <w:shd w:val="clear" w:color="auto" w:fill="auto"/>
          </w:tcPr>
          <w:p w:rsidR="00A04D2D" w:rsidRPr="00F9708D" w:rsidRDefault="00A04D2D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линии электропередач 0,4кВ для заявителей от 15 кВ до 150кВ по Переславскому участку</w:t>
            </w:r>
          </w:p>
        </w:tc>
        <w:tc>
          <w:tcPr>
            <w:tcW w:w="413" w:type="pct"/>
            <w:shd w:val="clear" w:color="auto" w:fill="auto"/>
          </w:tcPr>
          <w:p w:rsidR="00A04D2D" w:rsidRDefault="00A04D2D" w:rsidP="00A04D2D">
            <w:pPr>
              <w:jc w:val="center"/>
            </w:pPr>
            <w:r w:rsidRPr="00963317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Необходимость строительства линий уличного освещения для безопасности жизнедеятельности граждан</w:t>
            </w:r>
          </w:p>
        </w:tc>
        <w:tc>
          <w:tcPr>
            <w:tcW w:w="446" w:type="pct"/>
            <w:shd w:val="clear" w:color="auto" w:fill="auto"/>
          </w:tcPr>
          <w:p w:rsidR="00A04D2D" w:rsidRPr="00F9708D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</w:t>
            </w:r>
          </w:p>
        </w:tc>
        <w:tc>
          <w:tcPr>
            <w:tcW w:w="414" w:type="pct"/>
            <w:shd w:val="clear" w:color="auto" w:fill="auto"/>
          </w:tcPr>
          <w:p w:rsidR="00A04D2D" w:rsidRPr="00F9708D" w:rsidRDefault="00A04D2D" w:rsidP="00A04D2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Улучшение уровня жизни населения, увеличение процента освещенности городского округа </w:t>
            </w:r>
          </w:p>
        </w:tc>
        <w:tc>
          <w:tcPr>
            <w:tcW w:w="509" w:type="pct"/>
            <w:shd w:val="clear" w:color="auto" w:fill="auto"/>
          </w:tcPr>
          <w:p w:rsidR="00A04D2D" w:rsidRPr="00F9708D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линии электропередач, км.</w:t>
            </w:r>
          </w:p>
          <w:p w:rsidR="00A04D2D" w:rsidRPr="00F9708D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будет определено по факту выполненных мероприятий</w:t>
            </w:r>
          </w:p>
        </w:tc>
        <w:tc>
          <w:tcPr>
            <w:tcW w:w="763" w:type="pct"/>
            <w:shd w:val="clear" w:color="auto" w:fill="auto"/>
          </w:tcPr>
          <w:p w:rsidR="00A04D2D" w:rsidRPr="00F9708D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АО «Ярославская электросетевая компания»</w:t>
            </w:r>
          </w:p>
        </w:tc>
        <w:tc>
          <w:tcPr>
            <w:tcW w:w="573" w:type="pct"/>
            <w:shd w:val="clear" w:color="auto" w:fill="auto"/>
          </w:tcPr>
          <w:p w:rsidR="00A04D2D" w:rsidRPr="00F9708D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 АО «Ярославская электросетевая компания»</w:t>
            </w:r>
          </w:p>
        </w:tc>
        <w:tc>
          <w:tcPr>
            <w:tcW w:w="509" w:type="pct"/>
            <w:shd w:val="clear" w:color="auto" w:fill="auto"/>
          </w:tcPr>
          <w:p w:rsidR="00A04D2D" w:rsidRPr="00F9708D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17" w:type="pct"/>
            <w:shd w:val="clear" w:color="auto" w:fill="auto"/>
          </w:tcPr>
          <w:p w:rsidR="00A04D2D" w:rsidRPr="00F9708D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 «Ярославская электросетевая компания»</w:t>
            </w:r>
          </w:p>
          <w:p w:rsidR="00A04D2D" w:rsidRPr="00F9708D" w:rsidRDefault="00A04D2D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336067" w:rsidRPr="00F9708D" w:rsidRDefault="00336067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4.1.8</w:t>
            </w:r>
          </w:p>
        </w:tc>
        <w:tc>
          <w:tcPr>
            <w:tcW w:w="573" w:type="pct"/>
            <w:shd w:val="clear" w:color="auto" w:fill="auto"/>
          </w:tcPr>
          <w:p w:rsidR="00336067" w:rsidRPr="00F9708D" w:rsidRDefault="00336067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с заменой </w:t>
            </w:r>
            <w:r w:rsidR="009E6105"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трансформаторной подстанции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кВ трансформаторной мощностью 0,16 МВА на 0,25 МВА, реконструкция </w:t>
            </w:r>
            <w:r w:rsidR="009E6105"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</w:t>
            </w:r>
            <w:r w:rsidR="009E6105"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заменой </w:t>
            </w:r>
            <w:r w:rsidR="009E6105"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провода на СИП и опор 40 шт. в 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деревн</w:t>
            </w:r>
            <w:r w:rsidR="009E6105"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Фалисово</w:t>
            </w:r>
          </w:p>
        </w:tc>
        <w:tc>
          <w:tcPr>
            <w:tcW w:w="413" w:type="pct"/>
            <w:shd w:val="clear" w:color="auto" w:fill="auto"/>
          </w:tcPr>
          <w:p w:rsidR="00336067" w:rsidRPr="008A7386" w:rsidRDefault="00336067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336067" w:rsidRPr="00F9708D" w:rsidRDefault="00336067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336067" w:rsidRPr="00F9708D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336067" w:rsidRPr="00F9708D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4505 м</w:t>
            </w:r>
          </w:p>
        </w:tc>
        <w:tc>
          <w:tcPr>
            <w:tcW w:w="763" w:type="pct"/>
            <w:shd w:val="clear" w:color="auto" w:fill="auto"/>
          </w:tcPr>
          <w:p w:rsidR="00336067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336067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336067" w:rsidRPr="00F9708D" w:rsidRDefault="00336067" w:rsidP="008A738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17" w:type="pct"/>
            <w:shd w:val="clear" w:color="auto" w:fill="auto"/>
          </w:tcPr>
          <w:p w:rsidR="00336067" w:rsidRPr="00F9708D" w:rsidRDefault="00336067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4.1.9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с заменой трансформаторной подстанции 10 кВ трансформаторной мощностью 0,063 МВа на 0,100 МВА, 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и опор 18 шт. деревня Ченцы</w:t>
            </w: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1630 м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4.1.10</w:t>
            </w:r>
          </w:p>
        </w:tc>
        <w:tc>
          <w:tcPr>
            <w:tcW w:w="573" w:type="pct"/>
            <w:shd w:val="clear" w:color="auto" w:fill="auto"/>
          </w:tcPr>
          <w:p w:rsidR="00114256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с заменой трансформаторной подстанции 10 кВ трансформаторной мощностью 0,1 МВА на 0,25 МВА, строительство участка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протяженность 0,04 км, реконструкция с заменой трансформаторной подстанции 10 кВ трансформаторной мощностью 0,25 МВА на 0,4 МВА, 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(протяженность 2,76 км), реконструкция ВЛ 0,4 кВ с заменой опор (30 шт) и провода на СИП (протяженность 4.03 км), реконструкция с заменой трансформаторной подстанции 10 кВ (трансформаторной мощностью 0,1 МВА на 0,16 МВА) село Купанское</w:t>
            </w:r>
          </w:p>
          <w:p w:rsidR="00A04D2D" w:rsidRPr="00F9708D" w:rsidRDefault="00A04D2D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6830 м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4.1.11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на СИП и опор (36 шт.) (протяженность 3.883 км) село Слободка</w:t>
            </w: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3883 м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4.1.12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провода на СИП и опор (60 шт.) (протяженность 2,109 км) село Никитская Слобода</w:t>
            </w: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Частые перебои в электроснабжении </w:t>
            </w: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Улучшение качества и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Улучшение уровня жизни </w:t>
            </w: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Протяженность 2109 м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 xml:space="preserve">ПАО «Россети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4.1.13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на СИП и опор (41шт.) (протяженность 4,3 км) село Смоленское</w:t>
            </w: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4300 м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4.1.14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с заменой трансформаторной подстанции 10 кВ трансформаторной мощностью 0,16 МВА на 0,25 МВА, 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и опор (17 шт.) (протяженность 2,21 км), 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и опор (40 шт.) (протяженность 2,6 км) село Городище</w:t>
            </w: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4810 м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4.1.15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участка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кВ с монтажом разъединителя (1 шт.) (протяженность 0,85 км), 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и опор (58 шт.) (протяженность 4,03 км), 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и опор (43 шт.) (протяженность 2,73 км), строительство ТП 10 кВ (трансформаторная мощность 0,250 МВА) село Хмельники</w:t>
            </w: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7610 м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4.1.16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на СИП и опор (14шт.) (протяженность 1,43 км) село Большая Брембола</w:t>
            </w: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1430 м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4.1.17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с заменой трансформаторной подстанции 10 кВ трансформаторной мощностью 0,160 МВА на 0,250 МВА, 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на СИП и опор (54 шт.) (протяженность 3,25 км) село Воронцово</w:t>
            </w: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3250 м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4.1.18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участка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кВ (протяженность 0.1 км), строительство трансформаторной подстанции 10 кВ (трансформаторная мощность 0,160 МВА), 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строительство участка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(протяженность 0,39 км), 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 0,4 кВ с заменой опор (17 шт) и провода на СИП (протяженность 1.86 км) село Глебовское</w:t>
            </w: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2350 м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4.1.19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участка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кВ (протяженность 0,02 км), строительство трансформаторной подстанции 10 кВ (трансформаторная мощность 0,160 МВА), строительство участка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(протяженность 0,04 км) село Троицкая Слобода</w:t>
            </w: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60 м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4.1.20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с заменой трансформаторной подстанции 10 кВ трансформаторной мощностью 0,100 на 0,160 МВА, 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и опор (16 шт.) (протяженность 2,15 км) деревня Евстигнеево</w:t>
            </w: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2250 м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4.1.21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участка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кВ с монтажом разъединителя (1 шт.) (протяженность 0,3 км), строительство трансформаторной подстанции 10 кВ (трансформаторная мощность 0,160 МВА), 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и опор (24 шт.) (протяженность 3,12 км), реконструкция с заменой трансформаторной подстанции 10 кВ трансформаторной мощностью 0,100 МВА на 0,160 МВА, строительство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(протяженность 0,260 км) деревня Криушкино</w:t>
            </w: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3680 м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4.1.22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участка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кВ (протяженность 0,41 км), монтаж разъединителя (2 шт.), реконструкция с заменой трансформаторной подстанции 10 кВ трансформаторной мощностью 0,1 МВА на 0,16 МВА, 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на СИП (протяженность 2,47 км) село Яропольцы</w:t>
            </w: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2880 м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4.1.23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участка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кВ (протяженность 5,5 км) поселок Сольба</w:t>
            </w: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5500 м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4.1.24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опор (26 шт.) и провода на СИП (протяженность 1,045 км) деревня Григорово</w:t>
            </w: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1045 м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4.1.25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опор (20 шт.) и провода на СИП (протяженность 1,627 км) деревня Веслево</w:t>
            </w: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1627 м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4.1.26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ответвления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кВ с монтажом разъединителя (2 шт.) (протяженность 0,3 км), строительство трансформаторной подстанции 10 кВ (трансформаторная мощность 0,25 МВА), 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опор (52 шт.) и провода на СИП (протяженность 2,012 км) деревня Петухово</w:t>
            </w: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2312 м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4.1.27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ответвления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кВ с монтажом разъединителя (1 шт.) (протяженность 0,9 км), реконструкция с заменой комплектной трансформаторной подстанции 10 кВ трансформаторной мощностью 0,063 МВА на 0,16 МВА, строительство трансформаторной подстанции 10 кВ (трансформаторная мощность 0,063 МВА), 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опор (53 шт.) и провода на СИП (протяженность 4.35 км) деревня Княжево</w:t>
            </w: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5250 м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4.1.28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Модернизация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кВ с установкой разъединителя (1 шт), строительство трансформаторной подстанции 10 кВ (трансформаторная мощность 0,063 МВА), реконструкция с заменой комплектной трансформаторной 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подстанции 10 кВ трансформаторной мощностью 0,25 МВА на 0,4 МВА, 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и опор (72 шт) (протяженность 5,6 км), строительство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переводом нагрузки на новую трансформаторной подстанции 10 кВ (протяженность 0,04 км), строительство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переводом нагрузки на новую трансформаторной подстанции 10 кВ (протяженность 0,2 км), 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и опор (10 шт) (протяженность 0,725 км) село Купань</w:t>
            </w: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6565 м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4.1.29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трансформаторной подстанции 10 кВ с трансформатором мощностью 0,16 МВА, 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опор (17 шт.) и провода на СИП (протяженность 0,5 км), 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опор (17 шт.) и провода на СИП (протяженность 0,5 км) деревня Бакшеево</w:t>
            </w: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1000 м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4.1.30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на СИП (протяженность 3,900 км), опор (82 шт.) деревня Перелески</w:t>
            </w: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3900 м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4.1.31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трансформаторной подстанции 10кВ с трансформатором мощностью 0,160 МВА, 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на провод марки СИП (около 1,1 км) и деревянных опор на железобетонные (3 шт.) деревня Алферьево</w:t>
            </w: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1100 м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4.1.32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с заменой комплектной трансформаторной подстанции 10 кВ трансформаторной мощностью 0,1 МВА на 0,16 МВА, 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и опор (28 шт.) (протяженность 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2,225 км) деревня Выползова Слободка</w:t>
            </w: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2225 м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4.1.33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опор (32 шт.) и провода на СИП (протяженность 2,425 км) деревня Михальцево</w:t>
            </w: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2425 м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4.1.34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на СИП, опор (29 шт.) (протяженность 2,025 км), реконструкция с заменой комплектной трансформаторной подстанции 10 кВ трансформаторной мощностью 0,040 МВА на 0,063 МВА деревня Вилино</w:t>
            </w: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2025 м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4.1.35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с заменой провода на СИП, и установкой дополнительных опор (11 шт.) (протяженность 2,889 км) деревня Воронкино</w:t>
            </w: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2889 м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4.1.36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с заменой опор и провода на СИП (протяженность 2,1 км) деревня Андрианово</w:t>
            </w: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2100 м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4.1.37</w:t>
            </w:r>
          </w:p>
        </w:tc>
        <w:tc>
          <w:tcPr>
            <w:tcW w:w="573" w:type="pct"/>
            <w:shd w:val="clear" w:color="auto" w:fill="auto"/>
          </w:tcPr>
          <w:p w:rsidR="00EC04DB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опор (60 шт) и провода на СИП, (протяженность 2,7 км), реконструкция с заменой комплектной трансформаторной подстанции 10 кВ трансформаторной мощностью 0,160 МВА на 0,4 МВА село Берендеево</w:t>
            </w:r>
          </w:p>
          <w:p w:rsidR="008A7386" w:rsidRPr="00F9708D" w:rsidRDefault="008A7386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2700 м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4.1.38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опор и провода на СИП, (протяженность 1,4 км), реконструкция с заменой комплектной трансформаторной подстанции 10 кВ трансформаторной мощностью 0,1 МВА на 0,160 МВА деревня Бурцево, деревня Кисьма</w:t>
            </w: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1400 м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4.1.39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A04D2D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 опор (32 шт.) и провода на СИП,  (протяженность 1,35 км), реконструкция с заменой комплектной трансформаторной подстанции 10 кВ трансформаторной 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мощностью 0,04 МВА на 0,063 МВА, строительство ответвления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кВ (протяженность 0,6 км), строительство ТП 10 кВ (трансформаторная мощность 0,1 МВА) д</w:t>
            </w:r>
            <w:r w:rsidR="00A04D2D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Дреплево, д</w:t>
            </w:r>
            <w:r w:rsidR="00A04D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>Горицы</w:t>
            </w: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1950 м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4.1.40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кВ с заменой провода на СИП, опор (52 шт.) (протяженность 3,5 км), реконструкция с заменой комплектной трансформаторной подстанции 10 кВ трансформаторной мощностью 0,1 МВА на 0,160 МВА деревня Ченцы</w:t>
            </w: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3500 м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4.1.41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кВ № 602 Котельная подстанция Купань с заменой провода на СИП и опор (протяженность 13,0 км)</w:t>
            </w:r>
          </w:p>
          <w:p w:rsidR="00EC04DB" w:rsidRPr="00F9708D" w:rsidRDefault="00EC04DB" w:rsidP="008A7386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Протяженность 13000 м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F9708D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4.1.42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подстанции 110 кВ «Переславль» с заменой трансформаторов 2 × 25 МВА на трансформаторы 2 × 40 МВА</w:t>
            </w: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Риск выхода параметров электроэнергетического режима за область допустимых значений (перегрузка нагрузочных трансформаторов) в послеаварийных режимах в период зимних максимальных нагрузок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трансформаторов – 4 шт.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  <w:tr w:rsidR="008A7386" w:rsidRPr="006342F0" w:rsidTr="00A04D2D">
        <w:trPr>
          <w:trHeight w:val="154"/>
        </w:trPr>
        <w:tc>
          <w:tcPr>
            <w:tcW w:w="18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4.1.43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2-й цепи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 кВ вдоль существующей ВЛ 35 кВ «Переславль-Кибернетик» и далее по трассе </w:t>
            </w:r>
            <w:r w:rsidRPr="00F9708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воздушной линии</w:t>
            </w:r>
            <w:r w:rsidRPr="00F9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 кВ «Глебовская», реконструкция РУ 35 кВ</w:t>
            </w:r>
          </w:p>
        </w:tc>
        <w:tc>
          <w:tcPr>
            <w:tcW w:w="413" w:type="pct"/>
            <w:shd w:val="clear" w:color="auto" w:fill="auto"/>
          </w:tcPr>
          <w:p w:rsidR="00EC04DB" w:rsidRPr="008A7386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Риск выхода параметров электроэнергетического режима за область допустимых значений (перегрузка нагрузочных трансформаторов) в послеаварийных режимах в период зимних максимальных нагрузок</w:t>
            </w:r>
          </w:p>
        </w:tc>
        <w:tc>
          <w:tcPr>
            <w:tcW w:w="446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надежности электроснабжения</w:t>
            </w:r>
          </w:p>
        </w:tc>
        <w:tc>
          <w:tcPr>
            <w:tcW w:w="414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уровня жизни населения, увеличение процента освещенности городского округа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линии электропередач, км.</w:t>
            </w:r>
          </w:p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будет определено по факту выполненных мероприятий</w:t>
            </w:r>
          </w:p>
        </w:tc>
        <w:tc>
          <w:tcPr>
            <w:tcW w:w="76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Средства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73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  <w:tc>
          <w:tcPr>
            <w:tcW w:w="509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617" w:type="pct"/>
            <w:shd w:val="clear" w:color="auto" w:fill="auto"/>
          </w:tcPr>
          <w:p w:rsidR="00EC04DB" w:rsidRPr="00F9708D" w:rsidRDefault="00EC04DB" w:rsidP="008A738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</w:tc>
      </w:tr>
    </w:tbl>
    <w:p w:rsidR="004B7638" w:rsidRPr="003265F1" w:rsidRDefault="004B7638" w:rsidP="001C6BDB">
      <w:pPr>
        <w:pStyle w:val="2"/>
        <w:spacing w:before="60" w:after="60" w:line="230" w:lineRule="auto"/>
        <w:rPr>
          <w:rFonts w:ascii="Times New Roman" w:hAnsi="Times New Roman" w:cs="Times New Roman"/>
          <w:color w:val="auto"/>
          <w:sz w:val="24"/>
        </w:rPr>
      </w:pPr>
      <w:r w:rsidRPr="003265F1">
        <w:rPr>
          <w:rFonts w:ascii="Times New Roman" w:hAnsi="Times New Roman" w:cs="Times New Roman"/>
          <w:color w:val="auto"/>
          <w:sz w:val="24"/>
        </w:rPr>
        <w:t>5. Газоснабжение</w:t>
      </w:r>
    </w:p>
    <w:p w:rsidR="00DF1176" w:rsidRPr="002264B7" w:rsidRDefault="00DF1176" w:rsidP="001C6BDB">
      <w:pPr>
        <w:spacing w:after="60" w:line="23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2264B7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191"/>
        <w:gridCol w:w="2268"/>
      </w:tblGrid>
      <w:tr w:rsidR="00DE2E49" w:rsidRPr="002264B7" w:rsidTr="00DE2E49">
        <w:tc>
          <w:tcPr>
            <w:tcW w:w="675" w:type="dxa"/>
          </w:tcPr>
          <w:p w:rsidR="00DE2E49" w:rsidRPr="002264B7" w:rsidRDefault="00DE2E49" w:rsidP="001C6BDB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2264B7" w:rsidRDefault="00DE2E49" w:rsidP="001C6BDB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</w:tcPr>
          <w:p w:rsidR="00DE2E49" w:rsidRPr="002264B7" w:rsidRDefault="00DE2E49" w:rsidP="001C6BDB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на 01.01.2022</w:t>
            </w:r>
          </w:p>
        </w:tc>
      </w:tr>
      <w:tr w:rsidR="00DE2E49" w:rsidRPr="002264B7" w:rsidTr="00DE2E49">
        <w:tc>
          <w:tcPr>
            <w:tcW w:w="675" w:type="dxa"/>
          </w:tcPr>
          <w:p w:rsidR="00DE2E49" w:rsidRPr="002264B7" w:rsidRDefault="00DE2E49" w:rsidP="001C6BDB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49" w:rsidRPr="002264B7" w:rsidRDefault="00DE2E49" w:rsidP="001C6BDB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>Общая площадь жилых помещений, оборудованных газом (сетевым, сжиженным), на конец отчетного периода, тыс. кв. метров</w:t>
            </w:r>
          </w:p>
        </w:tc>
        <w:tc>
          <w:tcPr>
            <w:tcW w:w="2268" w:type="dxa"/>
          </w:tcPr>
          <w:p w:rsidR="00DE2E49" w:rsidRPr="002264B7" w:rsidRDefault="00DE2E49" w:rsidP="001C6BDB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968,6</w:t>
            </w:r>
          </w:p>
        </w:tc>
      </w:tr>
      <w:tr w:rsidR="00DE2E49" w:rsidRPr="002264B7" w:rsidTr="00DE2E49">
        <w:trPr>
          <w:trHeight w:val="166"/>
        </w:trPr>
        <w:tc>
          <w:tcPr>
            <w:tcW w:w="675" w:type="dxa"/>
          </w:tcPr>
          <w:p w:rsidR="00DE2E49" w:rsidRPr="002264B7" w:rsidRDefault="00DE2E49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49" w:rsidRPr="002264B7" w:rsidRDefault="00DE2E49" w:rsidP="001C6BDB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>Количество газифицированных сетевым газом населенных пунктов, на конец отчетного периода, единиц</w:t>
            </w:r>
          </w:p>
        </w:tc>
        <w:tc>
          <w:tcPr>
            <w:tcW w:w="2268" w:type="dxa"/>
          </w:tcPr>
          <w:p w:rsidR="00DE2E49" w:rsidRPr="002264B7" w:rsidRDefault="00DE2E49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34</w:t>
            </w:r>
          </w:p>
        </w:tc>
      </w:tr>
      <w:tr w:rsidR="00DE2E49" w:rsidRPr="002264B7" w:rsidTr="00DE2E49">
        <w:trPr>
          <w:trHeight w:val="166"/>
        </w:trPr>
        <w:tc>
          <w:tcPr>
            <w:tcW w:w="675" w:type="dxa"/>
          </w:tcPr>
          <w:p w:rsidR="00DE2E49" w:rsidRPr="002264B7" w:rsidRDefault="00DE2E49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49" w:rsidRPr="002264B7" w:rsidRDefault="00DE2E49" w:rsidP="001C6BDB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>Количество проживающих жителей в населенных пунктах, газифицированных сетевым газом, на конец отчетного периода, тыс. человек</w:t>
            </w:r>
          </w:p>
        </w:tc>
        <w:tc>
          <w:tcPr>
            <w:tcW w:w="2268" w:type="dxa"/>
          </w:tcPr>
          <w:p w:rsidR="00DE2E49" w:rsidRPr="002264B7" w:rsidRDefault="00DE2E49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7,354</w:t>
            </w:r>
          </w:p>
        </w:tc>
      </w:tr>
      <w:tr w:rsidR="00DE2E49" w:rsidRPr="002264B7" w:rsidTr="00DE2E49">
        <w:trPr>
          <w:trHeight w:val="166"/>
        </w:trPr>
        <w:tc>
          <w:tcPr>
            <w:tcW w:w="675" w:type="dxa"/>
          </w:tcPr>
          <w:p w:rsidR="00DE2E49" w:rsidRPr="002264B7" w:rsidRDefault="00DE2E49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E49" w:rsidRPr="002264B7" w:rsidRDefault="00DE2E49" w:rsidP="001C6BDB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>Одиночное протяжение уличных газовых сетей в населенных пунктах, на конец отчетного периода, км</w:t>
            </w:r>
          </w:p>
        </w:tc>
        <w:tc>
          <w:tcPr>
            <w:tcW w:w="2268" w:type="dxa"/>
          </w:tcPr>
          <w:p w:rsidR="00DE2E49" w:rsidRPr="002264B7" w:rsidRDefault="00DE2E49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627,23</w:t>
            </w:r>
          </w:p>
        </w:tc>
      </w:tr>
      <w:tr w:rsidR="00DE2E49" w:rsidRPr="002264B7" w:rsidTr="00DE2E49">
        <w:tc>
          <w:tcPr>
            <w:tcW w:w="675" w:type="dxa"/>
          </w:tcPr>
          <w:p w:rsidR="00DE2E49" w:rsidRPr="002264B7" w:rsidRDefault="00DE2E49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2264B7" w:rsidRDefault="00DE2E49" w:rsidP="001C6BDB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Доля жителей, подключенных и которым предоставлена возможность подключения к сетям газоснабжения, %</w:t>
            </w:r>
          </w:p>
        </w:tc>
        <w:tc>
          <w:tcPr>
            <w:tcW w:w="2268" w:type="dxa"/>
          </w:tcPr>
          <w:p w:rsidR="00DE2E49" w:rsidRPr="002264B7" w:rsidRDefault="00DE2E49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19,67</w:t>
            </w:r>
          </w:p>
        </w:tc>
      </w:tr>
      <w:tr w:rsidR="00DE2E49" w:rsidRPr="002264B7" w:rsidTr="00DE2E49">
        <w:tc>
          <w:tcPr>
            <w:tcW w:w="675" w:type="dxa"/>
          </w:tcPr>
          <w:p w:rsidR="00DE2E49" w:rsidRPr="002264B7" w:rsidRDefault="00DE2E49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E49" w:rsidRPr="002264B7" w:rsidRDefault="00DE2E49" w:rsidP="001C6BDB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Удельная величина потребления природного газа, куб метров на 1 проживающего</w:t>
            </w:r>
          </w:p>
        </w:tc>
        <w:tc>
          <w:tcPr>
            <w:tcW w:w="2268" w:type="dxa"/>
            <w:shd w:val="clear" w:color="auto" w:fill="auto"/>
          </w:tcPr>
          <w:p w:rsidR="00DE2E49" w:rsidRPr="002264B7" w:rsidRDefault="00BA20A6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600,7 куб. м. в год на чел.</w:t>
            </w: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2833"/>
        <w:gridCol w:w="1815"/>
        <w:gridCol w:w="2015"/>
        <w:gridCol w:w="1841"/>
        <w:gridCol w:w="1841"/>
        <w:gridCol w:w="3826"/>
        <w:gridCol w:w="2324"/>
        <w:gridCol w:w="1919"/>
        <w:gridCol w:w="2672"/>
      </w:tblGrid>
      <w:tr w:rsidR="00A54FBC" w:rsidRPr="002264B7" w:rsidTr="008A7386">
        <w:trPr>
          <w:trHeight w:val="436"/>
          <w:tblHeader/>
        </w:trPr>
        <w:tc>
          <w:tcPr>
            <w:tcW w:w="155" w:type="pct"/>
            <w:vAlign w:val="center"/>
          </w:tcPr>
          <w:p w:rsidR="00A54FBC" w:rsidRPr="002264B7" w:rsidRDefault="00A54FBC" w:rsidP="001C6BDB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№</w:t>
            </w:r>
          </w:p>
          <w:p w:rsidR="00A54FBC" w:rsidRPr="002264B7" w:rsidRDefault="00A54FBC" w:rsidP="001C6BDB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651" w:type="pct"/>
            <w:vAlign w:val="center"/>
          </w:tcPr>
          <w:p w:rsidR="00A54FBC" w:rsidRPr="002264B7" w:rsidRDefault="00A54FBC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17" w:type="pct"/>
            <w:vAlign w:val="center"/>
          </w:tcPr>
          <w:p w:rsidR="00A54FBC" w:rsidRPr="002264B7" w:rsidRDefault="00A54FBC" w:rsidP="001C6BDB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A54FBC" w:rsidRPr="002264B7" w:rsidRDefault="00A54FBC" w:rsidP="001C6BDB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63" w:type="pct"/>
            <w:vAlign w:val="center"/>
          </w:tcPr>
          <w:p w:rsidR="00A54FBC" w:rsidRPr="002264B7" w:rsidRDefault="00A54FBC" w:rsidP="001C6BDB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23" w:type="pct"/>
            <w:vAlign w:val="center"/>
          </w:tcPr>
          <w:p w:rsidR="00A54FBC" w:rsidRPr="002264B7" w:rsidRDefault="00A54FBC" w:rsidP="001C6BDB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23" w:type="pct"/>
            <w:vAlign w:val="center"/>
          </w:tcPr>
          <w:p w:rsidR="00A54FBC" w:rsidRPr="002264B7" w:rsidRDefault="00A54FBC" w:rsidP="001C6BDB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879" w:type="pct"/>
            <w:vAlign w:val="center"/>
          </w:tcPr>
          <w:p w:rsidR="00A54FBC" w:rsidRPr="002264B7" w:rsidRDefault="00A54FBC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34" w:type="pct"/>
            <w:vAlign w:val="center"/>
          </w:tcPr>
          <w:p w:rsidR="00A54FBC" w:rsidRPr="002264B7" w:rsidRDefault="00A54FBC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41" w:type="pct"/>
            <w:vAlign w:val="center"/>
          </w:tcPr>
          <w:p w:rsidR="00A54FBC" w:rsidRPr="002264B7" w:rsidRDefault="00A54FBC" w:rsidP="001C6BDB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A54FBC" w:rsidRPr="002264B7" w:rsidRDefault="00A54FBC" w:rsidP="001C6BDB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614" w:type="pct"/>
            <w:vAlign w:val="center"/>
          </w:tcPr>
          <w:p w:rsidR="00A54FBC" w:rsidRPr="002264B7" w:rsidRDefault="00A54FBC" w:rsidP="001C6BDB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A54FBC" w:rsidRPr="002264B7" w:rsidTr="008A738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A54FBC" w:rsidRPr="002264B7" w:rsidRDefault="00A54FBC" w:rsidP="001C6BDB">
            <w:pPr>
              <w:spacing w:line="23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 Строительство газопровода</w:t>
            </w:r>
          </w:p>
        </w:tc>
      </w:tr>
      <w:tr w:rsidR="00A54FBC" w:rsidRPr="002264B7" w:rsidTr="008A7386">
        <w:trPr>
          <w:trHeight w:val="154"/>
        </w:trPr>
        <w:tc>
          <w:tcPr>
            <w:tcW w:w="155" w:type="pct"/>
          </w:tcPr>
          <w:p w:rsidR="00A54FBC" w:rsidRPr="002264B7" w:rsidRDefault="00A54FBC" w:rsidP="001C6BDB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5.1.1</w:t>
            </w:r>
          </w:p>
        </w:tc>
        <w:tc>
          <w:tcPr>
            <w:tcW w:w="651" w:type="pct"/>
          </w:tcPr>
          <w:p w:rsidR="00E05003" w:rsidRDefault="00A54FBC" w:rsidP="001C6BDB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котельн</w:t>
            </w:r>
            <w:r w:rsidR="00E050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ых</w:t>
            </w:r>
          </w:p>
          <w:p w:rsidR="00A54FBC" w:rsidRDefault="00E05003" w:rsidP="001C6BDB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A54FBC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Рязанцево</w:t>
            </w:r>
          </w:p>
          <w:p w:rsidR="00E05003" w:rsidRDefault="00E05003" w:rsidP="001C6BDB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 Горки</w:t>
            </w:r>
          </w:p>
          <w:p w:rsidR="00E05003" w:rsidRDefault="00E05003" w:rsidP="001C6BDB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Елизарово</w:t>
            </w:r>
          </w:p>
          <w:p w:rsidR="00E05003" w:rsidRPr="002264B7" w:rsidRDefault="00E05003" w:rsidP="001C6BDB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пос. Дубки</w:t>
            </w:r>
          </w:p>
        </w:tc>
        <w:tc>
          <w:tcPr>
            <w:tcW w:w="417" w:type="pct"/>
          </w:tcPr>
          <w:p w:rsidR="00A54FBC" w:rsidRPr="002264B7" w:rsidRDefault="00A54FBC" w:rsidP="001C6BDB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Стоимость мазута выше природного газа, транспортировка (поставка) мазута</w:t>
            </w:r>
          </w:p>
        </w:tc>
        <w:tc>
          <w:tcPr>
            <w:tcW w:w="463" w:type="pct"/>
          </w:tcPr>
          <w:p w:rsidR="00A54FBC" w:rsidRPr="002264B7" w:rsidRDefault="00A54FBC" w:rsidP="001C6BDB">
            <w:pPr>
              <w:spacing w:line="230" w:lineRule="auto"/>
              <w:jc w:val="center"/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Газификация населенн</w:t>
            </w:r>
            <w:r w:rsidR="00D93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ых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пункт</w:t>
            </w:r>
            <w:r w:rsidR="00D93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</w:p>
        </w:tc>
        <w:tc>
          <w:tcPr>
            <w:tcW w:w="423" w:type="pct"/>
          </w:tcPr>
          <w:p w:rsidR="00A54FBC" w:rsidRPr="002264B7" w:rsidRDefault="00A54FBC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Сокращение затрат на выработку тепловой энергии</w:t>
            </w:r>
          </w:p>
        </w:tc>
        <w:tc>
          <w:tcPr>
            <w:tcW w:w="423" w:type="pct"/>
          </w:tcPr>
          <w:p w:rsidR="00A54FBC" w:rsidRPr="002264B7" w:rsidRDefault="00F9708D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построенных котельных в сельской местности – </w:t>
            </w:r>
            <w:r w:rsidR="00E050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ед.</w:t>
            </w:r>
          </w:p>
        </w:tc>
        <w:tc>
          <w:tcPr>
            <w:tcW w:w="879" w:type="pct"/>
          </w:tcPr>
          <w:p w:rsidR="00A54FBC" w:rsidRDefault="00E05003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Требуется разработка проектно-сметной документации</w:t>
            </w:r>
          </w:p>
          <w:p w:rsidR="00D934B6" w:rsidRDefault="00EC04D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год </w:t>
            </w:r>
            <w:r w:rsidR="00CA6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7 872,0 тыс. руб.;</w:t>
            </w:r>
          </w:p>
          <w:p w:rsidR="00EC04DB" w:rsidRDefault="00EC04D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год </w:t>
            </w:r>
            <w:r w:rsidR="00CA6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A6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74508,0 тыс. руб.;</w:t>
            </w:r>
          </w:p>
          <w:p w:rsidR="00CA63DE" w:rsidRPr="002264B7" w:rsidRDefault="00CA63DE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 год – 60 000,0 тыс. руб.</w:t>
            </w:r>
          </w:p>
        </w:tc>
        <w:tc>
          <w:tcPr>
            <w:tcW w:w="534" w:type="pct"/>
          </w:tcPr>
          <w:p w:rsidR="00A54FBC" w:rsidRPr="002264B7" w:rsidRDefault="00A54FBC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города Переславля-Залесского от 26.01.2022 №</w:t>
            </w:r>
            <w:r w:rsidR="00D93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ПОС.03-0191/22</w:t>
            </w:r>
          </w:p>
        </w:tc>
        <w:tc>
          <w:tcPr>
            <w:tcW w:w="441" w:type="pct"/>
          </w:tcPr>
          <w:p w:rsidR="00A54FBC" w:rsidRPr="002264B7" w:rsidRDefault="00A54FBC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 w:rsidR="00E050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C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E050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2025</w:t>
            </w:r>
          </w:p>
          <w:p w:rsidR="00E05003" w:rsidRDefault="00E05003" w:rsidP="001C6BDB">
            <w:pPr>
              <w:spacing w:line="230" w:lineRule="auto"/>
              <w:ind w:left="-134" w:right="-1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– 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ПСД</w:t>
            </w:r>
          </w:p>
          <w:p w:rsidR="00A54FBC" w:rsidRPr="00D934B6" w:rsidRDefault="00A54FBC" w:rsidP="001C6BDB">
            <w:pPr>
              <w:spacing w:line="230" w:lineRule="auto"/>
              <w:ind w:right="-139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934B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2023</w:t>
            </w:r>
            <w:r w:rsidR="00C0481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C048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 w:rsidR="00E05003" w:rsidRPr="00D934B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СМР</w:t>
            </w:r>
            <w:r w:rsidR="00D934B6" w:rsidRPr="00D934B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(3</w:t>
            </w:r>
            <w:r w:rsidR="008A738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 </w:t>
            </w:r>
            <w:r w:rsidR="00D934B6" w:rsidRPr="00D934B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объекта)</w:t>
            </w:r>
          </w:p>
          <w:p w:rsidR="00E05003" w:rsidRPr="00E05003" w:rsidRDefault="00E05003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E0500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2025</w:t>
            </w:r>
            <w:r w:rsidR="00C0481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C048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 w:rsidRPr="00E0500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СМР (1</w:t>
            </w:r>
            <w:r w:rsidR="008A738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 </w:t>
            </w:r>
            <w:r w:rsidRPr="00E0500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объект)</w:t>
            </w:r>
          </w:p>
        </w:tc>
        <w:tc>
          <w:tcPr>
            <w:tcW w:w="614" w:type="pct"/>
          </w:tcPr>
          <w:p w:rsidR="00A54FBC" w:rsidRPr="002264B7" w:rsidRDefault="00FD6C2E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A54FBC" w:rsidRPr="002264B7" w:rsidTr="008A7386">
        <w:trPr>
          <w:trHeight w:val="154"/>
        </w:trPr>
        <w:tc>
          <w:tcPr>
            <w:tcW w:w="155" w:type="pct"/>
          </w:tcPr>
          <w:p w:rsidR="00A54FBC" w:rsidRPr="002264B7" w:rsidRDefault="00A54FBC" w:rsidP="001C6BDB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</w:t>
            </w:r>
            <w:r w:rsidR="00D93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1" w:type="pct"/>
          </w:tcPr>
          <w:p w:rsidR="00A54FBC" w:rsidRPr="002264B7" w:rsidRDefault="00A54FBC" w:rsidP="001C6BDB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котельной мкрн. Чкаловский</w:t>
            </w:r>
          </w:p>
        </w:tc>
        <w:tc>
          <w:tcPr>
            <w:tcW w:w="417" w:type="pct"/>
          </w:tcPr>
          <w:p w:rsidR="00A54FBC" w:rsidRPr="002264B7" w:rsidRDefault="00A54FBC" w:rsidP="001C6BDB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надежного теплоснабжения</w:t>
            </w:r>
          </w:p>
        </w:tc>
        <w:tc>
          <w:tcPr>
            <w:tcW w:w="463" w:type="pct"/>
          </w:tcPr>
          <w:p w:rsidR="00A54FBC" w:rsidRPr="002264B7" w:rsidRDefault="00A54FBC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Ввод объекта в эксплуатацию, обеспечение потребителей надежным теплоснабжением</w:t>
            </w:r>
          </w:p>
        </w:tc>
        <w:tc>
          <w:tcPr>
            <w:tcW w:w="423" w:type="pct"/>
          </w:tcPr>
          <w:p w:rsidR="00A54FBC" w:rsidRPr="002264B7" w:rsidRDefault="00A54FBC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Бесперебойное теплоснабжение</w:t>
            </w:r>
          </w:p>
        </w:tc>
        <w:tc>
          <w:tcPr>
            <w:tcW w:w="423" w:type="pct"/>
          </w:tcPr>
          <w:p w:rsidR="00A54FBC" w:rsidRPr="002264B7" w:rsidRDefault="00F9708D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построенных котельных в городе – 1 ед.</w:t>
            </w:r>
          </w:p>
        </w:tc>
        <w:tc>
          <w:tcPr>
            <w:tcW w:w="879" w:type="pct"/>
          </w:tcPr>
          <w:p w:rsidR="00B70858" w:rsidRPr="00AD5948" w:rsidRDefault="00E05003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Требуется разработка проектно-сметной </w:t>
            </w:r>
            <w:r w:rsidRPr="00AD5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документации</w:t>
            </w:r>
          </w:p>
          <w:p w:rsidR="00B70858" w:rsidRPr="00AD5948" w:rsidRDefault="00636EA7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год –</w:t>
            </w:r>
            <w:r w:rsidR="001B7448" w:rsidRPr="00AD5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6750,0 тыс. руб.</w:t>
            </w:r>
          </w:p>
          <w:p w:rsidR="001B7448" w:rsidRPr="002264B7" w:rsidRDefault="001B7448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2023-2024 годы – 150 000,0 тыс. руб. (требуется финансирование)</w:t>
            </w:r>
          </w:p>
        </w:tc>
        <w:tc>
          <w:tcPr>
            <w:tcW w:w="534" w:type="pct"/>
          </w:tcPr>
          <w:p w:rsidR="00A54FBC" w:rsidRPr="002264B7" w:rsidRDefault="00A54FBC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города Переславля-Залесского от 26.01.2022 №</w:t>
            </w:r>
            <w:r w:rsidR="00D93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ПОС.03-0191/22</w:t>
            </w:r>
          </w:p>
        </w:tc>
        <w:tc>
          <w:tcPr>
            <w:tcW w:w="441" w:type="pct"/>
          </w:tcPr>
          <w:p w:rsidR="00A54FBC" w:rsidRPr="002264B7" w:rsidRDefault="00A54FBC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 w:rsidR="00E050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-2024</w:t>
            </w:r>
          </w:p>
          <w:p w:rsidR="00B70858" w:rsidRPr="002264B7" w:rsidRDefault="00B70858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5003" w:rsidRDefault="00E05003" w:rsidP="001C6BDB">
            <w:pPr>
              <w:spacing w:line="230" w:lineRule="auto"/>
              <w:ind w:left="-134" w:right="-1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2022 - 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ПСД</w:t>
            </w:r>
          </w:p>
          <w:p w:rsidR="00B70858" w:rsidRPr="002264B7" w:rsidRDefault="00E05003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-2024- СМР</w:t>
            </w:r>
          </w:p>
        </w:tc>
        <w:tc>
          <w:tcPr>
            <w:tcW w:w="614" w:type="pct"/>
          </w:tcPr>
          <w:p w:rsidR="00A54FBC" w:rsidRPr="002264B7" w:rsidRDefault="00FD6C2E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A54FBC" w:rsidRPr="002264B7" w:rsidTr="008A738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A54FBC" w:rsidRPr="002264B7" w:rsidRDefault="00A54FBC" w:rsidP="001C6BDB">
            <w:pPr>
              <w:spacing w:line="23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 Догазификация (подключение домохозяйств к природному газу без привлечения средств населения)</w:t>
            </w:r>
          </w:p>
        </w:tc>
      </w:tr>
      <w:tr w:rsidR="00534DD9" w:rsidRPr="002264B7" w:rsidTr="008A7386">
        <w:trPr>
          <w:trHeight w:val="154"/>
        </w:trPr>
        <w:tc>
          <w:tcPr>
            <w:tcW w:w="155" w:type="pct"/>
          </w:tcPr>
          <w:p w:rsidR="00534DD9" w:rsidRPr="002264B7" w:rsidRDefault="00534DD9" w:rsidP="001C6BDB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5.2.1</w:t>
            </w:r>
          </w:p>
        </w:tc>
        <w:tc>
          <w:tcPr>
            <w:tcW w:w="651" w:type="pct"/>
          </w:tcPr>
          <w:p w:rsidR="00534DD9" w:rsidRPr="002264B7" w:rsidRDefault="00534DD9" w:rsidP="001C6BDB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Догазификация населенных пунктов</w:t>
            </w:r>
          </w:p>
        </w:tc>
        <w:tc>
          <w:tcPr>
            <w:tcW w:w="417" w:type="pct"/>
          </w:tcPr>
          <w:p w:rsidR="00534DD9" w:rsidRPr="002264B7" w:rsidRDefault="00534DD9" w:rsidP="001C6BDB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газоснабжения</w:t>
            </w:r>
          </w:p>
        </w:tc>
        <w:tc>
          <w:tcPr>
            <w:tcW w:w="463" w:type="pct"/>
          </w:tcPr>
          <w:p w:rsidR="00534DD9" w:rsidRPr="002264B7" w:rsidRDefault="00534DD9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комфорта проживания населения</w:t>
            </w:r>
          </w:p>
        </w:tc>
        <w:tc>
          <w:tcPr>
            <w:tcW w:w="423" w:type="pct"/>
          </w:tcPr>
          <w:p w:rsidR="00534DD9" w:rsidRPr="002264B7" w:rsidRDefault="001F727A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населенных пунктов, обеспеченных услугой газоснабжения</w:t>
            </w:r>
          </w:p>
        </w:tc>
        <w:tc>
          <w:tcPr>
            <w:tcW w:w="423" w:type="pct"/>
          </w:tcPr>
          <w:p w:rsidR="00534DD9" w:rsidRPr="002264B7" w:rsidRDefault="00534DD9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879" w:type="pct"/>
          </w:tcPr>
          <w:p w:rsidR="00534DD9" w:rsidRDefault="00636EA7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 по программе Газпром</w:t>
            </w:r>
          </w:p>
          <w:p w:rsidR="00F52DB7" w:rsidRPr="001505B3" w:rsidRDefault="00F52DB7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 w:themeFill="background1"/>
          </w:tcPr>
          <w:p w:rsidR="00534DD9" w:rsidRPr="002264B7" w:rsidRDefault="00534DD9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74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Постановление Правительства ЯО №</w:t>
            </w:r>
            <w:r w:rsidR="00F25697" w:rsidRPr="001B74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B74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0081-п от 03.03.2021 г. «О внесении изменений в постановление Правительства ЯО №252-п от 31.03.2017»</w:t>
            </w:r>
          </w:p>
        </w:tc>
        <w:tc>
          <w:tcPr>
            <w:tcW w:w="441" w:type="pct"/>
          </w:tcPr>
          <w:p w:rsidR="00534DD9" w:rsidRPr="002264B7" w:rsidRDefault="00534DD9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14" w:type="pct"/>
          </w:tcPr>
          <w:p w:rsidR="00534DD9" w:rsidRPr="002264B7" w:rsidRDefault="00FD6C2E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4B7638" w:rsidRPr="003265F1" w:rsidRDefault="004B7638" w:rsidP="001C6BDB">
      <w:pPr>
        <w:pStyle w:val="2"/>
        <w:spacing w:before="60" w:after="60" w:line="230" w:lineRule="auto"/>
        <w:rPr>
          <w:rFonts w:ascii="Times New Roman" w:hAnsi="Times New Roman" w:cs="Times New Roman"/>
          <w:color w:val="auto"/>
          <w:sz w:val="24"/>
        </w:rPr>
      </w:pPr>
      <w:r w:rsidRPr="003265F1">
        <w:rPr>
          <w:rFonts w:ascii="Times New Roman" w:hAnsi="Times New Roman" w:cs="Times New Roman"/>
          <w:color w:val="auto"/>
          <w:sz w:val="24"/>
        </w:rPr>
        <w:t>6. Дорожное хозяйство и транспорт</w:t>
      </w:r>
    </w:p>
    <w:p w:rsidR="00DF1176" w:rsidRPr="002264B7" w:rsidRDefault="00DF1176" w:rsidP="001C6BDB">
      <w:pPr>
        <w:spacing w:after="60" w:line="23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2264B7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48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191"/>
        <w:gridCol w:w="1984"/>
      </w:tblGrid>
      <w:tr w:rsidR="000345AD" w:rsidRPr="002264B7" w:rsidTr="00D934B6">
        <w:tc>
          <w:tcPr>
            <w:tcW w:w="675" w:type="dxa"/>
          </w:tcPr>
          <w:p w:rsidR="00DF1176" w:rsidRPr="002264B7" w:rsidRDefault="00DF1176" w:rsidP="001C6BDB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176" w:rsidRPr="002264B7" w:rsidRDefault="00DF1176" w:rsidP="001C6BDB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984" w:type="dxa"/>
          </w:tcPr>
          <w:p w:rsidR="00DF1176" w:rsidRPr="002264B7" w:rsidRDefault="00DF1176" w:rsidP="001C6BDB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F91889" w:rsidRPr="002264B7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D13FE1" w:rsidRPr="002264B7" w:rsidTr="00D934B6">
        <w:trPr>
          <w:trHeight w:val="166"/>
        </w:trPr>
        <w:tc>
          <w:tcPr>
            <w:tcW w:w="675" w:type="dxa"/>
          </w:tcPr>
          <w:p w:rsidR="00D13FE1" w:rsidRPr="002264B7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E1" w:rsidRPr="002264B7" w:rsidRDefault="00D13FE1" w:rsidP="001C6BDB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>Протяженность автомобильных дорог общего пользования местного значения, км</w:t>
            </w:r>
          </w:p>
        </w:tc>
        <w:tc>
          <w:tcPr>
            <w:tcW w:w="1984" w:type="dxa"/>
            <w:vAlign w:val="center"/>
          </w:tcPr>
          <w:p w:rsidR="00D13FE1" w:rsidRPr="002264B7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916,4</w:t>
            </w:r>
          </w:p>
        </w:tc>
      </w:tr>
      <w:tr w:rsidR="00D13FE1" w:rsidRPr="002264B7" w:rsidTr="00D934B6">
        <w:trPr>
          <w:trHeight w:val="166"/>
        </w:trPr>
        <w:tc>
          <w:tcPr>
            <w:tcW w:w="675" w:type="dxa"/>
          </w:tcPr>
          <w:p w:rsidR="00D13FE1" w:rsidRPr="002264B7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E1" w:rsidRPr="002264B7" w:rsidRDefault="00D13FE1" w:rsidP="001C6BDB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>Доля дорог нормативного состояния, %</w:t>
            </w:r>
          </w:p>
        </w:tc>
        <w:tc>
          <w:tcPr>
            <w:tcW w:w="1984" w:type="dxa"/>
            <w:vAlign w:val="center"/>
          </w:tcPr>
          <w:p w:rsidR="00D13FE1" w:rsidRPr="002264B7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22,1</w:t>
            </w:r>
          </w:p>
        </w:tc>
      </w:tr>
      <w:tr w:rsidR="00D13FE1" w:rsidRPr="002264B7" w:rsidTr="00D934B6">
        <w:trPr>
          <w:trHeight w:val="166"/>
        </w:trPr>
        <w:tc>
          <w:tcPr>
            <w:tcW w:w="675" w:type="dxa"/>
          </w:tcPr>
          <w:p w:rsidR="00D13FE1" w:rsidRPr="002264B7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E1" w:rsidRPr="002264B7" w:rsidRDefault="00D13FE1" w:rsidP="001C6BDB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>Количество мостов (в т.ч. пешеходных) и путепроводов на автомобильных дорогах (улицах, проездах, набережных) общего пользования местного значения, на конец отчетного периода, ед.</w:t>
            </w:r>
          </w:p>
        </w:tc>
        <w:tc>
          <w:tcPr>
            <w:tcW w:w="1984" w:type="dxa"/>
            <w:vAlign w:val="center"/>
          </w:tcPr>
          <w:p w:rsidR="00D13FE1" w:rsidRPr="002264B7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D13FE1" w:rsidRPr="002264B7" w:rsidTr="00D934B6">
        <w:trPr>
          <w:trHeight w:val="166"/>
        </w:trPr>
        <w:tc>
          <w:tcPr>
            <w:tcW w:w="675" w:type="dxa"/>
          </w:tcPr>
          <w:p w:rsidR="00D13FE1" w:rsidRPr="002264B7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FE1" w:rsidRPr="002264B7" w:rsidRDefault="00D13FE1" w:rsidP="001C6BDB">
            <w:pPr>
              <w:pStyle w:val="Default"/>
              <w:spacing w:line="230" w:lineRule="auto"/>
              <w:rPr>
                <w:bCs/>
                <w:color w:val="000000" w:themeColor="text1"/>
                <w:sz w:val="20"/>
                <w:szCs w:val="20"/>
              </w:rPr>
            </w:pPr>
            <w:r w:rsidRPr="002264B7">
              <w:rPr>
                <w:bCs/>
                <w:color w:val="000000" w:themeColor="text1"/>
                <w:sz w:val="20"/>
                <w:szCs w:val="20"/>
              </w:rPr>
              <w:t>Протяженность автомобильных дорог (улиц, проездов, набережных) общего пользования местного значения с твердым покрытием (в</w:t>
            </w:r>
            <w:r w:rsidR="00D934B6">
              <w:rPr>
                <w:bCs/>
                <w:color w:val="000000" w:themeColor="text1"/>
                <w:sz w:val="20"/>
                <w:szCs w:val="20"/>
              </w:rPr>
              <w:t> </w:t>
            </w:r>
            <w:r w:rsidRPr="002264B7">
              <w:rPr>
                <w:bCs/>
                <w:color w:val="000000" w:themeColor="text1"/>
                <w:sz w:val="20"/>
                <w:szCs w:val="20"/>
              </w:rPr>
              <w:t>муниципальной собственности), на конец отчетного периода, км</w:t>
            </w:r>
          </w:p>
        </w:tc>
        <w:tc>
          <w:tcPr>
            <w:tcW w:w="1984" w:type="dxa"/>
            <w:vAlign w:val="center"/>
          </w:tcPr>
          <w:p w:rsidR="00D13FE1" w:rsidRPr="002264B7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276,4</w:t>
            </w:r>
          </w:p>
        </w:tc>
      </w:tr>
      <w:tr w:rsidR="00D13FE1" w:rsidRPr="002264B7" w:rsidTr="00D934B6">
        <w:tc>
          <w:tcPr>
            <w:tcW w:w="675" w:type="dxa"/>
          </w:tcPr>
          <w:p w:rsidR="00D13FE1" w:rsidRPr="002264B7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E1" w:rsidRPr="002264B7" w:rsidRDefault="00D13FE1" w:rsidP="001C6BDB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мостов (в т.ч. пешеходных) и путепроводов, находящихся в неудовлетворительном состоянии, (в муниципальной собственности), на конец отчетного периода, ед.</w:t>
            </w:r>
          </w:p>
        </w:tc>
        <w:tc>
          <w:tcPr>
            <w:tcW w:w="1984" w:type="dxa"/>
            <w:vAlign w:val="center"/>
          </w:tcPr>
          <w:p w:rsidR="00D13FE1" w:rsidRPr="002264B7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13FE1" w:rsidRPr="002264B7" w:rsidTr="00D934B6">
        <w:tc>
          <w:tcPr>
            <w:tcW w:w="675" w:type="dxa"/>
          </w:tcPr>
          <w:p w:rsidR="00D13FE1" w:rsidRPr="002264B7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E1" w:rsidRPr="002264B7" w:rsidRDefault="00D13FE1" w:rsidP="001C6BDB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населенных пунктов с проживающими жителями, не имеющих автотранспортных связей с районным центром по дорогам с</w:t>
            </w:r>
            <w:r w:rsidR="00D934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твердым покрытием, на конец отчетного периода, ед.</w:t>
            </w:r>
          </w:p>
        </w:tc>
        <w:tc>
          <w:tcPr>
            <w:tcW w:w="1984" w:type="dxa"/>
            <w:vAlign w:val="center"/>
          </w:tcPr>
          <w:p w:rsidR="00D13FE1" w:rsidRPr="002264B7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13FE1" w:rsidRPr="002264B7" w:rsidTr="00D934B6">
        <w:tc>
          <w:tcPr>
            <w:tcW w:w="675" w:type="dxa"/>
          </w:tcPr>
          <w:p w:rsidR="00D13FE1" w:rsidRPr="002264B7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FE1" w:rsidRPr="002264B7" w:rsidRDefault="00D13FE1" w:rsidP="001C6BDB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или/и железнодорожного сообщения с</w:t>
            </w:r>
            <w:r w:rsidR="00D934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административном центром городского округа, в общей численности населения городского округа</w:t>
            </w:r>
            <w:r w:rsidR="00D934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984" w:type="dxa"/>
            <w:vAlign w:val="center"/>
          </w:tcPr>
          <w:p w:rsidR="00D13FE1" w:rsidRPr="002264B7" w:rsidRDefault="00D13FE1" w:rsidP="001C6BDB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3,34</w:t>
            </w:r>
          </w:p>
        </w:tc>
      </w:tr>
    </w:tbl>
    <w:p w:rsidR="000E0967" w:rsidRPr="001C6BDB" w:rsidRDefault="000E0967" w:rsidP="001C6BDB">
      <w:pPr>
        <w:spacing w:after="120" w:line="230" w:lineRule="auto"/>
        <w:rPr>
          <w:rFonts w:ascii="Times New Roman" w:hAnsi="Times New Roman" w:cs="Times New Roman"/>
          <w:color w:val="000000" w:themeColor="text1"/>
          <w:sz w:val="8"/>
          <w:szCs w:val="20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04"/>
        <w:gridCol w:w="2703"/>
        <w:gridCol w:w="2128"/>
        <w:gridCol w:w="1702"/>
        <w:gridCol w:w="1841"/>
        <w:gridCol w:w="144"/>
        <w:gridCol w:w="1841"/>
        <w:gridCol w:w="3800"/>
        <w:gridCol w:w="2581"/>
        <w:gridCol w:w="1985"/>
        <w:gridCol w:w="2233"/>
      </w:tblGrid>
      <w:tr w:rsidR="001C6BDB" w:rsidRPr="002264B7" w:rsidTr="001C6BDB">
        <w:trPr>
          <w:trHeight w:val="436"/>
          <w:tblHeader/>
        </w:trPr>
        <w:tc>
          <w:tcPr>
            <w:tcW w:w="185" w:type="pct"/>
            <w:vAlign w:val="center"/>
          </w:tcPr>
          <w:p w:rsidR="0088311B" w:rsidRPr="002264B7" w:rsidRDefault="0088311B" w:rsidP="001C6BDB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88311B" w:rsidRPr="002264B7" w:rsidRDefault="0088311B" w:rsidP="001C6BDB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621" w:type="pct"/>
            <w:vAlign w:val="center"/>
          </w:tcPr>
          <w:p w:rsidR="0088311B" w:rsidRPr="002264B7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89" w:type="pct"/>
            <w:vAlign w:val="center"/>
          </w:tcPr>
          <w:p w:rsidR="0088311B" w:rsidRPr="002264B7" w:rsidRDefault="0088311B" w:rsidP="001C6BDB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88311B" w:rsidRPr="002264B7" w:rsidRDefault="0088311B" w:rsidP="001C6BDB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391" w:type="pct"/>
            <w:vAlign w:val="center"/>
          </w:tcPr>
          <w:p w:rsidR="0088311B" w:rsidRPr="002264B7" w:rsidRDefault="0088311B" w:rsidP="001C6BDB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23" w:type="pct"/>
            <w:vAlign w:val="center"/>
          </w:tcPr>
          <w:p w:rsidR="0088311B" w:rsidRPr="002264B7" w:rsidRDefault="0088311B" w:rsidP="001C6BDB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56" w:type="pct"/>
            <w:gridSpan w:val="2"/>
            <w:vAlign w:val="center"/>
          </w:tcPr>
          <w:p w:rsidR="0088311B" w:rsidRPr="002264B7" w:rsidRDefault="0088311B" w:rsidP="001C6BDB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873" w:type="pct"/>
            <w:vAlign w:val="center"/>
          </w:tcPr>
          <w:p w:rsidR="0088311B" w:rsidRPr="002264B7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93" w:type="pct"/>
            <w:vAlign w:val="center"/>
          </w:tcPr>
          <w:p w:rsidR="0088311B" w:rsidRPr="002264B7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56" w:type="pct"/>
            <w:vAlign w:val="center"/>
          </w:tcPr>
          <w:p w:rsidR="0088311B" w:rsidRPr="002264B7" w:rsidRDefault="0088311B" w:rsidP="001C6BDB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88311B" w:rsidRPr="002264B7" w:rsidRDefault="0088311B" w:rsidP="001C6BDB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13" w:type="pct"/>
            <w:vAlign w:val="center"/>
          </w:tcPr>
          <w:p w:rsidR="0088311B" w:rsidRPr="002264B7" w:rsidRDefault="0088311B" w:rsidP="001C6BDB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88311B" w:rsidRPr="002264B7" w:rsidTr="008A7386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88311B" w:rsidRPr="002264B7" w:rsidRDefault="0088311B" w:rsidP="001C6BDB">
            <w:pPr>
              <w:spacing w:line="23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 Ремонт автодорог</w:t>
            </w:r>
          </w:p>
        </w:tc>
      </w:tr>
      <w:tr w:rsidR="001C6BDB" w:rsidRPr="002264B7" w:rsidTr="00A04D2D">
        <w:trPr>
          <w:trHeight w:val="154"/>
        </w:trPr>
        <w:tc>
          <w:tcPr>
            <w:tcW w:w="185" w:type="pct"/>
          </w:tcPr>
          <w:p w:rsidR="0088311B" w:rsidRPr="002264B7" w:rsidRDefault="0088311B" w:rsidP="00A04D2D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6.1.1</w:t>
            </w:r>
          </w:p>
        </w:tc>
        <w:tc>
          <w:tcPr>
            <w:tcW w:w="621" w:type="pct"/>
          </w:tcPr>
          <w:p w:rsidR="0088311B" w:rsidRPr="00590D39" w:rsidRDefault="0088311B" w:rsidP="00A04D2D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Капитальный ремонт и ремонт автомобильных дорог общего </w:t>
            </w:r>
            <w:r w:rsidRPr="00590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пользования местного значения</w:t>
            </w:r>
            <w:r w:rsidR="00590D39" w:rsidRPr="00590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590D39" w:rsidRPr="008A7386" w:rsidRDefault="00590D39" w:rsidP="00A04D2D">
            <w:pPr>
              <w:spacing w:line="23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- </w:t>
            </w:r>
            <w:r w:rsidRPr="008A73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ул.  Вокзальная (140 м.);</w:t>
            </w:r>
          </w:p>
          <w:p w:rsidR="00590D39" w:rsidRPr="008A7386" w:rsidRDefault="00590D39" w:rsidP="00A04D2D">
            <w:pPr>
              <w:spacing w:line="23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ул. Комсомольская (50 м.);</w:t>
            </w:r>
          </w:p>
          <w:p w:rsidR="00590D39" w:rsidRPr="008A7386" w:rsidRDefault="00590D39" w:rsidP="00A04D2D">
            <w:pPr>
              <w:spacing w:line="23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пер.Призывной (210 м.);</w:t>
            </w:r>
          </w:p>
          <w:p w:rsidR="00590D39" w:rsidRPr="008A7386" w:rsidRDefault="00590D39" w:rsidP="00A04D2D">
            <w:pPr>
              <w:spacing w:line="23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участок дороги «Аниково-Борисово» (150 м.);</w:t>
            </w:r>
          </w:p>
          <w:p w:rsidR="00590D39" w:rsidRPr="008A7386" w:rsidRDefault="00590D39" w:rsidP="00A04D2D">
            <w:pPr>
              <w:spacing w:line="23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участок дороги «Рязанцево-Аниково» (150 м.);</w:t>
            </w:r>
          </w:p>
          <w:p w:rsidR="00590D39" w:rsidRPr="008A7386" w:rsidRDefault="00590D39" w:rsidP="00A04D2D">
            <w:pPr>
              <w:spacing w:line="23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пер.Оптимистов (240 м.);</w:t>
            </w:r>
          </w:p>
          <w:p w:rsidR="00590D39" w:rsidRPr="008A7386" w:rsidRDefault="00590D39" w:rsidP="00A04D2D">
            <w:pPr>
              <w:spacing w:line="23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ул. Пушкина (500 м.);</w:t>
            </w:r>
          </w:p>
          <w:p w:rsidR="00590D39" w:rsidRPr="008A7386" w:rsidRDefault="00590D39" w:rsidP="00A04D2D">
            <w:pPr>
              <w:spacing w:line="23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ул. Озерная (245 м.);</w:t>
            </w:r>
          </w:p>
          <w:p w:rsidR="00590D39" w:rsidRPr="008A7386" w:rsidRDefault="00590D39" w:rsidP="00A04D2D">
            <w:pPr>
              <w:spacing w:line="23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- </w:t>
            </w:r>
            <w:r w:rsidRPr="008A73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 ул. Пролетарская в районе д.40а до ул. Свободы (176 м.);</w:t>
            </w:r>
          </w:p>
          <w:p w:rsidR="00590D39" w:rsidRPr="008A7386" w:rsidRDefault="00590D39" w:rsidP="00A04D2D">
            <w:pPr>
              <w:spacing w:line="23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пер. Берендеевский (296 м.);</w:t>
            </w:r>
          </w:p>
          <w:p w:rsidR="00590D39" w:rsidRPr="008A7386" w:rsidRDefault="00590D39" w:rsidP="00A04D2D">
            <w:pPr>
              <w:spacing w:line="23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- </w:t>
            </w:r>
            <w:r w:rsidRPr="008A73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пер.Новомирский (291 м.);</w:t>
            </w:r>
          </w:p>
          <w:p w:rsidR="00590D39" w:rsidRPr="008A7386" w:rsidRDefault="00590D39" w:rsidP="00A04D2D">
            <w:pPr>
              <w:spacing w:line="23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ул.Кузнецова (467 м.);</w:t>
            </w:r>
          </w:p>
          <w:p w:rsidR="00590D39" w:rsidRPr="008A7386" w:rsidRDefault="00590D39" w:rsidP="00A04D2D">
            <w:pPr>
              <w:spacing w:line="23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ул.Кошелевская (407 м.);</w:t>
            </w:r>
          </w:p>
          <w:p w:rsidR="00590D39" w:rsidRPr="008A7386" w:rsidRDefault="00590D39" w:rsidP="00A04D2D">
            <w:pPr>
              <w:spacing w:line="23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 ул.Октябрьская (участок от ул. Кооперативная до ул.</w:t>
            </w:r>
            <w:r w:rsidR="008A73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 </w:t>
            </w:r>
            <w:r w:rsidRPr="008A73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Кошкина) (497 м.);</w:t>
            </w:r>
          </w:p>
          <w:p w:rsidR="00590D39" w:rsidRPr="00590D39" w:rsidRDefault="00590D39" w:rsidP="00A04D2D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38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- </w:t>
            </w:r>
            <w:r w:rsidRPr="008A73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ул. Кооперативная (участок от ул. Строителей до ул.</w:t>
            </w:r>
            <w:r w:rsidR="008A73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 </w:t>
            </w:r>
            <w:r w:rsidRPr="008A73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Октябрьская) (514 м.)</w:t>
            </w:r>
          </w:p>
        </w:tc>
        <w:tc>
          <w:tcPr>
            <w:tcW w:w="489" w:type="pct"/>
            <w:vMerge w:val="restart"/>
          </w:tcPr>
          <w:p w:rsidR="0088311B" w:rsidRPr="00D934B6" w:rsidRDefault="0088311B" w:rsidP="001C6BDB">
            <w:pPr>
              <w:pStyle w:val="af1"/>
              <w:spacing w:line="230" w:lineRule="auto"/>
              <w:ind w:firstLine="0"/>
              <w:jc w:val="center"/>
              <w:rPr>
                <w:sz w:val="20"/>
              </w:rPr>
            </w:pPr>
            <w:r w:rsidRPr="002264B7">
              <w:rPr>
                <w:sz w:val="20"/>
              </w:rPr>
              <w:t>Существующая дорожно-транспортная сеть не соответствует возрастающим потребностям населения и организаций. Несоответствие б</w:t>
            </w:r>
            <w:r w:rsidR="00D934B6" w:rsidRPr="00D934B6">
              <w:rPr>
                <w:sz w:val="20"/>
              </w:rPr>
              <w:t>о</w:t>
            </w:r>
            <w:r w:rsidRPr="002264B7">
              <w:rPr>
                <w:sz w:val="20"/>
              </w:rPr>
              <w:t xml:space="preserve">льшей части дорог приемлемым транспортно-эксплуатационным качествам и удаленность сельских населенных пунктов предопределяет необходимость областной и федеральной финансовой поддержки по ремонту подъездных дорог и проезжей части улиц населенных пунктов </w:t>
            </w:r>
            <w:r w:rsidRPr="002264B7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391" w:type="pct"/>
          </w:tcPr>
          <w:p w:rsidR="0088311B" w:rsidRPr="002264B7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Увеличение протяженности автомобильных дорог, приведенных в нормативное состояние</w:t>
            </w:r>
          </w:p>
        </w:tc>
        <w:tc>
          <w:tcPr>
            <w:tcW w:w="456" w:type="pct"/>
            <w:gridSpan w:val="2"/>
            <w:vMerge w:val="restart"/>
          </w:tcPr>
          <w:p w:rsidR="0088311B" w:rsidRPr="002264B7" w:rsidRDefault="0088311B" w:rsidP="001C6BDB">
            <w:pPr>
              <w:pStyle w:val="af1"/>
              <w:spacing w:line="23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sz w:val="20"/>
              </w:rPr>
              <w:t>Необходимо развитие сети автомобильных дорог местного значения, обеспечивающей безопасные перевозки грузов и пассажиров, снижение транспортных издержек в экономике городского округа. Это позволит качественно улучшить социально-экономические условия жизни населения, обеспечить прирост инвестиций для возрождения села и производства сельхозпродукции.</w:t>
            </w:r>
          </w:p>
        </w:tc>
        <w:tc>
          <w:tcPr>
            <w:tcW w:w="423" w:type="pct"/>
          </w:tcPr>
          <w:p w:rsidR="0088311B" w:rsidRPr="002264B7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Протяженность автомобильных дорог общего </w:t>
            </w:r>
            <w:r w:rsidRPr="002264B7">
              <w:rPr>
                <w:rFonts w:ascii="Times New Roman" w:hAnsi="Times New Roman" w:cs="Times New Roman"/>
                <w:sz w:val="20"/>
                <w:szCs w:val="20"/>
              </w:rPr>
              <w:t>пользования местного значения, в отношении которых произведен капитальный ремонт и ремонт, - 8,5 км</w:t>
            </w:r>
          </w:p>
        </w:tc>
        <w:tc>
          <w:tcPr>
            <w:tcW w:w="873" w:type="pct"/>
          </w:tcPr>
          <w:p w:rsidR="0088311B" w:rsidRPr="002264B7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реализации мероприятий запланированы средства из областного и местного бюджета в сумме:</w:t>
            </w:r>
          </w:p>
          <w:p w:rsidR="0088311B" w:rsidRPr="002264B7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ОБ- 191 034,1 тыс. руб.;</w:t>
            </w:r>
          </w:p>
          <w:p w:rsidR="0088311B" w:rsidRPr="002264B7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ГБ- 16 800, 00 тыс. руб.</w:t>
            </w:r>
          </w:p>
        </w:tc>
        <w:tc>
          <w:tcPr>
            <w:tcW w:w="593" w:type="pct"/>
          </w:tcPr>
          <w:p w:rsidR="0088311B" w:rsidRPr="002264B7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6" w:type="pct"/>
          </w:tcPr>
          <w:p w:rsidR="0088311B" w:rsidRPr="002264B7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513" w:type="pct"/>
          </w:tcPr>
          <w:p w:rsidR="0088311B" w:rsidRPr="002264B7" w:rsidRDefault="00FD6C2E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1C6BDB" w:rsidRPr="002264B7" w:rsidTr="00A04D2D">
        <w:trPr>
          <w:trHeight w:val="154"/>
        </w:trPr>
        <w:tc>
          <w:tcPr>
            <w:tcW w:w="185" w:type="pct"/>
          </w:tcPr>
          <w:p w:rsidR="0088311B" w:rsidRPr="002264B7" w:rsidRDefault="0088311B" w:rsidP="00A04D2D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6.1.2.</w:t>
            </w:r>
          </w:p>
        </w:tc>
        <w:tc>
          <w:tcPr>
            <w:tcW w:w="621" w:type="pct"/>
          </w:tcPr>
          <w:p w:rsidR="0088311B" w:rsidRPr="002264B7" w:rsidRDefault="0088311B" w:rsidP="00A04D2D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89" w:type="pct"/>
            <w:vMerge/>
          </w:tcPr>
          <w:p w:rsidR="0088311B" w:rsidRPr="002264B7" w:rsidRDefault="0088311B" w:rsidP="001C6BDB">
            <w:pPr>
              <w:pStyle w:val="af1"/>
              <w:spacing w:line="230" w:lineRule="auto"/>
              <w:ind w:firstLine="0"/>
              <w:rPr>
                <w:sz w:val="20"/>
              </w:rPr>
            </w:pPr>
          </w:p>
        </w:tc>
        <w:tc>
          <w:tcPr>
            <w:tcW w:w="391" w:type="pct"/>
          </w:tcPr>
          <w:p w:rsidR="0088311B" w:rsidRPr="002264B7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работ по содержанию автомобильных дорог общего пользования местного значения</w:t>
            </w:r>
          </w:p>
        </w:tc>
        <w:tc>
          <w:tcPr>
            <w:tcW w:w="456" w:type="pct"/>
            <w:gridSpan w:val="2"/>
            <w:vMerge/>
          </w:tcPr>
          <w:p w:rsidR="0088311B" w:rsidRPr="002264B7" w:rsidRDefault="0088311B" w:rsidP="001C6BDB">
            <w:pPr>
              <w:pStyle w:val="af1"/>
              <w:spacing w:line="23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23" w:type="pct"/>
          </w:tcPr>
          <w:p w:rsidR="0088311B" w:rsidRPr="002264B7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отремонтированных автомобильных дорог общего пользования местного значения, в отношении которых осуществлялись работы по содержанию, - 34 000 м2</w:t>
            </w:r>
          </w:p>
        </w:tc>
        <w:tc>
          <w:tcPr>
            <w:tcW w:w="873" w:type="pct"/>
          </w:tcPr>
          <w:p w:rsidR="0088311B" w:rsidRPr="002264B7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реализации мероприятий запланированы средства из областного и местного бюджета в сумме:</w:t>
            </w:r>
          </w:p>
          <w:p w:rsidR="0088311B" w:rsidRPr="002264B7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ОБ</w:t>
            </w:r>
            <w:r w:rsidR="00766094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- 20 000,00 тыс. руб.;</w:t>
            </w:r>
          </w:p>
          <w:p w:rsidR="0088311B" w:rsidRPr="002264B7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ГБ</w:t>
            </w:r>
            <w:r w:rsidR="00766094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- 1 200,00 тыс. руб.</w:t>
            </w:r>
          </w:p>
        </w:tc>
        <w:tc>
          <w:tcPr>
            <w:tcW w:w="593" w:type="pct"/>
          </w:tcPr>
          <w:p w:rsidR="0088311B" w:rsidRPr="002264B7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6" w:type="pct"/>
          </w:tcPr>
          <w:p w:rsidR="0088311B" w:rsidRPr="002264B7" w:rsidRDefault="0088311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513" w:type="pct"/>
          </w:tcPr>
          <w:p w:rsidR="0088311B" w:rsidRPr="002264B7" w:rsidRDefault="00FD6C2E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1C6BDB" w:rsidRPr="002264B7" w:rsidTr="001C6BDB">
        <w:trPr>
          <w:trHeight w:val="154"/>
        </w:trPr>
        <w:tc>
          <w:tcPr>
            <w:tcW w:w="185" w:type="pct"/>
          </w:tcPr>
          <w:p w:rsidR="00590D39" w:rsidRPr="00590D39" w:rsidRDefault="00590D39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6.1.3</w:t>
            </w:r>
          </w:p>
        </w:tc>
        <w:tc>
          <w:tcPr>
            <w:tcW w:w="621" w:type="pct"/>
          </w:tcPr>
          <w:p w:rsidR="00590D39" w:rsidRPr="00590D39" w:rsidRDefault="00590D39" w:rsidP="001C6BDB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D39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межмуниципального значения Ярославской области </w:t>
            </w:r>
            <w:r w:rsidR="003F03A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90D39">
              <w:rPr>
                <w:rFonts w:ascii="Times New Roman" w:hAnsi="Times New Roman" w:cs="Times New Roman"/>
                <w:sz w:val="20"/>
                <w:szCs w:val="20"/>
              </w:rPr>
              <w:t>Говырино-Дмитриевское-Нагорье</w:t>
            </w:r>
            <w:r w:rsidR="003F03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9" w:type="pct"/>
          </w:tcPr>
          <w:p w:rsidR="00590D39" w:rsidRPr="00590D39" w:rsidRDefault="00590D39" w:rsidP="001C6BDB">
            <w:pPr>
              <w:pStyle w:val="af1"/>
              <w:spacing w:line="230" w:lineRule="auto"/>
              <w:ind w:firstLine="0"/>
              <w:jc w:val="center"/>
              <w:rPr>
                <w:sz w:val="20"/>
              </w:rPr>
            </w:pPr>
            <w:r w:rsidRPr="00590D39">
              <w:rPr>
                <w:sz w:val="20"/>
              </w:rPr>
              <w:t xml:space="preserve">Существующая дорожно-транспортная сеть не соответствует возрастающим потребностям населения и организаций </w:t>
            </w:r>
          </w:p>
        </w:tc>
        <w:tc>
          <w:tcPr>
            <w:tcW w:w="391" w:type="pct"/>
          </w:tcPr>
          <w:p w:rsidR="00590D39" w:rsidRPr="00590D39" w:rsidRDefault="00590D39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доли автомобильных дорог регионального значения, соответствующих нормативным требованиям</w:t>
            </w:r>
          </w:p>
        </w:tc>
        <w:tc>
          <w:tcPr>
            <w:tcW w:w="456" w:type="pct"/>
            <w:gridSpan w:val="2"/>
          </w:tcPr>
          <w:p w:rsidR="00590D39" w:rsidRPr="00590D39" w:rsidRDefault="008A7386" w:rsidP="001C6BDB">
            <w:pPr>
              <w:pStyle w:val="af1"/>
              <w:spacing w:line="23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590D39" w:rsidRPr="00590D39">
              <w:rPr>
                <w:sz w:val="20"/>
              </w:rPr>
              <w:t>азвитие сети автомобильных дорог местного значения, улучш</w:t>
            </w:r>
            <w:r>
              <w:rPr>
                <w:sz w:val="20"/>
              </w:rPr>
              <w:t>ение</w:t>
            </w:r>
            <w:r w:rsidR="00590D39" w:rsidRPr="00590D39">
              <w:rPr>
                <w:sz w:val="20"/>
              </w:rPr>
              <w:t xml:space="preserve"> социально-экономически</w:t>
            </w:r>
            <w:r>
              <w:rPr>
                <w:sz w:val="20"/>
              </w:rPr>
              <w:t>х</w:t>
            </w:r>
            <w:r w:rsidR="00590D39" w:rsidRPr="00590D39">
              <w:rPr>
                <w:sz w:val="20"/>
              </w:rPr>
              <w:t xml:space="preserve"> услови</w:t>
            </w:r>
            <w:r>
              <w:rPr>
                <w:sz w:val="20"/>
              </w:rPr>
              <w:t>й</w:t>
            </w:r>
            <w:r w:rsidR="00590D39" w:rsidRPr="00590D39">
              <w:rPr>
                <w:sz w:val="20"/>
              </w:rPr>
              <w:t xml:space="preserve"> жизни населения </w:t>
            </w:r>
          </w:p>
        </w:tc>
        <w:tc>
          <w:tcPr>
            <w:tcW w:w="423" w:type="pct"/>
          </w:tcPr>
          <w:p w:rsidR="00590D39" w:rsidRPr="00590D39" w:rsidRDefault="00590D39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C716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590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671</w:t>
            </w:r>
            <w:r w:rsidR="00C716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90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873" w:type="pct"/>
          </w:tcPr>
          <w:p w:rsidR="00590D39" w:rsidRPr="00590D39" w:rsidRDefault="00590D39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реализации мероприятий предусмотрены средства </w:t>
            </w:r>
            <w:r w:rsidR="001C6B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590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326 197,017 тыс. руб.</w:t>
            </w:r>
          </w:p>
        </w:tc>
        <w:tc>
          <w:tcPr>
            <w:tcW w:w="593" w:type="pct"/>
          </w:tcPr>
          <w:p w:rsidR="00590D39" w:rsidRPr="001C6BDB" w:rsidRDefault="00590D39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1C6BD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Региональная целевая программа</w:t>
            </w:r>
          </w:p>
          <w:p w:rsidR="00590D39" w:rsidRPr="00590D39" w:rsidRDefault="00590D39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6BD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«Комплексное развитие транспортной инфраструктуры объединенной дорожной сети Ярославской области и городской агломерации «Ярославская» на 2020 - 2024 годы</w:t>
            </w:r>
            <w:r w:rsidR="001C6BDB" w:rsidRPr="001C6BD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(п</w:t>
            </w:r>
            <w:r w:rsidRPr="001C6BD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остановление</w:t>
            </w:r>
            <w:r w:rsidR="001C6BDB" w:rsidRPr="001C6BD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1C6BD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Правительства Ярославской области от 31 марта 2020 г. </w:t>
            </w:r>
            <w:r w:rsidR="001C6BDB" w:rsidRPr="001C6BD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№</w:t>
            </w:r>
            <w:r w:rsidRPr="001C6BD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297-</w:t>
            </w:r>
            <w:r w:rsidR="001C6BDB" w:rsidRPr="001C6BD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п)</w:t>
            </w:r>
          </w:p>
        </w:tc>
        <w:tc>
          <w:tcPr>
            <w:tcW w:w="456" w:type="pct"/>
          </w:tcPr>
          <w:p w:rsidR="00590D39" w:rsidRPr="00590D39" w:rsidRDefault="00590D39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513" w:type="pct"/>
          </w:tcPr>
          <w:p w:rsidR="00590D39" w:rsidRPr="00590D39" w:rsidRDefault="00590D39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0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88311B" w:rsidRPr="002264B7" w:rsidTr="008A7386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88311B" w:rsidRPr="002264B7" w:rsidRDefault="0088311B" w:rsidP="001C6BDB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="00F03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Ремонт и содержание мостовых сооружений</w:t>
            </w:r>
          </w:p>
        </w:tc>
      </w:tr>
      <w:tr w:rsidR="001C6BDB" w:rsidRPr="002264B7" w:rsidTr="00A04D2D">
        <w:trPr>
          <w:trHeight w:val="154"/>
        </w:trPr>
        <w:tc>
          <w:tcPr>
            <w:tcW w:w="185" w:type="pct"/>
          </w:tcPr>
          <w:p w:rsidR="00D934B6" w:rsidRPr="00CA63DE" w:rsidRDefault="00D934B6" w:rsidP="00A04D2D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="00F03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CA6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621" w:type="pct"/>
          </w:tcPr>
          <w:p w:rsidR="00D934B6" w:rsidRPr="00CA63DE" w:rsidRDefault="00D934B6" w:rsidP="00A04D2D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моста через р. Трубеж</w:t>
            </w:r>
          </w:p>
        </w:tc>
        <w:tc>
          <w:tcPr>
            <w:tcW w:w="489" w:type="pct"/>
          </w:tcPr>
          <w:p w:rsidR="00D934B6" w:rsidRPr="00CA63DE" w:rsidRDefault="00D934B6" w:rsidP="001C6BDB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Неудовлетворительное состояние объекта</w:t>
            </w:r>
          </w:p>
        </w:tc>
        <w:tc>
          <w:tcPr>
            <w:tcW w:w="391" w:type="pct"/>
          </w:tcPr>
          <w:p w:rsidR="00D934B6" w:rsidRPr="00CA63DE" w:rsidRDefault="00D934B6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безопасности дорожного движения</w:t>
            </w:r>
          </w:p>
        </w:tc>
        <w:tc>
          <w:tcPr>
            <w:tcW w:w="456" w:type="pct"/>
            <w:gridSpan w:val="2"/>
          </w:tcPr>
          <w:p w:rsidR="00D934B6" w:rsidRPr="00CA63DE" w:rsidRDefault="00D934B6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Безаварийный проезд</w:t>
            </w:r>
          </w:p>
        </w:tc>
        <w:tc>
          <w:tcPr>
            <w:tcW w:w="423" w:type="pct"/>
          </w:tcPr>
          <w:p w:rsidR="00D934B6" w:rsidRPr="00CA63DE" w:rsidRDefault="001C6BD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объект</w:t>
            </w:r>
          </w:p>
        </w:tc>
        <w:tc>
          <w:tcPr>
            <w:tcW w:w="873" w:type="pct"/>
          </w:tcPr>
          <w:p w:rsidR="00D934B6" w:rsidRPr="00CA63DE" w:rsidRDefault="00D934B6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Требуется разработка проектно-сметной документации</w:t>
            </w:r>
          </w:p>
        </w:tc>
        <w:tc>
          <w:tcPr>
            <w:tcW w:w="593" w:type="pct"/>
          </w:tcPr>
          <w:p w:rsidR="008A7386" w:rsidRPr="00CA63DE" w:rsidRDefault="00D934B6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Администрации города Переславля-Залесского от 26.01.2022 № ПОС.03-0191/22</w:t>
            </w:r>
          </w:p>
        </w:tc>
        <w:tc>
          <w:tcPr>
            <w:tcW w:w="456" w:type="pct"/>
          </w:tcPr>
          <w:p w:rsidR="00D934B6" w:rsidRPr="00CA63DE" w:rsidRDefault="00D934B6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513" w:type="pct"/>
          </w:tcPr>
          <w:p w:rsidR="00D934B6" w:rsidRPr="00CA63DE" w:rsidRDefault="00D934B6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3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D934B6" w:rsidRPr="002264B7" w:rsidTr="00A04D2D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</w:tcPr>
          <w:p w:rsidR="00D934B6" w:rsidRPr="002264B7" w:rsidRDefault="00D934B6" w:rsidP="00A04D2D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="00F03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Развитие общественного транспорта </w:t>
            </w:r>
          </w:p>
        </w:tc>
      </w:tr>
      <w:tr w:rsidR="001C6BDB" w:rsidRPr="002264B7" w:rsidTr="00A04D2D">
        <w:trPr>
          <w:trHeight w:val="154"/>
        </w:trPr>
        <w:tc>
          <w:tcPr>
            <w:tcW w:w="185" w:type="pct"/>
          </w:tcPr>
          <w:p w:rsidR="00D934B6" w:rsidRPr="002264B7" w:rsidRDefault="00D934B6" w:rsidP="00A04D2D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="00F03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621" w:type="pct"/>
          </w:tcPr>
          <w:p w:rsidR="00D934B6" w:rsidRPr="002264B7" w:rsidRDefault="00D934B6" w:rsidP="00A04D2D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w w:val="103"/>
                <w:sz w:val="20"/>
                <w:szCs w:val="20"/>
              </w:rPr>
              <w:t>Транспортное обеспечение населения не имеющего регулярного автобусного сообщения (открытие новых автобусных маршрутов, продление автобусных маршрутов)</w:t>
            </w:r>
          </w:p>
        </w:tc>
        <w:tc>
          <w:tcPr>
            <w:tcW w:w="489" w:type="pct"/>
          </w:tcPr>
          <w:p w:rsidR="00D934B6" w:rsidRPr="002264B7" w:rsidRDefault="00D934B6" w:rsidP="001C6BDB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Ограниченное финансирование</w:t>
            </w:r>
          </w:p>
        </w:tc>
        <w:tc>
          <w:tcPr>
            <w:tcW w:w="391" w:type="pct"/>
          </w:tcPr>
          <w:p w:rsidR="00D934B6" w:rsidRPr="002264B7" w:rsidRDefault="00D934B6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Доступность регулярного автобусного сообщения</w:t>
            </w:r>
          </w:p>
        </w:tc>
        <w:tc>
          <w:tcPr>
            <w:tcW w:w="456" w:type="pct"/>
            <w:gridSpan w:val="2"/>
          </w:tcPr>
          <w:p w:rsidR="00D934B6" w:rsidRPr="002264B7" w:rsidRDefault="00D934B6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условий жизни людей</w:t>
            </w:r>
          </w:p>
        </w:tc>
        <w:tc>
          <w:tcPr>
            <w:tcW w:w="423" w:type="pct"/>
          </w:tcPr>
          <w:p w:rsidR="001C6BDB" w:rsidRDefault="00CA63DE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3D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перевезенных пассажиров </w:t>
            </w:r>
          </w:p>
          <w:p w:rsidR="001C6BDB" w:rsidRDefault="001C6BD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350,0 тыс.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ежегодно</w:t>
            </w:r>
          </w:p>
          <w:p w:rsidR="001C6BDB" w:rsidRPr="002264B7" w:rsidRDefault="001C6BD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pct"/>
          </w:tcPr>
          <w:p w:rsidR="00D934B6" w:rsidRPr="002264B7" w:rsidRDefault="00D934B6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субсидии в границах сельских округов:</w:t>
            </w:r>
          </w:p>
          <w:p w:rsidR="00D934B6" w:rsidRPr="002264B7" w:rsidRDefault="00D934B6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год – </w:t>
            </w:r>
            <w:r w:rsidR="00B4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 тыс. руб.;</w:t>
            </w:r>
          </w:p>
          <w:p w:rsidR="00D934B6" w:rsidRPr="002264B7" w:rsidRDefault="00D934B6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год – 14683,4 тыс. руб.;</w:t>
            </w:r>
          </w:p>
          <w:p w:rsidR="00D934B6" w:rsidRPr="002264B7" w:rsidRDefault="00D934B6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год – 14683,4 тыс. руб.</w:t>
            </w:r>
          </w:p>
        </w:tc>
        <w:tc>
          <w:tcPr>
            <w:tcW w:w="593" w:type="pct"/>
          </w:tcPr>
          <w:p w:rsidR="00D934B6" w:rsidRPr="002264B7" w:rsidRDefault="00D934B6" w:rsidP="001C6BDB">
            <w:pPr>
              <w:pStyle w:val="af3"/>
              <w:spacing w:line="23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/>
                <w:sz w:val="20"/>
                <w:szCs w:val="20"/>
              </w:rPr>
              <w:t>Городская целевая программа «Сохранность автомобильных дорог городского округа город Переславль-Залесский Ярославской области» на 2022-2024 годы</w:t>
            </w:r>
          </w:p>
        </w:tc>
        <w:tc>
          <w:tcPr>
            <w:tcW w:w="456" w:type="pct"/>
          </w:tcPr>
          <w:p w:rsidR="00F7151D" w:rsidRPr="002264B7" w:rsidRDefault="00D934B6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513" w:type="pct"/>
          </w:tcPr>
          <w:p w:rsidR="00D934B6" w:rsidRPr="002264B7" w:rsidRDefault="00D934B6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4B7638" w:rsidRPr="003265F1" w:rsidRDefault="004B7638" w:rsidP="001C6BDB">
      <w:pPr>
        <w:pStyle w:val="2"/>
        <w:spacing w:before="60" w:after="60" w:line="230" w:lineRule="auto"/>
        <w:rPr>
          <w:rFonts w:ascii="Times New Roman" w:hAnsi="Times New Roman" w:cs="Times New Roman"/>
          <w:color w:val="auto"/>
          <w:sz w:val="24"/>
        </w:rPr>
      </w:pPr>
      <w:r w:rsidRPr="003265F1">
        <w:rPr>
          <w:rFonts w:ascii="Times New Roman" w:hAnsi="Times New Roman" w:cs="Times New Roman"/>
          <w:color w:val="auto"/>
          <w:sz w:val="24"/>
        </w:rPr>
        <w:t>7. Связь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05"/>
        <w:gridCol w:w="2603"/>
        <w:gridCol w:w="2128"/>
        <w:gridCol w:w="1702"/>
        <w:gridCol w:w="1985"/>
        <w:gridCol w:w="1919"/>
        <w:gridCol w:w="3752"/>
        <w:gridCol w:w="2551"/>
        <w:gridCol w:w="2067"/>
        <w:gridCol w:w="2150"/>
      </w:tblGrid>
      <w:tr w:rsidR="00636EA7" w:rsidRPr="002264B7" w:rsidTr="001C6BDB">
        <w:trPr>
          <w:trHeight w:val="436"/>
        </w:trPr>
        <w:tc>
          <w:tcPr>
            <w:tcW w:w="208" w:type="pct"/>
            <w:vAlign w:val="center"/>
          </w:tcPr>
          <w:p w:rsidR="004B7638" w:rsidRPr="002264B7" w:rsidRDefault="004B7638" w:rsidP="001C6BDB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4B7638" w:rsidRPr="002264B7" w:rsidRDefault="004B7638" w:rsidP="001C6BDB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98" w:type="pct"/>
            <w:vAlign w:val="center"/>
          </w:tcPr>
          <w:p w:rsidR="004B7638" w:rsidRPr="002264B7" w:rsidRDefault="004B7638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89" w:type="pct"/>
            <w:vAlign w:val="center"/>
          </w:tcPr>
          <w:p w:rsidR="004B7638" w:rsidRPr="002264B7" w:rsidRDefault="004B7638" w:rsidP="001C6BDB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4B7638" w:rsidRPr="002264B7" w:rsidRDefault="004B7638" w:rsidP="001C6BDB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391" w:type="pct"/>
            <w:vAlign w:val="center"/>
          </w:tcPr>
          <w:p w:rsidR="004B7638" w:rsidRPr="002264B7" w:rsidRDefault="004B7638" w:rsidP="001C6BDB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56" w:type="pct"/>
            <w:vAlign w:val="center"/>
          </w:tcPr>
          <w:p w:rsidR="004B7638" w:rsidRPr="002264B7" w:rsidRDefault="004B7638" w:rsidP="001C6BDB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41" w:type="pct"/>
            <w:vAlign w:val="center"/>
          </w:tcPr>
          <w:p w:rsidR="004B7638" w:rsidRPr="002264B7" w:rsidRDefault="004B7638" w:rsidP="001C6BDB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862" w:type="pct"/>
            <w:vAlign w:val="center"/>
          </w:tcPr>
          <w:p w:rsidR="004B7638" w:rsidRPr="002264B7" w:rsidRDefault="004B7638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86" w:type="pct"/>
            <w:vAlign w:val="center"/>
          </w:tcPr>
          <w:p w:rsidR="004B7638" w:rsidRPr="002264B7" w:rsidRDefault="004B7638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75" w:type="pct"/>
            <w:vAlign w:val="center"/>
          </w:tcPr>
          <w:p w:rsidR="004B7638" w:rsidRPr="002264B7" w:rsidRDefault="004B7638" w:rsidP="001C6BDB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4B7638" w:rsidRPr="002264B7" w:rsidRDefault="004B7638" w:rsidP="001C6BDB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94" w:type="pct"/>
            <w:vAlign w:val="center"/>
          </w:tcPr>
          <w:p w:rsidR="004B7638" w:rsidRPr="002264B7" w:rsidRDefault="004B7638" w:rsidP="001C6BDB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0345AD" w:rsidRPr="002264B7" w:rsidTr="001C6BDB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2264B7" w:rsidRDefault="00813EED" w:rsidP="001C6BDB">
            <w:pPr>
              <w:spacing w:line="23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 Обеспечение устойчивой сотовой связью и Интернетом</w:t>
            </w:r>
          </w:p>
        </w:tc>
      </w:tr>
      <w:tr w:rsidR="00636EA7" w:rsidRPr="002264B7" w:rsidTr="00A04D2D">
        <w:trPr>
          <w:trHeight w:val="154"/>
        </w:trPr>
        <w:tc>
          <w:tcPr>
            <w:tcW w:w="208" w:type="pct"/>
          </w:tcPr>
          <w:p w:rsidR="00322F72" w:rsidRPr="002264B7" w:rsidRDefault="00636EA7" w:rsidP="00A04D2D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7.7.2</w:t>
            </w:r>
          </w:p>
        </w:tc>
        <w:tc>
          <w:tcPr>
            <w:tcW w:w="598" w:type="pct"/>
          </w:tcPr>
          <w:p w:rsidR="00322F72" w:rsidRPr="002264B7" w:rsidRDefault="00322F72" w:rsidP="00A04D2D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оптической сети доступа к услугам Интернет</w:t>
            </w:r>
            <w:r w:rsidR="00F7151D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715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F7151D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Дубровицы, с.</w:t>
            </w:r>
            <w:r w:rsidR="001C6B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F7151D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Нагорье, п. Дубки</w:t>
            </w:r>
          </w:p>
        </w:tc>
        <w:tc>
          <w:tcPr>
            <w:tcW w:w="489" w:type="pct"/>
          </w:tcPr>
          <w:p w:rsidR="00322F72" w:rsidRPr="002264B7" w:rsidRDefault="00322F72" w:rsidP="001C6BDB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доступа населения сельской местности к телекоммуникационным услугам</w:t>
            </w:r>
          </w:p>
        </w:tc>
        <w:tc>
          <w:tcPr>
            <w:tcW w:w="391" w:type="pct"/>
          </w:tcPr>
          <w:p w:rsidR="00322F72" w:rsidRPr="002264B7" w:rsidRDefault="00322F72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услугами связи населения</w:t>
            </w:r>
          </w:p>
        </w:tc>
        <w:tc>
          <w:tcPr>
            <w:tcW w:w="456" w:type="pct"/>
          </w:tcPr>
          <w:p w:rsidR="00322F72" w:rsidRPr="002264B7" w:rsidRDefault="00322F72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населения (домохозяйств) сельской местности услугами связи</w:t>
            </w:r>
          </w:p>
        </w:tc>
        <w:tc>
          <w:tcPr>
            <w:tcW w:w="441" w:type="pct"/>
          </w:tcPr>
          <w:p w:rsidR="00322F72" w:rsidRPr="002264B7" w:rsidRDefault="001C6BDB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137F7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домохозяйств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137F7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обеспечены услугами связи</w:t>
            </w:r>
          </w:p>
        </w:tc>
        <w:tc>
          <w:tcPr>
            <w:tcW w:w="862" w:type="pct"/>
          </w:tcPr>
          <w:p w:rsidR="00322F72" w:rsidRPr="002264B7" w:rsidRDefault="00322F72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Локальный нормативный акт Филиала в Ярославской и Костромской областях </w:t>
            </w:r>
            <w:r w:rsidR="00284104" w:rsidRPr="002264B7">
              <w:rPr>
                <w:rFonts w:ascii="Times New Roman" w:hAnsi="Times New Roman" w:cs="Times New Roman"/>
                <w:sz w:val="20"/>
                <w:szCs w:val="20"/>
              </w:rPr>
              <w:t>ПАО</w:t>
            </w:r>
            <w:r w:rsidR="00284104">
              <w:t xml:space="preserve"> </w:t>
            </w:r>
            <w:r w:rsidR="00284104" w:rsidRPr="002264B7">
              <w:rPr>
                <w:rFonts w:ascii="Times New Roman" w:hAnsi="Times New Roman" w:cs="Times New Roman"/>
                <w:sz w:val="20"/>
                <w:szCs w:val="20"/>
              </w:rPr>
              <w:t>«Ростелеком»</w:t>
            </w:r>
          </w:p>
        </w:tc>
        <w:tc>
          <w:tcPr>
            <w:tcW w:w="586" w:type="pct"/>
          </w:tcPr>
          <w:p w:rsidR="00322F72" w:rsidRPr="00636EA7" w:rsidRDefault="00284104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СЭР ЯО до 2030 года</w:t>
            </w:r>
          </w:p>
        </w:tc>
        <w:tc>
          <w:tcPr>
            <w:tcW w:w="475" w:type="pct"/>
          </w:tcPr>
          <w:p w:rsidR="00322F72" w:rsidRPr="00636EA7" w:rsidRDefault="00322F72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94" w:type="pct"/>
          </w:tcPr>
          <w:p w:rsidR="00284104" w:rsidRPr="00636EA7" w:rsidRDefault="00F7151D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A7">
              <w:rPr>
                <w:rFonts w:ascii="Times New Roman" w:hAnsi="Times New Roman" w:cs="Times New Roman"/>
                <w:sz w:val="20"/>
                <w:szCs w:val="20"/>
              </w:rPr>
              <w:t>ПАО «Ростелеком»</w:t>
            </w:r>
          </w:p>
          <w:p w:rsidR="00636EA7" w:rsidRPr="00636EA7" w:rsidRDefault="00636EA7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5F4" w:rsidRPr="00636EA7" w:rsidRDefault="00FD6C2E" w:rsidP="001C6BD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A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1C6BDB" w:rsidRDefault="001C6BDB" w:rsidP="001C6BDB">
      <w:r>
        <w:br w:type="page"/>
      </w:r>
    </w:p>
    <w:p w:rsidR="004B7638" w:rsidRPr="003265F1" w:rsidRDefault="004B7638" w:rsidP="003265F1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3265F1">
        <w:rPr>
          <w:rFonts w:ascii="Times New Roman" w:hAnsi="Times New Roman" w:cs="Times New Roman"/>
          <w:color w:val="auto"/>
          <w:sz w:val="24"/>
        </w:rPr>
        <w:lastRenderedPageBreak/>
        <w:t>8. Благоустройство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1"/>
        <w:gridCol w:w="2576"/>
        <w:gridCol w:w="1985"/>
        <w:gridCol w:w="1676"/>
        <w:gridCol w:w="2054"/>
        <w:gridCol w:w="1972"/>
        <w:gridCol w:w="3904"/>
        <w:gridCol w:w="2281"/>
        <w:gridCol w:w="1872"/>
        <w:gridCol w:w="2651"/>
      </w:tblGrid>
      <w:tr w:rsidR="007E63FF" w:rsidRPr="002264B7" w:rsidTr="007E63FF">
        <w:trPr>
          <w:trHeight w:val="436"/>
        </w:trPr>
        <w:tc>
          <w:tcPr>
            <w:tcW w:w="182" w:type="pct"/>
            <w:vAlign w:val="center"/>
          </w:tcPr>
          <w:p w:rsidR="00E51A43" w:rsidRPr="002264B7" w:rsidRDefault="00E51A43" w:rsidP="001C6BDB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E51A43" w:rsidRPr="002264B7" w:rsidRDefault="00E51A43" w:rsidP="001C6BDB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92" w:type="pct"/>
            <w:vAlign w:val="center"/>
          </w:tcPr>
          <w:p w:rsidR="00E51A43" w:rsidRPr="002264B7" w:rsidRDefault="00E51A43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56" w:type="pct"/>
            <w:vAlign w:val="center"/>
          </w:tcPr>
          <w:p w:rsidR="00E51A43" w:rsidRPr="002264B7" w:rsidRDefault="00E51A43" w:rsidP="001C6BDB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E51A43" w:rsidRPr="002264B7" w:rsidRDefault="00E51A43" w:rsidP="001C6BDB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385" w:type="pct"/>
            <w:vAlign w:val="center"/>
          </w:tcPr>
          <w:p w:rsidR="00E51A43" w:rsidRPr="002264B7" w:rsidRDefault="00E51A43" w:rsidP="001C6BDB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72" w:type="pct"/>
            <w:vAlign w:val="center"/>
          </w:tcPr>
          <w:p w:rsidR="00E51A43" w:rsidRPr="002264B7" w:rsidRDefault="00E51A43" w:rsidP="001C6BDB">
            <w:pPr>
              <w:spacing w:line="228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53" w:type="pct"/>
            <w:vAlign w:val="center"/>
          </w:tcPr>
          <w:p w:rsidR="00E51A43" w:rsidRPr="002264B7" w:rsidRDefault="00E51A43" w:rsidP="001C6BDB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897" w:type="pct"/>
            <w:vAlign w:val="center"/>
          </w:tcPr>
          <w:p w:rsidR="00E51A43" w:rsidRPr="002264B7" w:rsidRDefault="00E51A43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24" w:type="pct"/>
            <w:vAlign w:val="center"/>
          </w:tcPr>
          <w:p w:rsidR="00E51A43" w:rsidRPr="002264B7" w:rsidRDefault="00E51A43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30" w:type="pct"/>
            <w:vAlign w:val="center"/>
          </w:tcPr>
          <w:p w:rsidR="00E51A43" w:rsidRPr="002264B7" w:rsidRDefault="00E51A43" w:rsidP="001C6BDB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E51A43" w:rsidRPr="002264B7" w:rsidRDefault="00E51A43" w:rsidP="001C6BDB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609" w:type="pct"/>
            <w:vAlign w:val="center"/>
          </w:tcPr>
          <w:p w:rsidR="00E51A43" w:rsidRPr="002264B7" w:rsidRDefault="00E51A43" w:rsidP="001C6BDB">
            <w:pPr>
              <w:spacing w:line="228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E51A43" w:rsidRPr="002264B7" w:rsidTr="0077430B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E51A43" w:rsidRPr="002264B7" w:rsidRDefault="00E51A43" w:rsidP="001C6BDB">
            <w:pPr>
              <w:pStyle w:val="a4"/>
              <w:spacing w:line="228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8.1. Обустройство, ремонт и содержание площадок ТКО</w:t>
            </w:r>
          </w:p>
        </w:tc>
      </w:tr>
      <w:tr w:rsidR="007E63FF" w:rsidRPr="002264B7" w:rsidTr="00A04D2D">
        <w:trPr>
          <w:trHeight w:val="154"/>
        </w:trPr>
        <w:tc>
          <w:tcPr>
            <w:tcW w:w="182" w:type="pct"/>
          </w:tcPr>
          <w:p w:rsidR="00FE553A" w:rsidRPr="002264B7" w:rsidRDefault="00FE553A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8.1.1</w:t>
            </w:r>
          </w:p>
        </w:tc>
        <w:tc>
          <w:tcPr>
            <w:tcW w:w="592" w:type="pct"/>
            <w:shd w:val="clear" w:color="auto" w:fill="auto"/>
          </w:tcPr>
          <w:p w:rsidR="00FE553A" w:rsidRPr="002264B7" w:rsidRDefault="00FE553A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Обустройство, ремонт ТКО</w:t>
            </w:r>
          </w:p>
        </w:tc>
        <w:tc>
          <w:tcPr>
            <w:tcW w:w="456" w:type="pct"/>
            <w:shd w:val="clear" w:color="auto" w:fill="auto"/>
          </w:tcPr>
          <w:p w:rsidR="00FE553A" w:rsidRPr="001C6BDB" w:rsidRDefault="00284104" w:rsidP="001C6BDB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1C6BD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Необходимость приведения </w:t>
            </w:r>
            <w:r w:rsidR="00FE553A" w:rsidRPr="001C6BD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контейнерных площадок для сбора ТКО в соответствии с требованиями действующего санитарно-эпидемиологического законодательства</w:t>
            </w:r>
          </w:p>
        </w:tc>
        <w:tc>
          <w:tcPr>
            <w:tcW w:w="385" w:type="pct"/>
            <w:shd w:val="clear" w:color="auto" w:fill="auto"/>
          </w:tcPr>
          <w:p w:rsidR="00FE553A" w:rsidRPr="002264B7" w:rsidRDefault="00FE553A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Обустроенные контейнерные площадки</w:t>
            </w:r>
          </w:p>
        </w:tc>
        <w:tc>
          <w:tcPr>
            <w:tcW w:w="472" w:type="pct"/>
            <w:shd w:val="clear" w:color="auto" w:fill="auto"/>
          </w:tcPr>
          <w:p w:rsidR="00FE553A" w:rsidRPr="002264B7" w:rsidRDefault="00284104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EA7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территории населенных пунктов, обеспечение экологической безопасности</w:t>
            </w:r>
          </w:p>
        </w:tc>
        <w:tc>
          <w:tcPr>
            <w:tcW w:w="453" w:type="pct"/>
            <w:shd w:val="clear" w:color="auto" w:fill="auto"/>
          </w:tcPr>
          <w:p w:rsidR="001468FE" w:rsidRPr="002264B7" w:rsidRDefault="00235D12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FE553A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оличество обустроенных и отремонтированных контейнерных площадок</w:t>
            </w:r>
            <w:r w:rsidR="0014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41</w:t>
            </w:r>
            <w:r w:rsidR="001C6B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146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r w:rsidR="001C6B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иниц</w:t>
            </w:r>
          </w:p>
        </w:tc>
        <w:tc>
          <w:tcPr>
            <w:tcW w:w="897" w:type="pct"/>
            <w:shd w:val="clear" w:color="auto" w:fill="auto"/>
          </w:tcPr>
          <w:p w:rsidR="00FE553A" w:rsidRPr="002264B7" w:rsidRDefault="00FE553A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реализации мероприятий выделены средства из местного бюджета</w:t>
            </w:r>
          </w:p>
        </w:tc>
        <w:tc>
          <w:tcPr>
            <w:tcW w:w="524" w:type="pct"/>
            <w:shd w:val="clear" w:color="auto" w:fill="auto"/>
          </w:tcPr>
          <w:p w:rsidR="00FE553A" w:rsidRPr="002264B7" w:rsidRDefault="00235D12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«Охрана окружающей среды в городском округе город Переславль-Залесский Ярославской области</w:t>
            </w:r>
          </w:p>
        </w:tc>
        <w:tc>
          <w:tcPr>
            <w:tcW w:w="430" w:type="pct"/>
            <w:shd w:val="clear" w:color="auto" w:fill="auto"/>
          </w:tcPr>
          <w:p w:rsidR="00FE553A" w:rsidRDefault="00FE553A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  <w:p w:rsidR="00D4402F" w:rsidRDefault="00D4402F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4402F" w:rsidRDefault="00D4402F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год – 11 ед.;</w:t>
            </w:r>
          </w:p>
          <w:p w:rsidR="00D4402F" w:rsidRDefault="00D4402F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год –15 ед.;</w:t>
            </w:r>
          </w:p>
          <w:p w:rsidR="00D4402F" w:rsidRPr="002264B7" w:rsidRDefault="00D4402F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год –15 ед.</w:t>
            </w:r>
          </w:p>
        </w:tc>
        <w:tc>
          <w:tcPr>
            <w:tcW w:w="609" w:type="pct"/>
            <w:shd w:val="clear" w:color="auto" w:fill="auto"/>
          </w:tcPr>
          <w:p w:rsidR="00FE553A" w:rsidRPr="002264B7" w:rsidRDefault="00FD6C2E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E51A43" w:rsidRPr="002264B7" w:rsidTr="00A04D2D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E51A43" w:rsidRPr="002264B7" w:rsidRDefault="00E51A43" w:rsidP="00A04D2D">
            <w:pPr>
              <w:pStyle w:val="a4"/>
              <w:spacing w:line="228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8.2. Благоустройство дворовых территорий</w:t>
            </w:r>
          </w:p>
        </w:tc>
      </w:tr>
      <w:tr w:rsidR="007E63FF" w:rsidRPr="002264B7" w:rsidTr="00A04D2D">
        <w:trPr>
          <w:trHeight w:val="154"/>
        </w:trPr>
        <w:tc>
          <w:tcPr>
            <w:tcW w:w="182" w:type="pct"/>
          </w:tcPr>
          <w:p w:rsidR="00E51A43" w:rsidRPr="002264B7" w:rsidRDefault="00E51A43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8.2.1</w:t>
            </w:r>
          </w:p>
        </w:tc>
        <w:tc>
          <w:tcPr>
            <w:tcW w:w="592" w:type="pct"/>
          </w:tcPr>
          <w:p w:rsidR="00E51A43" w:rsidRPr="002264B7" w:rsidRDefault="00E51A43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456" w:type="pct"/>
          </w:tcPr>
          <w:p w:rsidR="00E51A43" w:rsidRPr="002264B7" w:rsidRDefault="00284104" w:rsidP="001C6BDB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Неудовлетворительное </w:t>
            </w:r>
            <w:r w:rsidR="00E51A43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состояни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дворовых территорий</w:t>
            </w:r>
          </w:p>
        </w:tc>
        <w:tc>
          <w:tcPr>
            <w:tcW w:w="385" w:type="pct"/>
          </w:tcPr>
          <w:p w:rsidR="00E51A43" w:rsidRPr="002264B7" w:rsidRDefault="00E51A43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472" w:type="pct"/>
          </w:tcPr>
          <w:p w:rsidR="00E51A43" w:rsidRPr="002264B7" w:rsidRDefault="006156BC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D12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территории населенных пунктов</w:t>
            </w:r>
          </w:p>
        </w:tc>
        <w:tc>
          <w:tcPr>
            <w:tcW w:w="453" w:type="pct"/>
          </w:tcPr>
          <w:p w:rsidR="006156BC" w:rsidRPr="00F52DB7" w:rsidRDefault="001C6BDB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6156BC" w:rsidRPr="00F52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лагоустроен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156BC" w:rsidRPr="00F52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</w:t>
            </w:r>
            <w:r w:rsidR="006156BC" w:rsidRPr="00F52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дворовых территорий </w:t>
            </w:r>
          </w:p>
        </w:tc>
        <w:tc>
          <w:tcPr>
            <w:tcW w:w="897" w:type="pct"/>
          </w:tcPr>
          <w:p w:rsidR="00E51A43" w:rsidRPr="002264B7" w:rsidRDefault="00F52DB7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 – 19 792 109,36 руб.</w:t>
            </w:r>
            <w:r w:rsidR="001C6BDB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</w:tcPr>
          <w:p w:rsidR="00E51A43" w:rsidRPr="007E63FF" w:rsidRDefault="00E51A43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7E63F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430" w:type="pct"/>
          </w:tcPr>
          <w:p w:rsidR="00E51A43" w:rsidRPr="002264B7" w:rsidRDefault="00E51A43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09" w:type="pct"/>
          </w:tcPr>
          <w:p w:rsidR="00E51A43" w:rsidRPr="002264B7" w:rsidRDefault="00FD6C2E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7E63FF" w:rsidRPr="002264B7" w:rsidTr="00A04D2D">
        <w:trPr>
          <w:trHeight w:val="154"/>
        </w:trPr>
        <w:tc>
          <w:tcPr>
            <w:tcW w:w="182" w:type="pct"/>
          </w:tcPr>
          <w:p w:rsidR="00F52DB7" w:rsidRPr="002264B7" w:rsidRDefault="00F52DB7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8.2.2</w:t>
            </w:r>
          </w:p>
        </w:tc>
        <w:tc>
          <w:tcPr>
            <w:tcW w:w="592" w:type="pct"/>
          </w:tcPr>
          <w:p w:rsidR="00F52DB7" w:rsidRPr="002264B7" w:rsidRDefault="00F52DB7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«Наши дворы»</w:t>
            </w:r>
          </w:p>
        </w:tc>
        <w:tc>
          <w:tcPr>
            <w:tcW w:w="456" w:type="pct"/>
          </w:tcPr>
          <w:p w:rsidR="00F52DB7" w:rsidRPr="002264B7" w:rsidRDefault="00F52DB7" w:rsidP="001C6BDB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Неудовлетворительное 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состояни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дворовых территорий</w:t>
            </w:r>
          </w:p>
        </w:tc>
        <w:tc>
          <w:tcPr>
            <w:tcW w:w="385" w:type="pct"/>
          </w:tcPr>
          <w:p w:rsidR="00F52DB7" w:rsidRPr="002264B7" w:rsidRDefault="00F52DB7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472" w:type="pct"/>
          </w:tcPr>
          <w:p w:rsidR="00F52DB7" w:rsidRPr="00235D12" w:rsidRDefault="00F52DB7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D12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территори</w:t>
            </w:r>
            <w:r w:rsidR="007E63F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5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</w:tcPr>
          <w:p w:rsidR="00F52DB7" w:rsidRPr="00F52DB7" w:rsidRDefault="001C6BDB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52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лагоустроен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52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12 </w:t>
            </w:r>
            <w:r w:rsidRPr="00F52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дворовых территорий</w:t>
            </w:r>
          </w:p>
        </w:tc>
        <w:tc>
          <w:tcPr>
            <w:tcW w:w="897" w:type="pct"/>
          </w:tcPr>
          <w:p w:rsidR="00F52DB7" w:rsidRPr="002264B7" w:rsidRDefault="00F52DB7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 – 54 000 000,0 руб.</w:t>
            </w:r>
          </w:p>
        </w:tc>
        <w:tc>
          <w:tcPr>
            <w:tcW w:w="524" w:type="pct"/>
          </w:tcPr>
          <w:p w:rsidR="00F52DB7" w:rsidRPr="002264B7" w:rsidRDefault="00F52DB7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Губернаторская программа «Наши дворы»</w:t>
            </w:r>
          </w:p>
        </w:tc>
        <w:tc>
          <w:tcPr>
            <w:tcW w:w="430" w:type="pct"/>
          </w:tcPr>
          <w:p w:rsidR="00F52DB7" w:rsidRPr="002264B7" w:rsidRDefault="00F52DB7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09" w:type="pct"/>
          </w:tcPr>
          <w:p w:rsidR="00F52DB7" w:rsidRPr="002264B7" w:rsidRDefault="00F52DB7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E51A43" w:rsidRPr="002264B7" w:rsidTr="00A04D2D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E51A43" w:rsidRPr="002264B7" w:rsidRDefault="00E51A43" w:rsidP="00A04D2D">
            <w:pPr>
              <w:pStyle w:val="a4"/>
              <w:spacing w:line="228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8.3. Благоустройство общественных пространств и территорий (парки, скверы и т.д.)</w:t>
            </w:r>
          </w:p>
        </w:tc>
      </w:tr>
      <w:tr w:rsidR="007E63FF" w:rsidRPr="002264B7" w:rsidTr="00A04D2D">
        <w:trPr>
          <w:trHeight w:val="154"/>
        </w:trPr>
        <w:tc>
          <w:tcPr>
            <w:tcW w:w="182" w:type="pct"/>
          </w:tcPr>
          <w:p w:rsidR="00E51A43" w:rsidRPr="002264B7" w:rsidRDefault="00E51A43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8.3.1</w:t>
            </w:r>
          </w:p>
        </w:tc>
        <w:tc>
          <w:tcPr>
            <w:tcW w:w="592" w:type="pct"/>
          </w:tcPr>
          <w:p w:rsidR="00E51A43" w:rsidRPr="002264B7" w:rsidRDefault="00E51A43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456" w:type="pct"/>
          </w:tcPr>
          <w:p w:rsidR="00E51A43" w:rsidRPr="002264B7" w:rsidRDefault="006156BC" w:rsidP="001C6BDB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E51A43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едостаточное количество благоустроенных общественных пространств для досуга жителей</w:t>
            </w:r>
          </w:p>
        </w:tc>
        <w:tc>
          <w:tcPr>
            <w:tcW w:w="385" w:type="pct"/>
          </w:tcPr>
          <w:p w:rsidR="00E51A43" w:rsidRPr="002264B7" w:rsidRDefault="00E51A43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472" w:type="pct"/>
          </w:tcPr>
          <w:p w:rsidR="00E51A43" w:rsidRPr="007E63FF" w:rsidRDefault="00E51A43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7E63F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Благоустройство общественных пространств позволит качественно улучшить социально-экономические условия жизни населения</w:t>
            </w:r>
          </w:p>
        </w:tc>
        <w:tc>
          <w:tcPr>
            <w:tcW w:w="453" w:type="pct"/>
          </w:tcPr>
          <w:p w:rsidR="006156BC" w:rsidRPr="006156BC" w:rsidRDefault="001C6BDB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F52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лагоустроен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F52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 общественная </w:t>
            </w:r>
            <w:r w:rsidRPr="00F52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территорий</w:t>
            </w:r>
          </w:p>
        </w:tc>
        <w:tc>
          <w:tcPr>
            <w:tcW w:w="897" w:type="pct"/>
          </w:tcPr>
          <w:p w:rsidR="00E51A43" w:rsidRPr="002264B7" w:rsidRDefault="007D0267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 – 14 422 956,0 руб.</w:t>
            </w:r>
          </w:p>
        </w:tc>
        <w:tc>
          <w:tcPr>
            <w:tcW w:w="524" w:type="pct"/>
          </w:tcPr>
          <w:p w:rsidR="00E51A43" w:rsidRPr="007E63FF" w:rsidRDefault="00E51A43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7E63F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430" w:type="pct"/>
          </w:tcPr>
          <w:p w:rsidR="00E51A43" w:rsidRPr="002264B7" w:rsidRDefault="00E51A43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09" w:type="pct"/>
          </w:tcPr>
          <w:p w:rsidR="00E51A43" w:rsidRPr="002264B7" w:rsidRDefault="00FD6C2E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</w:t>
            </w:r>
            <w:r w:rsidR="006156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города Переславля-Залесского</w:t>
            </w:r>
          </w:p>
        </w:tc>
      </w:tr>
      <w:tr w:rsidR="007E63FF" w:rsidRPr="002264B7" w:rsidTr="00A04D2D">
        <w:trPr>
          <w:trHeight w:val="154"/>
        </w:trPr>
        <w:tc>
          <w:tcPr>
            <w:tcW w:w="182" w:type="pct"/>
          </w:tcPr>
          <w:p w:rsidR="006451F8" w:rsidRPr="002264B7" w:rsidRDefault="006451F8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8.3.2</w:t>
            </w:r>
          </w:p>
        </w:tc>
        <w:tc>
          <w:tcPr>
            <w:tcW w:w="592" w:type="pct"/>
          </w:tcPr>
          <w:p w:rsidR="006451F8" w:rsidRPr="002264B7" w:rsidRDefault="006451F8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Благоустройство территории прибрежной зоны Плещеева озера</w:t>
            </w:r>
          </w:p>
        </w:tc>
        <w:tc>
          <w:tcPr>
            <w:tcW w:w="456" w:type="pct"/>
          </w:tcPr>
          <w:p w:rsidR="006451F8" w:rsidRPr="002264B7" w:rsidRDefault="00217A6B" w:rsidP="001C6BDB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комфортных и благоустроенных территорий для организации досуга и отдыха жителей и туристов</w:t>
            </w:r>
          </w:p>
        </w:tc>
        <w:tc>
          <w:tcPr>
            <w:tcW w:w="385" w:type="pct"/>
          </w:tcPr>
          <w:p w:rsidR="006451F8" w:rsidRPr="002264B7" w:rsidRDefault="006451F8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472" w:type="pct"/>
          </w:tcPr>
          <w:p w:rsidR="006451F8" w:rsidRPr="002264B7" w:rsidRDefault="00217A6B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комфортных условий для отдыха</w:t>
            </w:r>
          </w:p>
        </w:tc>
        <w:tc>
          <w:tcPr>
            <w:tcW w:w="453" w:type="pct"/>
          </w:tcPr>
          <w:p w:rsidR="006451F8" w:rsidRPr="002264B7" w:rsidRDefault="006156BC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217A6B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лагоустроен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1 общественная территория</w:t>
            </w:r>
          </w:p>
        </w:tc>
        <w:tc>
          <w:tcPr>
            <w:tcW w:w="897" w:type="pct"/>
          </w:tcPr>
          <w:p w:rsidR="006451F8" w:rsidRDefault="00235D12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217A6B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едутся </w:t>
            </w:r>
            <w:r w:rsidR="00D05BBF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 по благоустройству</w:t>
            </w:r>
          </w:p>
          <w:p w:rsidR="00F52DB7" w:rsidRPr="002264B7" w:rsidRDefault="00F52DB7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 – 53,0 млн. руб.</w:t>
            </w:r>
          </w:p>
        </w:tc>
        <w:tc>
          <w:tcPr>
            <w:tcW w:w="524" w:type="pct"/>
          </w:tcPr>
          <w:p w:rsidR="006451F8" w:rsidRPr="002264B7" w:rsidRDefault="00217A6B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sz w:val="20"/>
                <w:szCs w:val="26"/>
              </w:rPr>
              <w:t>Всероссийский конкурс лучших проектов по созданию комфортной городской среды в малых городах и исторических поселениях</w:t>
            </w:r>
          </w:p>
        </w:tc>
        <w:tc>
          <w:tcPr>
            <w:tcW w:w="430" w:type="pct"/>
          </w:tcPr>
          <w:p w:rsidR="006451F8" w:rsidRPr="002264B7" w:rsidRDefault="00D05BBF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09" w:type="pct"/>
          </w:tcPr>
          <w:p w:rsidR="006451F8" w:rsidRPr="002264B7" w:rsidRDefault="00FD6C2E" w:rsidP="001C6BDB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9B144F" w:rsidRPr="003265F1" w:rsidRDefault="009B144F" w:rsidP="003265F1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3265F1">
        <w:rPr>
          <w:rFonts w:ascii="Times New Roman" w:hAnsi="Times New Roman" w:cs="Times New Roman"/>
          <w:color w:val="auto"/>
          <w:sz w:val="24"/>
        </w:rPr>
        <w:t>9. Экология, недропользование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0"/>
        <w:gridCol w:w="2529"/>
        <w:gridCol w:w="1985"/>
        <w:gridCol w:w="1750"/>
        <w:gridCol w:w="2111"/>
        <w:gridCol w:w="1706"/>
        <w:gridCol w:w="3943"/>
        <w:gridCol w:w="2315"/>
        <w:gridCol w:w="1911"/>
        <w:gridCol w:w="2672"/>
      </w:tblGrid>
      <w:tr w:rsidR="000345AD" w:rsidRPr="002264B7" w:rsidTr="007E63FF">
        <w:trPr>
          <w:trHeight w:val="436"/>
          <w:tblHeader/>
        </w:trPr>
        <w:tc>
          <w:tcPr>
            <w:tcW w:w="193" w:type="pct"/>
            <w:vAlign w:val="center"/>
          </w:tcPr>
          <w:p w:rsidR="009B144F" w:rsidRPr="002264B7" w:rsidRDefault="009B144F" w:rsidP="00AF4806">
            <w:pPr>
              <w:spacing w:line="235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9B144F" w:rsidRPr="002264B7" w:rsidRDefault="009B144F" w:rsidP="00AF4806">
            <w:pPr>
              <w:spacing w:line="235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81" w:type="pct"/>
            <w:vAlign w:val="center"/>
          </w:tcPr>
          <w:p w:rsidR="009B144F" w:rsidRPr="002264B7" w:rsidRDefault="009B144F" w:rsidP="00AF480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56" w:type="pct"/>
            <w:vAlign w:val="center"/>
          </w:tcPr>
          <w:p w:rsidR="009B144F" w:rsidRPr="002264B7" w:rsidRDefault="009B144F" w:rsidP="00AF4806">
            <w:pPr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9B144F" w:rsidRPr="002264B7" w:rsidRDefault="009B144F" w:rsidP="00AF4806">
            <w:pPr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02" w:type="pct"/>
            <w:vAlign w:val="center"/>
          </w:tcPr>
          <w:p w:rsidR="009B144F" w:rsidRPr="002264B7" w:rsidRDefault="009B144F" w:rsidP="00AF4806">
            <w:pPr>
              <w:spacing w:line="235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85" w:type="pct"/>
            <w:vAlign w:val="center"/>
          </w:tcPr>
          <w:p w:rsidR="009B144F" w:rsidRPr="002264B7" w:rsidRDefault="009B144F" w:rsidP="00AF4806">
            <w:pPr>
              <w:spacing w:line="235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92" w:type="pct"/>
            <w:vAlign w:val="center"/>
          </w:tcPr>
          <w:p w:rsidR="009B144F" w:rsidRPr="002264B7" w:rsidRDefault="009B144F" w:rsidP="00AF4806">
            <w:pPr>
              <w:spacing w:line="235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06" w:type="pct"/>
            <w:vAlign w:val="center"/>
          </w:tcPr>
          <w:p w:rsidR="009B144F" w:rsidRPr="002264B7" w:rsidRDefault="009B144F" w:rsidP="00AF480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32" w:type="pct"/>
            <w:vAlign w:val="center"/>
          </w:tcPr>
          <w:p w:rsidR="009B144F" w:rsidRPr="002264B7" w:rsidRDefault="009B144F" w:rsidP="00AF480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39" w:type="pct"/>
            <w:vAlign w:val="center"/>
          </w:tcPr>
          <w:p w:rsidR="009B144F" w:rsidRPr="002264B7" w:rsidRDefault="009B144F" w:rsidP="00AF4806">
            <w:pPr>
              <w:spacing w:line="235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9B144F" w:rsidRPr="002264B7" w:rsidRDefault="009B144F" w:rsidP="00AF4806">
            <w:pPr>
              <w:spacing w:line="235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614" w:type="pct"/>
            <w:vAlign w:val="center"/>
          </w:tcPr>
          <w:p w:rsidR="009B144F" w:rsidRPr="002264B7" w:rsidRDefault="009B144F" w:rsidP="00AF4806">
            <w:pPr>
              <w:spacing w:line="235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0345AD" w:rsidRPr="002264B7" w:rsidTr="00D365F9">
        <w:trPr>
          <w:trHeight w:val="133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9B144F" w:rsidRPr="002264B7" w:rsidRDefault="009B144F" w:rsidP="00AF4806">
            <w:pPr>
              <w:pStyle w:val="a4"/>
              <w:spacing w:line="235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9.1. Природоохранные мероприятия</w:t>
            </w:r>
          </w:p>
        </w:tc>
      </w:tr>
      <w:tr w:rsidR="008C572C" w:rsidRPr="002264B7" w:rsidTr="007E63FF">
        <w:trPr>
          <w:trHeight w:val="154"/>
        </w:trPr>
        <w:tc>
          <w:tcPr>
            <w:tcW w:w="193" w:type="pct"/>
          </w:tcPr>
          <w:p w:rsidR="008C572C" w:rsidRPr="00605A94" w:rsidRDefault="008C572C" w:rsidP="001C6BDB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9.1.1</w:t>
            </w:r>
          </w:p>
        </w:tc>
        <w:tc>
          <w:tcPr>
            <w:tcW w:w="581" w:type="pct"/>
          </w:tcPr>
          <w:p w:rsidR="008C572C" w:rsidRPr="00605A94" w:rsidRDefault="001C6BDB" w:rsidP="001C6BDB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3E6759" w:rsidRPr="00605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троительство </w:t>
            </w:r>
            <w:r w:rsidR="008C572C" w:rsidRPr="00605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локальных очистных сооружений ливневой канализации правый </w:t>
            </w:r>
            <w:r w:rsidR="00447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левый </w:t>
            </w:r>
            <w:r w:rsidR="008C572C" w:rsidRPr="00605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берег р. Трубеж</w:t>
            </w:r>
          </w:p>
        </w:tc>
        <w:tc>
          <w:tcPr>
            <w:tcW w:w="456" w:type="pct"/>
          </w:tcPr>
          <w:p w:rsidR="008C572C" w:rsidRPr="00605A94" w:rsidRDefault="008C572C" w:rsidP="001C6BDB">
            <w:pPr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Загрязнение окружающей среды</w:t>
            </w:r>
          </w:p>
        </w:tc>
        <w:tc>
          <w:tcPr>
            <w:tcW w:w="402" w:type="pct"/>
          </w:tcPr>
          <w:p w:rsidR="008C572C" w:rsidRPr="00605A94" w:rsidRDefault="008C572C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Очистка сточных вод из водоотводных канав</w:t>
            </w:r>
          </w:p>
        </w:tc>
        <w:tc>
          <w:tcPr>
            <w:tcW w:w="485" w:type="pct"/>
          </w:tcPr>
          <w:p w:rsidR="008C572C" w:rsidRPr="00605A94" w:rsidRDefault="008C572C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условий жизни населения, комфорт, благоприятная окружающая среда</w:t>
            </w:r>
          </w:p>
        </w:tc>
        <w:tc>
          <w:tcPr>
            <w:tcW w:w="392" w:type="pct"/>
          </w:tcPr>
          <w:p w:rsidR="008C572C" w:rsidRPr="00605A94" w:rsidRDefault="0039602B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объектов - </w:t>
            </w:r>
            <w:r w:rsidR="00447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06" w:type="pct"/>
          </w:tcPr>
          <w:p w:rsidR="001C6BDB" w:rsidRDefault="001C6BDB" w:rsidP="001C6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Требуется р</w:t>
            </w:r>
            <w:r w:rsidRPr="00396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азработка проектно-сметной документации</w:t>
            </w:r>
          </w:p>
          <w:p w:rsidR="0039602B" w:rsidRPr="0039602B" w:rsidRDefault="0039602B" w:rsidP="001C6BDB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финансирование не определен</w:t>
            </w:r>
          </w:p>
        </w:tc>
        <w:tc>
          <w:tcPr>
            <w:tcW w:w="532" w:type="pct"/>
          </w:tcPr>
          <w:p w:rsidR="008C572C" w:rsidRPr="00447254" w:rsidRDefault="0039602B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14A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39" w:type="pct"/>
          </w:tcPr>
          <w:p w:rsidR="003E6759" w:rsidRPr="008357F1" w:rsidRDefault="00447254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7F1">
              <w:rPr>
                <w:rFonts w:ascii="Times New Roman" w:hAnsi="Times New Roman" w:cs="Times New Roman"/>
                <w:sz w:val="20"/>
                <w:szCs w:val="20"/>
              </w:rPr>
              <w:t>2022-2025</w:t>
            </w:r>
          </w:p>
          <w:p w:rsidR="003E6759" w:rsidRPr="008357F1" w:rsidRDefault="003E6759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72C" w:rsidRPr="008357F1" w:rsidRDefault="008C572C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7F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447254" w:rsidRPr="008357F1">
              <w:rPr>
                <w:rFonts w:ascii="Times New Roman" w:hAnsi="Times New Roman" w:cs="Times New Roman"/>
                <w:sz w:val="20"/>
                <w:szCs w:val="20"/>
              </w:rPr>
              <w:t xml:space="preserve"> - ПСД</w:t>
            </w:r>
          </w:p>
          <w:p w:rsidR="003E6759" w:rsidRPr="008357F1" w:rsidRDefault="00FE79A3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7F1">
              <w:rPr>
                <w:rFonts w:ascii="Times New Roman" w:hAnsi="Times New Roman" w:cs="Times New Roman"/>
                <w:sz w:val="20"/>
                <w:szCs w:val="20"/>
              </w:rPr>
              <w:t>2024-2025</w:t>
            </w:r>
            <w:r w:rsidR="00447254" w:rsidRPr="008357F1">
              <w:rPr>
                <w:rFonts w:ascii="Times New Roman" w:hAnsi="Times New Roman" w:cs="Times New Roman"/>
                <w:sz w:val="20"/>
                <w:szCs w:val="20"/>
              </w:rPr>
              <w:t xml:space="preserve"> -СМР</w:t>
            </w:r>
          </w:p>
        </w:tc>
        <w:tc>
          <w:tcPr>
            <w:tcW w:w="614" w:type="pct"/>
          </w:tcPr>
          <w:p w:rsidR="008C572C" w:rsidRPr="00605A94" w:rsidRDefault="00FD6C2E" w:rsidP="001C6BDB">
            <w:pPr>
              <w:jc w:val="center"/>
            </w:pPr>
            <w:r w:rsidRPr="00605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3E6759" w:rsidRPr="002264B7" w:rsidTr="007E63FF">
        <w:trPr>
          <w:trHeight w:val="154"/>
        </w:trPr>
        <w:tc>
          <w:tcPr>
            <w:tcW w:w="193" w:type="pct"/>
          </w:tcPr>
          <w:p w:rsidR="003E6759" w:rsidRPr="00447254" w:rsidRDefault="003E6759" w:rsidP="001C6BDB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9.1.</w:t>
            </w:r>
            <w:r w:rsidR="00F17F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1" w:type="pct"/>
          </w:tcPr>
          <w:p w:rsidR="003E6759" w:rsidRPr="00447254" w:rsidRDefault="001C6BDB" w:rsidP="001C6BDB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3E6759" w:rsidRPr="00447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троительство ливневой канализации правый </w:t>
            </w:r>
            <w:r w:rsidR="00447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левый </w:t>
            </w:r>
            <w:r w:rsidR="003E6759" w:rsidRPr="00447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берег р.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E6759" w:rsidRPr="00447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Трубеж</w:t>
            </w:r>
          </w:p>
        </w:tc>
        <w:tc>
          <w:tcPr>
            <w:tcW w:w="456" w:type="pct"/>
          </w:tcPr>
          <w:p w:rsidR="003E6759" w:rsidRPr="00447254" w:rsidRDefault="003E6759" w:rsidP="001C6BDB">
            <w:pPr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Загрязнение окружающей среды</w:t>
            </w:r>
          </w:p>
        </w:tc>
        <w:tc>
          <w:tcPr>
            <w:tcW w:w="402" w:type="pct"/>
          </w:tcPr>
          <w:p w:rsidR="003E6759" w:rsidRPr="00447254" w:rsidRDefault="003E6759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сбор и отведение влаги в направлении от зданий и жилых домов</w:t>
            </w:r>
          </w:p>
        </w:tc>
        <w:tc>
          <w:tcPr>
            <w:tcW w:w="485" w:type="pct"/>
          </w:tcPr>
          <w:p w:rsidR="003E6759" w:rsidRPr="00447254" w:rsidRDefault="003E6759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условий жизни населения, комфорт, благоприятная окружающая среда</w:t>
            </w:r>
          </w:p>
        </w:tc>
        <w:tc>
          <w:tcPr>
            <w:tcW w:w="392" w:type="pct"/>
          </w:tcPr>
          <w:p w:rsidR="003E6759" w:rsidRPr="00447254" w:rsidRDefault="0039602B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объектов - 2 ед</w:t>
            </w:r>
            <w:r w:rsidR="001C6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06" w:type="pct"/>
          </w:tcPr>
          <w:p w:rsidR="0039602B" w:rsidRDefault="001C6BDB" w:rsidP="001C6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Требуется р</w:t>
            </w:r>
            <w:r w:rsidR="0039602B" w:rsidRPr="00396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азработка проектно-сметной документации</w:t>
            </w:r>
          </w:p>
          <w:p w:rsidR="003E6759" w:rsidRPr="0039602B" w:rsidRDefault="0039602B" w:rsidP="001C6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финансирование не определен</w:t>
            </w:r>
          </w:p>
        </w:tc>
        <w:tc>
          <w:tcPr>
            <w:tcW w:w="532" w:type="pct"/>
          </w:tcPr>
          <w:p w:rsidR="003E6759" w:rsidRPr="00447254" w:rsidRDefault="0039602B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4A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39" w:type="pct"/>
          </w:tcPr>
          <w:p w:rsidR="00447254" w:rsidRPr="008357F1" w:rsidRDefault="00447254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7F1">
              <w:rPr>
                <w:rFonts w:ascii="Times New Roman" w:hAnsi="Times New Roman" w:cs="Times New Roman"/>
                <w:sz w:val="20"/>
                <w:szCs w:val="20"/>
              </w:rPr>
              <w:t>2022-2025</w:t>
            </w:r>
          </w:p>
          <w:p w:rsidR="00447254" w:rsidRPr="008357F1" w:rsidRDefault="00447254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254" w:rsidRPr="008357F1" w:rsidRDefault="00447254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7F1">
              <w:rPr>
                <w:rFonts w:ascii="Times New Roman" w:hAnsi="Times New Roman" w:cs="Times New Roman"/>
                <w:sz w:val="20"/>
                <w:szCs w:val="20"/>
              </w:rPr>
              <w:t>2022 - ПСД</w:t>
            </w:r>
          </w:p>
          <w:p w:rsidR="003E6759" w:rsidRPr="008357F1" w:rsidRDefault="00447254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7F1">
              <w:rPr>
                <w:rFonts w:ascii="Times New Roman" w:hAnsi="Times New Roman" w:cs="Times New Roman"/>
                <w:sz w:val="20"/>
                <w:szCs w:val="20"/>
              </w:rPr>
              <w:t>2024-2025 -СМР</w:t>
            </w:r>
          </w:p>
        </w:tc>
        <w:tc>
          <w:tcPr>
            <w:tcW w:w="614" w:type="pct"/>
          </w:tcPr>
          <w:p w:rsidR="003E6759" w:rsidRPr="00447254" w:rsidRDefault="00FD6C2E" w:rsidP="001C6BDB">
            <w:pPr>
              <w:jc w:val="center"/>
            </w:pPr>
            <w:r w:rsidRPr="00447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17F3A" w:rsidRPr="002264B7" w:rsidTr="007E63FF">
        <w:trPr>
          <w:trHeight w:val="154"/>
        </w:trPr>
        <w:tc>
          <w:tcPr>
            <w:tcW w:w="193" w:type="pct"/>
          </w:tcPr>
          <w:p w:rsidR="00F17F3A" w:rsidRPr="00447254" w:rsidRDefault="00F17F3A" w:rsidP="001C6BDB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9.1.3</w:t>
            </w:r>
          </w:p>
        </w:tc>
        <w:tc>
          <w:tcPr>
            <w:tcW w:w="581" w:type="pct"/>
          </w:tcPr>
          <w:p w:rsidR="00F17F3A" w:rsidRDefault="00F17F3A" w:rsidP="001C6BDB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Проектирование канализации левый и правый берег р. Трубеж</w:t>
            </w:r>
          </w:p>
        </w:tc>
        <w:tc>
          <w:tcPr>
            <w:tcW w:w="456" w:type="pct"/>
          </w:tcPr>
          <w:p w:rsidR="00F17F3A" w:rsidRDefault="00F17F3A" w:rsidP="001C6BDB">
            <w:pPr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Загрязнение окружающей среды</w:t>
            </w:r>
          </w:p>
        </w:tc>
        <w:tc>
          <w:tcPr>
            <w:tcW w:w="402" w:type="pct"/>
          </w:tcPr>
          <w:p w:rsidR="00F17F3A" w:rsidRPr="00782CE6" w:rsidRDefault="00F17F3A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хозяйственно-фекальных стоков в центральную систему</w:t>
            </w:r>
          </w:p>
        </w:tc>
        <w:tc>
          <w:tcPr>
            <w:tcW w:w="485" w:type="pct"/>
          </w:tcPr>
          <w:p w:rsidR="00F17F3A" w:rsidRDefault="00F17F3A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условий жизни населения, комфорт, благоприятная окружающая среда</w:t>
            </w:r>
          </w:p>
        </w:tc>
        <w:tc>
          <w:tcPr>
            <w:tcW w:w="392" w:type="pct"/>
          </w:tcPr>
          <w:p w:rsidR="00F17F3A" w:rsidRDefault="001C6876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объектов - 2 ед.</w:t>
            </w:r>
          </w:p>
        </w:tc>
        <w:tc>
          <w:tcPr>
            <w:tcW w:w="906" w:type="pct"/>
          </w:tcPr>
          <w:p w:rsidR="008357F1" w:rsidRDefault="008357F1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7F1">
              <w:rPr>
                <w:rFonts w:ascii="Times New Roman" w:hAnsi="Times New Roman" w:cs="Times New Roman"/>
                <w:sz w:val="20"/>
                <w:szCs w:val="20"/>
              </w:rPr>
              <w:t>Требуется разработка проектно-сметной документации</w:t>
            </w:r>
          </w:p>
          <w:p w:rsidR="00F17F3A" w:rsidRDefault="0039602B" w:rsidP="001C6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финансирование не определен</w:t>
            </w:r>
          </w:p>
        </w:tc>
        <w:tc>
          <w:tcPr>
            <w:tcW w:w="532" w:type="pct"/>
          </w:tcPr>
          <w:p w:rsidR="00F17F3A" w:rsidRPr="00782CE6" w:rsidRDefault="0039602B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4A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39" w:type="pct"/>
          </w:tcPr>
          <w:p w:rsidR="00F17F3A" w:rsidRPr="00ED05A3" w:rsidRDefault="00ED05A3" w:rsidP="001C6BDB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A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4" w:type="pct"/>
          </w:tcPr>
          <w:p w:rsidR="00F17F3A" w:rsidRPr="00ED05A3" w:rsidRDefault="00ED05A3" w:rsidP="001C6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A3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3E6759" w:rsidRPr="002264B7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3E6759" w:rsidRPr="002264B7" w:rsidRDefault="003E6759" w:rsidP="00F0357F">
            <w:pPr>
              <w:pStyle w:val="a4"/>
              <w:spacing w:line="235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9.</w:t>
            </w:r>
            <w:r w:rsidR="00F03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Рекультивация объектов размещения отходов, эксплуатация которых завершена</w:t>
            </w:r>
          </w:p>
        </w:tc>
      </w:tr>
      <w:tr w:rsidR="006156BC" w:rsidRPr="002264B7" w:rsidTr="007E63FF">
        <w:trPr>
          <w:trHeight w:val="154"/>
        </w:trPr>
        <w:tc>
          <w:tcPr>
            <w:tcW w:w="193" w:type="pct"/>
          </w:tcPr>
          <w:p w:rsidR="006156BC" w:rsidRPr="006156BC" w:rsidRDefault="006156BC" w:rsidP="007E63FF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35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="00F035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35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581" w:type="pct"/>
          </w:tcPr>
          <w:p w:rsidR="006156BC" w:rsidRPr="008357F1" w:rsidRDefault="006156BC" w:rsidP="007E63FF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F1">
              <w:rPr>
                <w:rFonts w:ascii="Times New Roman" w:hAnsi="Times New Roman" w:cs="Times New Roman"/>
                <w:sz w:val="20"/>
                <w:szCs w:val="20"/>
              </w:rPr>
              <w:t>Рекультивация полигонов ТКО</w:t>
            </w:r>
            <w:r w:rsidR="00605A94" w:rsidRPr="008357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156BC" w:rsidRPr="008357F1" w:rsidRDefault="006156BC" w:rsidP="007E63FF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F1">
              <w:rPr>
                <w:rFonts w:ascii="Times New Roman" w:hAnsi="Times New Roman" w:cs="Times New Roman"/>
                <w:sz w:val="20"/>
                <w:szCs w:val="20"/>
              </w:rPr>
              <w:t>- пос. Кубринск;</w:t>
            </w:r>
          </w:p>
          <w:p w:rsidR="006156BC" w:rsidRPr="008357F1" w:rsidRDefault="006156BC" w:rsidP="007E63FF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57F1">
              <w:rPr>
                <w:rFonts w:ascii="Times New Roman" w:hAnsi="Times New Roman" w:cs="Times New Roman"/>
                <w:sz w:val="20"/>
                <w:szCs w:val="20"/>
              </w:rPr>
              <w:t>- трасс</w:t>
            </w:r>
            <w:r w:rsidR="00447254" w:rsidRPr="008357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57F1">
              <w:rPr>
                <w:rFonts w:ascii="Times New Roman" w:hAnsi="Times New Roman" w:cs="Times New Roman"/>
                <w:sz w:val="20"/>
                <w:szCs w:val="20"/>
              </w:rPr>
              <w:t xml:space="preserve"> Москва-Холмогоры</w:t>
            </w:r>
            <w:r w:rsidR="00447254" w:rsidRPr="008357F1">
              <w:rPr>
                <w:rFonts w:ascii="Times New Roman" w:hAnsi="Times New Roman" w:cs="Times New Roman"/>
                <w:sz w:val="20"/>
                <w:szCs w:val="20"/>
              </w:rPr>
              <w:t xml:space="preserve"> 147 км</w:t>
            </w:r>
          </w:p>
        </w:tc>
        <w:tc>
          <w:tcPr>
            <w:tcW w:w="456" w:type="pct"/>
          </w:tcPr>
          <w:p w:rsidR="006156BC" w:rsidRPr="008357F1" w:rsidRDefault="00605A94" w:rsidP="007E63FF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357F1">
              <w:rPr>
                <w:rFonts w:ascii="Times New Roman" w:hAnsi="Times New Roman" w:cs="Times New Roman"/>
                <w:sz w:val="20"/>
                <w:szCs w:val="20"/>
              </w:rPr>
              <w:t>Ликвидация накопленного экологического вреда окружающей среде</w:t>
            </w:r>
          </w:p>
        </w:tc>
        <w:tc>
          <w:tcPr>
            <w:tcW w:w="402" w:type="pct"/>
          </w:tcPr>
          <w:p w:rsidR="006156BC" w:rsidRPr="008357F1" w:rsidRDefault="006156BC" w:rsidP="007E63FF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7F1">
              <w:rPr>
                <w:rFonts w:ascii="Times New Roman" w:hAnsi="Times New Roman" w:cs="Times New Roman"/>
                <w:sz w:val="20"/>
                <w:szCs w:val="20"/>
              </w:rPr>
              <w:t>Рекультивация полигона</w:t>
            </w:r>
          </w:p>
        </w:tc>
        <w:tc>
          <w:tcPr>
            <w:tcW w:w="485" w:type="pct"/>
          </w:tcPr>
          <w:p w:rsidR="006156BC" w:rsidRPr="008357F1" w:rsidRDefault="006156BC" w:rsidP="007E63FF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7F1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392" w:type="pct"/>
          </w:tcPr>
          <w:p w:rsidR="006156BC" w:rsidRPr="008357F1" w:rsidRDefault="006156BC" w:rsidP="007E63FF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7F1">
              <w:rPr>
                <w:rFonts w:ascii="Times New Roman" w:hAnsi="Times New Roman" w:cs="Times New Roman"/>
                <w:sz w:val="20"/>
                <w:szCs w:val="20"/>
              </w:rPr>
              <w:t>2 полигона ТКО</w:t>
            </w:r>
          </w:p>
        </w:tc>
        <w:tc>
          <w:tcPr>
            <w:tcW w:w="906" w:type="pct"/>
          </w:tcPr>
          <w:p w:rsidR="008357F1" w:rsidRPr="008357F1" w:rsidRDefault="007E63FF" w:rsidP="007E6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Разработана п</w:t>
            </w:r>
            <w:r w:rsidR="00835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роектно-сметн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</w:t>
            </w:r>
            <w:r w:rsidR="00835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документация </w:t>
            </w:r>
          </w:p>
        </w:tc>
        <w:tc>
          <w:tcPr>
            <w:tcW w:w="532" w:type="pct"/>
          </w:tcPr>
          <w:p w:rsidR="006156BC" w:rsidRPr="008357F1" w:rsidRDefault="003E6EF2" w:rsidP="007E63FF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6E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  <w:r w:rsidRPr="003E6EF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E6E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«Охрана окружающей среды в городском округе город Переславль-Залесский Ярославской области»</w:t>
            </w:r>
          </w:p>
        </w:tc>
        <w:tc>
          <w:tcPr>
            <w:tcW w:w="439" w:type="pct"/>
          </w:tcPr>
          <w:p w:rsidR="006156BC" w:rsidRPr="008357F1" w:rsidRDefault="006156BC" w:rsidP="007E63FF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7F1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  <w:p w:rsidR="007E63FF" w:rsidRDefault="007E63FF" w:rsidP="007E63FF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6BC" w:rsidRPr="008357F1" w:rsidRDefault="006156BC" w:rsidP="007E63FF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7F1">
              <w:rPr>
                <w:rFonts w:ascii="Times New Roman" w:hAnsi="Times New Roman" w:cs="Times New Roman"/>
                <w:sz w:val="20"/>
                <w:szCs w:val="20"/>
              </w:rPr>
              <w:t>2022 – ПСД;</w:t>
            </w:r>
          </w:p>
          <w:p w:rsidR="006156BC" w:rsidRPr="008357F1" w:rsidRDefault="006156BC" w:rsidP="007E63FF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7F1">
              <w:rPr>
                <w:rFonts w:ascii="Times New Roman" w:hAnsi="Times New Roman" w:cs="Times New Roman"/>
                <w:sz w:val="20"/>
                <w:szCs w:val="20"/>
              </w:rPr>
              <w:t>2023-2025 –рекультивация</w:t>
            </w:r>
          </w:p>
        </w:tc>
        <w:tc>
          <w:tcPr>
            <w:tcW w:w="614" w:type="pct"/>
          </w:tcPr>
          <w:p w:rsidR="006156BC" w:rsidRPr="008357F1" w:rsidRDefault="006156BC" w:rsidP="007E63FF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7F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4B7638" w:rsidRPr="00605A94" w:rsidRDefault="004B7638" w:rsidP="00C87184">
      <w:pPr>
        <w:pStyle w:val="1"/>
        <w:spacing w:before="60" w:after="60"/>
        <w:rPr>
          <w:color w:val="000000" w:themeColor="text1"/>
          <w:sz w:val="22"/>
          <w:lang w:val="en-US"/>
        </w:rPr>
      </w:pPr>
      <w:r w:rsidRPr="00605A94">
        <w:rPr>
          <w:color w:val="000000" w:themeColor="text1"/>
          <w:sz w:val="22"/>
          <w:lang w:val="en-US"/>
        </w:rPr>
        <w:t>III. РАЗВИТИЕ СОЦИАЛЬНОЙ СФЕРЫ</w:t>
      </w:r>
    </w:p>
    <w:p w:rsidR="004B7638" w:rsidRPr="005E4594" w:rsidRDefault="004B7638" w:rsidP="005E4594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5E4594">
        <w:rPr>
          <w:rFonts w:ascii="Times New Roman" w:hAnsi="Times New Roman" w:cs="Times New Roman"/>
          <w:color w:val="auto"/>
          <w:sz w:val="24"/>
        </w:rPr>
        <w:t>1. Социальная поддержка населения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2346"/>
        <w:gridCol w:w="2141"/>
        <w:gridCol w:w="1702"/>
        <w:gridCol w:w="2041"/>
        <w:gridCol w:w="1980"/>
        <w:gridCol w:w="3917"/>
        <w:gridCol w:w="2268"/>
        <w:gridCol w:w="1985"/>
        <w:gridCol w:w="2516"/>
      </w:tblGrid>
      <w:tr w:rsidR="004F014A" w:rsidRPr="002264B7" w:rsidTr="007E63FF">
        <w:trPr>
          <w:trHeight w:val="436"/>
          <w:tblHeader/>
        </w:trPr>
        <w:tc>
          <w:tcPr>
            <w:tcW w:w="199" w:type="pct"/>
            <w:vAlign w:val="center"/>
          </w:tcPr>
          <w:p w:rsidR="00F0357F" w:rsidRPr="002264B7" w:rsidRDefault="00F0357F" w:rsidP="007E63FF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F0357F" w:rsidRPr="002264B7" w:rsidRDefault="00F0357F" w:rsidP="007E63FF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39" w:type="pct"/>
            <w:vAlign w:val="center"/>
          </w:tcPr>
          <w:p w:rsidR="004B7638" w:rsidRPr="002264B7" w:rsidRDefault="004B7638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92" w:type="pct"/>
            <w:vAlign w:val="center"/>
          </w:tcPr>
          <w:p w:rsidR="004B7638" w:rsidRPr="002264B7" w:rsidRDefault="004B7638" w:rsidP="007E63FF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4B7638" w:rsidRPr="002264B7" w:rsidRDefault="004B7638" w:rsidP="007E63FF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391" w:type="pct"/>
            <w:vAlign w:val="center"/>
          </w:tcPr>
          <w:p w:rsidR="004B7638" w:rsidRPr="002264B7" w:rsidRDefault="004B7638" w:rsidP="007E63FF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69" w:type="pct"/>
            <w:vAlign w:val="center"/>
          </w:tcPr>
          <w:p w:rsidR="004B7638" w:rsidRPr="002264B7" w:rsidRDefault="004B7638" w:rsidP="007E63FF">
            <w:pPr>
              <w:spacing w:line="228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55" w:type="pct"/>
            <w:vAlign w:val="center"/>
          </w:tcPr>
          <w:p w:rsidR="004B7638" w:rsidRPr="002264B7" w:rsidRDefault="004B7638" w:rsidP="007E63FF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00" w:type="pct"/>
            <w:vAlign w:val="center"/>
          </w:tcPr>
          <w:p w:rsidR="004B7638" w:rsidRPr="002264B7" w:rsidRDefault="004B7638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21" w:type="pct"/>
            <w:vAlign w:val="center"/>
          </w:tcPr>
          <w:p w:rsidR="004B7638" w:rsidRPr="002264B7" w:rsidRDefault="004B7638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56" w:type="pct"/>
            <w:vAlign w:val="center"/>
          </w:tcPr>
          <w:p w:rsidR="004B7638" w:rsidRPr="002264B7" w:rsidRDefault="004B7638" w:rsidP="007E63FF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4B7638" w:rsidRPr="002264B7" w:rsidRDefault="004B7638" w:rsidP="007E63FF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78" w:type="pct"/>
            <w:vAlign w:val="center"/>
          </w:tcPr>
          <w:p w:rsidR="004B7638" w:rsidRPr="002264B7" w:rsidRDefault="004B7638" w:rsidP="007E63FF">
            <w:pPr>
              <w:spacing w:line="228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0345AD" w:rsidRPr="002264B7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2264B7" w:rsidRDefault="00813EED" w:rsidP="007E63FF">
            <w:pPr>
              <w:spacing w:line="228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 Обеспечение комфортных и доступных услуг в сфере социальной защиты и социального обслуживания населения</w:t>
            </w:r>
          </w:p>
        </w:tc>
      </w:tr>
      <w:tr w:rsidR="004F014A" w:rsidRPr="002264B7" w:rsidTr="007E63FF">
        <w:trPr>
          <w:trHeight w:val="154"/>
        </w:trPr>
        <w:tc>
          <w:tcPr>
            <w:tcW w:w="199" w:type="pct"/>
          </w:tcPr>
          <w:p w:rsidR="00D63B39" w:rsidRPr="002264B7" w:rsidRDefault="00D63B39" w:rsidP="007E63FF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</w:t>
            </w:r>
          </w:p>
        </w:tc>
        <w:tc>
          <w:tcPr>
            <w:tcW w:w="539" w:type="pct"/>
          </w:tcPr>
          <w:p w:rsidR="00D63B39" w:rsidRPr="002264B7" w:rsidRDefault="00D63B39" w:rsidP="007E63FF">
            <w:pPr>
              <w:spacing w:line="228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sz w:val="20"/>
                <w:szCs w:val="18"/>
              </w:rPr>
              <w:t>Внедрение новой формы помощи на дому (услуги помощников по уходу) в рамках реализации государственного социального заказа</w:t>
            </w:r>
          </w:p>
        </w:tc>
        <w:tc>
          <w:tcPr>
            <w:tcW w:w="492" w:type="pct"/>
          </w:tcPr>
          <w:p w:rsidR="00D63B39" w:rsidRPr="002264B7" w:rsidRDefault="00D63B39" w:rsidP="007E63FF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sz w:val="20"/>
                <w:szCs w:val="18"/>
              </w:rPr>
              <w:t>Потребность</w:t>
            </w:r>
          </w:p>
          <w:p w:rsidR="00D63B39" w:rsidRPr="002264B7" w:rsidRDefault="00D63B39" w:rsidP="007E63FF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sz w:val="20"/>
                <w:szCs w:val="18"/>
              </w:rPr>
              <w:t>в осуществлении ухода и присмотра на дому за гражданами с психическими расстройствами; с признаками старческой деменции; гражданами после выписки из стационаров</w:t>
            </w:r>
          </w:p>
        </w:tc>
        <w:tc>
          <w:tcPr>
            <w:tcW w:w="391" w:type="pct"/>
          </w:tcPr>
          <w:p w:rsidR="00D63B39" w:rsidRPr="002264B7" w:rsidRDefault="00D63B39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sz w:val="20"/>
                <w:szCs w:val="18"/>
              </w:rPr>
              <w:t>Удовлетворение потребности в осуществлении ухода и присмотра за гражданами, которым требуется посторонняя помощь и уход, восстановление навыков.</w:t>
            </w:r>
          </w:p>
        </w:tc>
        <w:tc>
          <w:tcPr>
            <w:tcW w:w="469" w:type="pct"/>
          </w:tcPr>
          <w:p w:rsidR="00D63B39" w:rsidRPr="002264B7" w:rsidRDefault="00D63B39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sz w:val="20"/>
                <w:szCs w:val="18"/>
              </w:rPr>
              <w:t>Организация системы долговременного ухода, в т.ч. обеспечение проживания граждан в привычной домашней среде.</w:t>
            </w:r>
          </w:p>
          <w:p w:rsidR="00D63B39" w:rsidRPr="002264B7" w:rsidRDefault="00D63B39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sz w:val="20"/>
                <w:szCs w:val="18"/>
              </w:rPr>
              <w:t>Снижение нагрузки на с</w:t>
            </w:r>
            <w:r w:rsidR="00F0357F">
              <w:rPr>
                <w:rFonts w:ascii="Times New Roman" w:hAnsi="Times New Roman" w:cs="Times New Roman"/>
                <w:sz w:val="20"/>
                <w:szCs w:val="18"/>
              </w:rPr>
              <w:t>тационарные учреждения</w:t>
            </w:r>
          </w:p>
        </w:tc>
        <w:tc>
          <w:tcPr>
            <w:tcW w:w="455" w:type="pct"/>
          </w:tcPr>
          <w:p w:rsidR="00D63B39" w:rsidRPr="002264B7" w:rsidRDefault="00D63B39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sz w:val="20"/>
                <w:szCs w:val="18"/>
              </w:rPr>
              <w:t>Число граждан – получателей социальной услуги «Помощник по уходу»</w:t>
            </w:r>
            <w:r w:rsidR="00E623D4">
              <w:rPr>
                <w:rFonts w:ascii="Times New Roman" w:hAnsi="Times New Roman" w:cs="Times New Roman"/>
                <w:sz w:val="20"/>
                <w:szCs w:val="18"/>
              </w:rPr>
              <w:t xml:space="preserve"> - 16 чел</w:t>
            </w:r>
            <w:r w:rsidR="007E63FF">
              <w:rPr>
                <w:rFonts w:ascii="Times New Roman" w:hAnsi="Times New Roman" w:cs="Times New Roman"/>
                <w:sz w:val="20"/>
                <w:szCs w:val="18"/>
              </w:rPr>
              <w:t>овек</w:t>
            </w:r>
          </w:p>
        </w:tc>
        <w:tc>
          <w:tcPr>
            <w:tcW w:w="900" w:type="pct"/>
          </w:tcPr>
          <w:p w:rsidR="00D63B39" w:rsidRPr="002264B7" w:rsidRDefault="00447254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521" w:type="pct"/>
          </w:tcPr>
          <w:p w:rsidR="00D63B39" w:rsidRPr="00081AA0" w:rsidRDefault="00447254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81AA0">
              <w:rPr>
                <w:rFonts w:ascii="Times New Roman" w:hAnsi="Times New Roman" w:cs="Times New Roman"/>
                <w:sz w:val="20"/>
                <w:szCs w:val="18"/>
              </w:rPr>
              <w:t>П</w:t>
            </w:r>
            <w:r w:rsidR="00D63B39" w:rsidRPr="00081AA0">
              <w:rPr>
                <w:rFonts w:ascii="Times New Roman" w:hAnsi="Times New Roman" w:cs="Times New Roman"/>
                <w:sz w:val="20"/>
                <w:szCs w:val="18"/>
              </w:rPr>
              <w:t>рограмм</w:t>
            </w:r>
            <w:r w:rsidRPr="00081AA0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  <w:r w:rsidR="00D63B39" w:rsidRPr="00081AA0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081AA0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="00D63B39" w:rsidRPr="00081AA0">
              <w:rPr>
                <w:rFonts w:ascii="Times New Roman" w:hAnsi="Times New Roman" w:cs="Times New Roman"/>
                <w:sz w:val="20"/>
                <w:szCs w:val="18"/>
              </w:rPr>
              <w:t>Повышение качества жизни граждан старшего поколения в Ярославской области</w:t>
            </w:r>
            <w:r w:rsidR="00081AA0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  <w:p w:rsidR="00D63B39" w:rsidRPr="002264B7" w:rsidRDefault="00E623D4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на 2020-</w:t>
            </w:r>
            <w:r w:rsidR="00D63B39" w:rsidRPr="00081AA0">
              <w:rPr>
                <w:rFonts w:ascii="Times New Roman" w:hAnsi="Times New Roman" w:cs="Times New Roman"/>
                <w:sz w:val="20"/>
                <w:szCs w:val="18"/>
              </w:rPr>
              <w:t>2025 годы»</w:t>
            </w:r>
            <w:r w:rsidR="00447254" w:rsidRPr="00081AA0">
              <w:rPr>
                <w:rFonts w:ascii="Times New Roman" w:hAnsi="Times New Roman" w:cs="Times New Roman"/>
                <w:sz w:val="20"/>
                <w:szCs w:val="18"/>
              </w:rPr>
              <w:t xml:space="preserve"> (постановление Правительства </w:t>
            </w:r>
            <w:r w:rsidR="00081AA0">
              <w:rPr>
                <w:rFonts w:ascii="Times New Roman" w:hAnsi="Times New Roman" w:cs="Times New Roman"/>
                <w:sz w:val="20"/>
                <w:szCs w:val="18"/>
              </w:rPr>
              <w:t xml:space="preserve">Ярославской </w:t>
            </w:r>
            <w:r w:rsidR="00447254" w:rsidRPr="00081AA0">
              <w:rPr>
                <w:rFonts w:ascii="Times New Roman" w:hAnsi="Times New Roman" w:cs="Times New Roman"/>
                <w:sz w:val="20"/>
                <w:szCs w:val="18"/>
              </w:rPr>
              <w:t>области от 11.12.2019 №</w:t>
            </w:r>
            <w:r w:rsidR="00447254" w:rsidRPr="002264B7">
              <w:rPr>
                <w:rFonts w:ascii="Times New Roman" w:hAnsi="Times New Roman" w:cs="Times New Roman"/>
                <w:sz w:val="20"/>
                <w:szCs w:val="18"/>
              </w:rPr>
              <w:t xml:space="preserve"> 859-п</w:t>
            </w:r>
            <w:r w:rsidR="00447254">
              <w:rPr>
                <w:rFonts w:ascii="Times New Roman" w:hAnsi="Times New Roman" w:cs="Times New Roman"/>
                <w:sz w:val="20"/>
                <w:szCs w:val="18"/>
              </w:rPr>
              <w:t>)</w:t>
            </w:r>
          </w:p>
        </w:tc>
        <w:tc>
          <w:tcPr>
            <w:tcW w:w="456" w:type="pct"/>
          </w:tcPr>
          <w:p w:rsidR="00D63B39" w:rsidRPr="002264B7" w:rsidRDefault="00D63B39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sz w:val="20"/>
                <w:szCs w:val="18"/>
              </w:rPr>
              <w:t>2022</w:t>
            </w:r>
          </w:p>
        </w:tc>
        <w:tc>
          <w:tcPr>
            <w:tcW w:w="578" w:type="pct"/>
          </w:tcPr>
          <w:p w:rsidR="00D63B39" w:rsidRPr="002264B7" w:rsidRDefault="00D63B39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sz w:val="20"/>
                <w:szCs w:val="18"/>
              </w:rPr>
              <w:t>МУ «Комплексный центр социального обслуживания населения»</w:t>
            </w:r>
          </w:p>
        </w:tc>
      </w:tr>
      <w:tr w:rsidR="004F014A" w:rsidRPr="002264B7" w:rsidTr="007E63FF">
        <w:trPr>
          <w:trHeight w:val="154"/>
        </w:trPr>
        <w:tc>
          <w:tcPr>
            <w:tcW w:w="199" w:type="pct"/>
          </w:tcPr>
          <w:p w:rsidR="00D63B39" w:rsidRPr="002264B7" w:rsidRDefault="00D63B39" w:rsidP="007E63FF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1.1.2</w:t>
            </w:r>
          </w:p>
        </w:tc>
        <w:tc>
          <w:tcPr>
            <w:tcW w:w="539" w:type="pct"/>
          </w:tcPr>
          <w:p w:rsidR="00D63B39" w:rsidRPr="002264B7" w:rsidRDefault="00D63B39" w:rsidP="007E63FF">
            <w:pPr>
              <w:spacing w:line="228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sz w:val="20"/>
                <w:szCs w:val="18"/>
              </w:rPr>
              <w:t>Приобретение Спецавтотранспорта</w:t>
            </w:r>
          </w:p>
        </w:tc>
        <w:tc>
          <w:tcPr>
            <w:tcW w:w="492" w:type="pct"/>
          </w:tcPr>
          <w:p w:rsidR="00D63B39" w:rsidRPr="002264B7" w:rsidRDefault="00D63B39" w:rsidP="007E63FF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sz w:val="20"/>
                <w:szCs w:val="18"/>
              </w:rPr>
              <w:t>Необходимость замены автотранспорта в связи с высоким износом</w:t>
            </w:r>
          </w:p>
        </w:tc>
        <w:tc>
          <w:tcPr>
            <w:tcW w:w="391" w:type="pct"/>
          </w:tcPr>
          <w:p w:rsidR="00D63B39" w:rsidRPr="002264B7" w:rsidRDefault="00D63B39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sz w:val="20"/>
                <w:szCs w:val="18"/>
              </w:rPr>
              <w:t>Осуществление доставки пожилых граждан и инвалидов в социально значимые объекты, в т.ч. для проведения жизненно необходимой процедуры (гемодиализ)</w:t>
            </w:r>
          </w:p>
        </w:tc>
        <w:tc>
          <w:tcPr>
            <w:tcW w:w="469" w:type="pct"/>
          </w:tcPr>
          <w:p w:rsidR="00D63B39" w:rsidRPr="002264B7" w:rsidRDefault="00D63B39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sz w:val="20"/>
                <w:szCs w:val="18"/>
              </w:rPr>
              <w:t xml:space="preserve">Повышение транспортной доступности для пожилых граждан и инвалидов, использующих для передвижения инвалидное кресло-коляску, а также инвалидов, находящихся </w:t>
            </w:r>
            <w:r w:rsidR="007E63FF">
              <w:rPr>
                <w:rFonts w:ascii="Times New Roman" w:hAnsi="Times New Roman" w:cs="Times New Roman"/>
                <w:sz w:val="20"/>
                <w:szCs w:val="18"/>
              </w:rPr>
              <w:t>на программном гемодиализе</w:t>
            </w:r>
          </w:p>
        </w:tc>
        <w:tc>
          <w:tcPr>
            <w:tcW w:w="455" w:type="pct"/>
          </w:tcPr>
          <w:p w:rsidR="00447254" w:rsidRPr="002264B7" w:rsidRDefault="00447254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sz w:val="20"/>
                <w:szCs w:val="18"/>
              </w:rPr>
              <w:t>Приобретение</w:t>
            </w:r>
            <w:r w:rsidR="00081AA0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2264B7"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="00F0357F">
              <w:rPr>
                <w:rFonts w:ascii="Times New Roman" w:hAnsi="Times New Roman" w:cs="Times New Roman"/>
                <w:sz w:val="20"/>
                <w:szCs w:val="18"/>
              </w:rPr>
              <w:t> </w:t>
            </w:r>
            <w:r w:rsidRPr="002264B7">
              <w:rPr>
                <w:rFonts w:ascii="Times New Roman" w:hAnsi="Times New Roman" w:cs="Times New Roman"/>
                <w:sz w:val="20"/>
                <w:szCs w:val="18"/>
              </w:rPr>
              <w:t>единицы</w:t>
            </w:r>
          </w:p>
          <w:p w:rsidR="00D63B39" w:rsidRPr="002264B7" w:rsidRDefault="00447254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sz w:val="20"/>
                <w:szCs w:val="18"/>
              </w:rPr>
              <w:t>Спецавтотранспорта</w:t>
            </w:r>
          </w:p>
        </w:tc>
        <w:tc>
          <w:tcPr>
            <w:tcW w:w="900" w:type="pct"/>
          </w:tcPr>
          <w:p w:rsidR="00D63B39" w:rsidRPr="00081AA0" w:rsidRDefault="00D63B39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81AA0">
              <w:rPr>
                <w:rFonts w:ascii="Times New Roman" w:hAnsi="Times New Roman" w:cs="Times New Roman"/>
                <w:sz w:val="20"/>
                <w:szCs w:val="18"/>
              </w:rPr>
              <w:t>Предусмотрены средства областного бюджета в размере 2</w:t>
            </w:r>
            <w:r w:rsidR="00447254" w:rsidRPr="00081AA0">
              <w:rPr>
                <w:rFonts w:ascii="Times New Roman" w:hAnsi="Times New Roman" w:cs="Times New Roman"/>
                <w:sz w:val="20"/>
                <w:szCs w:val="18"/>
              </w:rPr>
              <w:t> </w:t>
            </w:r>
            <w:r w:rsidRPr="00081AA0">
              <w:rPr>
                <w:rFonts w:ascii="Times New Roman" w:hAnsi="Times New Roman" w:cs="Times New Roman"/>
                <w:sz w:val="20"/>
                <w:szCs w:val="18"/>
              </w:rPr>
              <w:t>850,0 тыс.</w:t>
            </w:r>
            <w:r w:rsidR="00447254" w:rsidRPr="00081AA0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081AA0">
              <w:rPr>
                <w:rFonts w:ascii="Times New Roman" w:hAnsi="Times New Roman" w:cs="Times New Roman"/>
                <w:sz w:val="20"/>
                <w:szCs w:val="18"/>
              </w:rPr>
              <w:t>руб.</w:t>
            </w:r>
          </w:p>
        </w:tc>
        <w:tc>
          <w:tcPr>
            <w:tcW w:w="521" w:type="pct"/>
          </w:tcPr>
          <w:p w:rsidR="00447254" w:rsidRPr="00081AA0" w:rsidRDefault="00447254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81AA0">
              <w:rPr>
                <w:rFonts w:ascii="Times New Roman" w:hAnsi="Times New Roman" w:cs="Times New Roman"/>
                <w:sz w:val="20"/>
                <w:szCs w:val="18"/>
              </w:rPr>
              <w:t xml:space="preserve">Программа </w:t>
            </w:r>
            <w:r w:rsidR="00081AA0" w:rsidRPr="00081AA0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Pr="00081AA0">
              <w:rPr>
                <w:rFonts w:ascii="Times New Roman" w:hAnsi="Times New Roman" w:cs="Times New Roman"/>
                <w:sz w:val="20"/>
                <w:szCs w:val="18"/>
              </w:rPr>
              <w:t>Повышение качества жизни граждан старшего поколения в Ярославской области</w:t>
            </w:r>
            <w:r w:rsidR="00081AA0" w:rsidRPr="00081AA0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</w:p>
          <w:p w:rsidR="00D63B39" w:rsidRPr="00081AA0" w:rsidRDefault="00447254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81AA0">
              <w:rPr>
                <w:rFonts w:ascii="Times New Roman" w:hAnsi="Times New Roman" w:cs="Times New Roman"/>
                <w:sz w:val="20"/>
                <w:szCs w:val="18"/>
              </w:rPr>
              <w:t>на 2020 - 2025 годы» (постановление Правительства</w:t>
            </w:r>
            <w:r w:rsidR="00081AA0" w:rsidRPr="00081AA0">
              <w:rPr>
                <w:rFonts w:ascii="Times New Roman" w:hAnsi="Times New Roman" w:cs="Times New Roman"/>
                <w:sz w:val="20"/>
                <w:szCs w:val="18"/>
              </w:rPr>
              <w:t xml:space="preserve"> Ярославской </w:t>
            </w:r>
            <w:r w:rsidRPr="00081AA0">
              <w:rPr>
                <w:rFonts w:ascii="Times New Roman" w:hAnsi="Times New Roman" w:cs="Times New Roman"/>
                <w:sz w:val="20"/>
                <w:szCs w:val="18"/>
              </w:rPr>
              <w:t>области от 11.12.2019 № 859-п)</w:t>
            </w:r>
          </w:p>
        </w:tc>
        <w:tc>
          <w:tcPr>
            <w:tcW w:w="456" w:type="pct"/>
          </w:tcPr>
          <w:p w:rsidR="00D63B39" w:rsidRPr="002264B7" w:rsidRDefault="00D63B39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sz w:val="20"/>
                <w:szCs w:val="18"/>
              </w:rPr>
              <w:t>2022</w:t>
            </w:r>
          </w:p>
        </w:tc>
        <w:tc>
          <w:tcPr>
            <w:tcW w:w="578" w:type="pct"/>
          </w:tcPr>
          <w:p w:rsidR="00D63B39" w:rsidRPr="002264B7" w:rsidRDefault="00D63B39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sz w:val="20"/>
                <w:szCs w:val="18"/>
              </w:rPr>
              <w:t>МУ «Комплексный центр социального обслуживания населения»</w:t>
            </w:r>
          </w:p>
        </w:tc>
      </w:tr>
      <w:tr w:rsidR="004F014A" w:rsidRPr="002264B7" w:rsidTr="007E63FF">
        <w:trPr>
          <w:trHeight w:val="154"/>
        </w:trPr>
        <w:tc>
          <w:tcPr>
            <w:tcW w:w="199" w:type="pct"/>
          </w:tcPr>
          <w:p w:rsidR="009773EE" w:rsidRPr="002264B7" w:rsidRDefault="009773EE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1.1.3</w:t>
            </w:r>
          </w:p>
        </w:tc>
        <w:tc>
          <w:tcPr>
            <w:tcW w:w="539" w:type="pct"/>
          </w:tcPr>
          <w:p w:rsidR="009773EE" w:rsidRPr="002264B7" w:rsidRDefault="009773EE" w:rsidP="007E63FF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условий для улучшения жизни социально уязвимых категорий граждан</w:t>
            </w:r>
          </w:p>
        </w:tc>
        <w:tc>
          <w:tcPr>
            <w:tcW w:w="492" w:type="pct"/>
          </w:tcPr>
          <w:p w:rsidR="009773EE" w:rsidRPr="002264B7" w:rsidRDefault="009773EE" w:rsidP="007E63FF">
            <w:pPr>
              <w:spacing w:line="228" w:lineRule="auto"/>
              <w:ind w:left="-4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Помощь гражданам в преодолении трудной жизненной ситуации</w:t>
            </w:r>
          </w:p>
        </w:tc>
        <w:tc>
          <w:tcPr>
            <w:tcW w:w="391" w:type="pct"/>
          </w:tcPr>
          <w:p w:rsidR="009773EE" w:rsidRPr="002264B7" w:rsidRDefault="009773EE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жителям городского округа социаль</w:t>
            </w:r>
            <w:r w:rsidR="004F0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ной помощи</w:t>
            </w:r>
          </w:p>
        </w:tc>
        <w:tc>
          <w:tcPr>
            <w:tcW w:w="469" w:type="pct"/>
          </w:tcPr>
          <w:p w:rsidR="009773EE" w:rsidRPr="002264B7" w:rsidRDefault="009773EE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уровня бедности населения городского округа, снижение социальной напряженности населения городского округа</w:t>
            </w:r>
          </w:p>
        </w:tc>
        <w:tc>
          <w:tcPr>
            <w:tcW w:w="455" w:type="pct"/>
          </w:tcPr>
          <w:p w:rsidR="009773EE" w:rsidRPr="002264B7" w:rsidRDefault="009773EE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получателей социальной помощи -</w:t>
            </w:r>
            <w:r w:rsidR="00D15281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 чел. (ежегодно)</w:t>
            </w:r>
          </w:p>
        </w:tc>
        <w:tc>
          <w:tcPr>
            <w:tcW w:w="900" w:type="pct"/>
          </w:tcPr>
          <w:p w:rsidR="009773EE" w:rsidRPr="002264B7" w:rsidRDefault="009773EE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</w:t>
            </w:r>
          </w:p>
          <w:p w:rsidR="004F014A" w:rsidRDefault="009773EE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Плановый объем финансирования,</w:t>
            </w:r>
          </w:p>
          <w:p w:rsidR="009773EE" w:rsidRPr="002264B7" w:rsidRDefault="009773EE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всего: 48 029,0 тыс.руб, в том числе:</w:t>
            </w:r>
          </w:p>
          <w:p w:rsidR="009773EE" w:rsidRPr="002264B7" w:rsidRDefault="00E623D4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средства ФБ </w:t>
            </w:r>
            <w:r w:rsidR="009773EE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25 252,2 тыс.руб;</w:t>
            </w:r>
          </w:p>
          <w:p w:rsidR="009773EE" w:rsidRPr="002264B7" w:rsidRDefault="009773EE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средства ОБ 22 766,8 тыс.руб;</w:t>
            </w:r>
          </w:p>
          <w:p w:rsidR="009773EE" w:rsidRPr="002264B7" w:rsidRDefault="009773EE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средства бюджета ГО 10,0 тыс.руб.</w:t>
            </w:r>
          </w:p>
          <w:p w:rsidR="00300316" w:rsidRPr="002264B7" w:rsidRDefault="00300316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00316" w:rsidRPr="002264B7" w:rsidRDefault="00300316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Плановый объем финансирования, всего: 48 029,0 тыс.руб, в том числе:</w:t>
            </w:r>
          </w:p>
          <w:p w:rsidR="00300316" w:rsidRPr="002264B7" w:rsidRDefault="00300316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средства ФБ   25 252,2 тыс.руб;</w:t>
            </w:r>
          </w:p>
          <w:p w:rsidR="00300316" w:rsidRPr="002264B7" w:rsidRDefault="00300316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средства ОБ 22 766,8 тыс.руб;</w:t>
            </w:r>
          </w:p>
          <w:p w:rsidR="00300316" w:rsidRPr="002264B7" w:rsidRDefault="00300316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средства бюджета ГО 10,0 тыс.руб.</w:t>
            </w:r>
          </w:p>
        </w:tc>
        <w:tc>
          <w:tcPr>
            <w:tcW w:w="521" w:type="pct"/>
          </w:tcPr>
          <w:p w:rsidR="009773EE" w:rsidRPr="002264B7" w:rsidRDefault="009773EE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«Социальная поддержка населения городского округа город Переславль-Залесский Ярославской области»</w:t>
            </w:r>
          </w:p>
        </w:tc>
        <w:tc>
          <w:tcPr>
            <w:tcW w:w="456" w:type="pct"/>
          </w:tcPr>
          <w:p w:rsidR="009773EE" w:rsidRPr="002264B7" w:rsidRDefault="009773EE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  <w:p w:rsidR="00300316" w:rsidRPr="002264B7" w:rsidRDefault="00300316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0316" w:rsidRPr="002264B7" w:rsidRDefault="00300316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0316" w:rsidRPr="002264B7" w:rsidRDefault="00300316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0316" w:rsidRPr="002264B7" w:rsidRDefault="00300316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0316" w:rsidRPr="002264B7" w:rsidRDefault="00300316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0316" w:rsidRPr="002264B7" w:rsidRDefault="00300316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0316" w:rsidRPr="002264B7" w:rsidRDefault="00300316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0316" w:rsidRPr="002264B7" w:rsidRDefault="00300316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0316" w:rsidRPr="002264B7" w:rsidRDefault="00300316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0316" w:rsidRPr="002264B7" w:rsidRDefault="00300316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  <w:tc>
          <w:tcPr>
            <w:tcW w:w="578" w:type="pct"/>
          </w:tcPr>
          <w:p w:rsidR="009773EE" w:rsidRPr="002264B7" w:rsidRDefault="00FD6C2E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0345AD" w:rsidRPr="002264B7" w:rsidTr="00F0357F">
        <w:trPr>
          <w:trHeight w:val="115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813EED" w:rsidRPr="002264B7" w:rsidRDefault="00813EED" w:rsidP="007E63FF">
            <w:pPr>
              <w:spacing w:line="228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 Улучшение жилищных условий отдельных категорий граждан</w:t>
            </w:r>
          </w:p>
        </w:tc>
      </w:tr>
      <w:tr w:rsidR="004F014A" w:rsidRPr="002264B7" w:rsidTr="007E63FF">
        <w:trPr>
          <w:trHeight w:val="154"/>
        </w:trPr>
        <w:tc>
          <w:tcPr>
            <w:tcW w:w="199" w:type="pct"/>
          </w:tcPr>
          <w:p w:rsidR="001D3878" w:rsidRPr="002264B7" w:rsidRDefault="001D3878" w:rsidP="007E63FF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1.2.1</w:t>
            </w:r>
          </w:p>
        </w:tc>
        <w:tc>
          <w:tcPr>
            <w:tcW w:w="539" w:type="pct"/>
          </w:tcPr>
          <w:p w:rsidR="001D3878" w:rsidRPr="007E63FF" w:rsidRDefault="001D3878" w:rsidP="007E63FF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18"/>
              </w:rPr>
            </w:pPr>
            <w:r w:rsidRPr="007E63FF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>Оказание отдельным категориям граждан государственной и муниципальной поддержки при приобретении (строительстве) жилья в сфере ипо</w:t>
            </w:r>
            <w:r w:rsidR="00175818" w:rsidRPr="007E63FF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 xml:space="preserve">течного жилищного кредитования, </w:t>
            </w:r>
            <w:r w:rsidRPr="007E63FF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>а также  возмещения части ежемесячных аннуитетных платежей по кредиту (займу)</w:t>
            </w:r>
          </w:p>
        </w:tc>
        <w:tc>
          <w:tcPr>
            <w:tcW w:w="492" w:type="pct"/>
          </w:tcPr>
          <w:p w:rsidR="001D3878" w:rsidRPr="007E63FF" w:rsidRDefault="001D3878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18"/>
              </w:rPr>
            </w:pPr>
            <w:r w:rsidRPr="007E63FF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>Повышение цен на жилые помещения приводит к уменьшению способности приобретения (строительства) жилья, а также кадровый голод (увольнение, сокращение, выход на пенсию медицинских и педагогических работников)</w:t>
            </w:r>
          </w:p>
        </w:tc>
        <w:tc>
          <w:tcPr>
            <w:tcW w:w="391" w:type="pct"/>
          </w:tcPr>
          <w:p w:rsidR="001D3878" w:rsidRPr="002264B7" w:rsidRDefault="001D3878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sz w:val="20"/>
                <w:szCs w:val="18"/>
              </w:rPr>
              <w:t>Улучшение жилищных условий   отдельных категорий граждан (предоставление субсидий)</w:t>
            </w:r>
          </w:p>
        </w:tc>
        <w:tc>
          <w:tcPr>
            <w:tcW w:w="469" w:type="pct"/>
          </w:tcPr>
          <w:p w:rsidR="001D3878" w:rsidRPr="002264B7" w:rsidRDefault="004F014A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</w:t>
            </w:r>
            <w:r w:rsidR="001D3878" w:rsidRPr="002264B7">
              <w:rPr>
                <w:rFonts w:ascii="Times New Roman" w:hAnsi="Times New Roman" w:cs="Times New Roman"/>
                <w:sz w:val="20"/>
                <w:szCs w:val="18"/>
              </w:rPr>
              <w:t xml:space="preserve">овышение уровня и качества жизни населения в части обеспечения жителей городского округа доступным жильем, привлечение новых кадров </w:t>
            </w:r>
          </w:p>
        </w:tc>
        <w:tc>
          <w:tcPr>
            <w:tcW w:w="455" w:type="pct"/>
          </w:tcPr>
          <w:p w:rsidR="001D3878" w:rsidRPr="002264B7" w:rsidRDefault="004F014A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Предоставлен</w:t>
            </w:r>
            <w:r w:rsidR="0027477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ие 47</w:t>
            </w:r>
            <w:r w:rsidR="007E63F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субсидий</w:t>
            </w:r>
          </w:p>
        </w:tc>
        <w:tc>
          <w:tcPr>
            <w:tcW w:w="900" w:type="pct"/>
          </w:tcPr>
          <w:p w:rsidR="001D3878" w:rsidRPr="002264B7" w:rsidRDefault="001D3878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Согласно </w:t>
            </w:r>
            <w:r w:rsidRPr="002264B7">
              <w:rPr>
                <w:rFonts w:ascii="Times New Roman" w:hAnsi="Times New Roman" w:cs="Times New Roman"/>
                <w:sz w:val="20"/>
                <w:szCs w:val="18"/>
              </w:rPr>
              <w:t>решени</w:t>
            </w:r>
            <w:r w:rsidR="00A93678" w:rsidRPr="002264B7">
              <w:rPr>
                <w:rFonts w:ascii="Times New Roman" w:hAnsi="Times New Roman" w:cs="Times New Roman"/>
                <w:sz w:val="20"/>
                <w:szCs w:val="18"/>
              </w:rPr>
              <w:t>ю</w:t>
            </w:r>
            <w:r w:rsidRPr="002264B7">
              <w:rPr>
                <w:rFonts w:ascii="Times New Roman" w:hAnsi="Times New Roman" w:cs="Times New Roman"/>
                <w:sz w:val="20"/>
                <w:szCs w:val="18"/>
              </w:rPr>
              <w:t xml:space="preserve">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 предусмотрены ресурсы (средства областного бюджета и средства городского округа: в 2022 году 786 806,00 руб., в 2023 году – 894 402,00 руб., в 2024 году – 900 241,00 руб.</w:t>
            </w:r>
          </w:p>
        </w:tc>
        <w:tc>
          <w:tcPr>
            <w:tcW w:w="521" w:type="pct"/>
          </w:tcPr>
          <w:p w:rsidR="001D3878" w:rsidRPr="002264B7" w:rsidRDefault="001D3878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sz w:val="20"/>
                <w:szCs w:val="18"/>
              </w:rPr>
              <w:t>Городская целевая программа «Жилище на 2022-2024 годы»,</w:t>
            </w:r>
            <w:r w:rsidRPr="002264B7">
              <w:rPr>
                <w:rFonts w:ascii="Times New Roman" w:hAnsi="Times New Roman" w:cs="Times New Roman"/>
                <w:sz w:val="20"/>
                <w:szCs w:val="18"/>
                <w:lang w:eastAsia="ar-SA"/>
              </w:rPr>
              <w:t xml:space="preserve"> муниципальная программа </w:t>
            </w:r>
            <w:r w:rsidRPr="002264B7">
              <w:rPr>
                <w:rFonts w:ascii="Times New Roman" w:hAnsi="Times New Roman" w:cs="Times New Roman"/>
                <w:sz w:val="20"/>
                <w:szCs w:val="18"/>
              </w:rPr>
              <w:t>«Обеспечение доступным и комфортным жильем населения городского округа город Переславль-Залесский Ярославской области»</w:t>
            </w:r>
          </w:p>
        </w:tc>
        <w:tc>
          <w:tcPr>
            <w:tcW w:w="456" w:type="pct"/>
          </w:tcPr>
          <w:p w:rsidR="004F014A" w:rsidRDefault="001D3878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2022-2024</w:t>
            </w:r>
          </w:p>
          <w:p w:rsidR="004F014A" w:rsidRDefault="004F014A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  <w:p w:rsidR="004F014A" w:rsidRPr="002264B7" w:rsidRDefault="004F014A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sz w:val="20"/>
                <w:szCs w:val="18"/>
              </w:rPr>
              <w:t>2022 год – 13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 </w:t>
            </w:r>
            <w:r w:rsidRPr="002264B7">
              <w:rPr>
                <w:rFonts w:ascii="Times New Roman" w:hAnsi="Times New Roman" w:cs="Times New Roman"/>
                <w:sz w:val="20"/>
                <w:szCs w:val="18"/>
              </w:rPr>
              <w:t>субсидий,</w:t>
            </w:r>
          </w:p>
          <w:p w:rsidR="004F014A" w:rsidRPr="002264B7" w:rsidRDefault="004F014A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sz w:val="20"/>
                <w:szCs w:val="18"/>
              </w:rPr>
              <w:t>2023 год – 17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 </w:t>
            </w:r>
            <w:r w:rsidRPr="002264B7">
              <w:rPr>
                <w:rFonts w:ascii="Times New Roman" w:hAnsi="Times New Roman" w:cs="Times New Roman"/>
                <w:sz w:val="20"/>
                <w:szCs w:val="18"/>
              </w:rPr>
              <w:t>субсидий,</w:t>
            </w:r>
          </w:p>
          <w:p w:rsidR="001D3878" w:rsidRPr="002264B7" w:rsidRDefault="004F014A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sz w:val="20"/>
                <w:szCs w:val="18"/>
              </w:rPr>
              <w:t>2024 год – 17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 субсидий</w:t>
            </w:r>
          </w:p>
        </w:tc>
        <w:tc>
          <w:tcPr>
            <w:tcW w:w="578" w:type="pct"/>
          </w:tcPr>
          <w:p w:rsidR="001D3878" w:rsidRPr="002264B7" w:rsidRDefault="00081AA0" w:rsidP="007E63F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0345AD" w:rsidRPr="002264B7" w:rsidTr="00F0357F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9C6776" w:rsidRPr="002264B7" w:rsidRDefault="009C6776" w:rsidP="007E63FF">
            <w:pPr>
              <w:spacing w:line="228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1.3. Предоставление земельных участков льготным категориям граждан, в том числе гражданам, имеющим трёх и более детей</w:t>
            </w:r>
          </w:p>
        </w:tc>
      </w:tr>
      <w:tr w:rsidR="004F014A" w:rsidRPr="002264B7" w:rsidTr="007E63FF">
        <w:trPr>
          <w:trHeight w:val="154"/>
        </w:trPr>
        <w:tc>
          <w:tcPr>
            <w:tcW w:w="199" w:type="pct"/>
            <w:shd w:val="clear" w:color="auto" w:fill="auto"/>
          </w:tcPr>
          <w:p w:rsidR="00220993" w:rsidRPr="002264B7" w:rsidRDefault="00220993" w:rsidP="007E63FF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539" w:type="pct"/>
            <w:shd w:val="clear" w:color="auto" w:fill="auto"/>
          </w:tcPr>
          <w:p w:rsidR="00220993" w:rsidRPr="002264B7" w:rsidRDefault="00220993" w:rsidP="007E63FF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земельных участков в собственность бесплатно</w:t>
            </w:r>
          </w:p>
        </w:tc>
        <w:tc>
          <w:tcPr>
            <w:tcW w:w="492" w:type="pct"/>
          </w:tcPr>
          <w:p w:rsidR="00220993" w:rsidRPr="002264B7" w:rsidRDefault="00220993" w:rsidP="007E63FF">
            <w:pPr>
              <w:spacing w:line="228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Очередь граждан, относящихся к льготным категориям (в том числе граждан, имеющих трёх и более детей), состоящих на учёте  в целях бесплатного предоставления земельного участка в собственность</w:t>
            </w:r>
          </w:p>
        </w:tc>
        <w:tc>
          <w:tcPr>
            <w:tcW w:w="391" w:type="pct"/>
          </w:tcPr>
          <w:p w:rsidR="00220993" w:rsidRPr="002264B7" w:rsidRDefault="00220993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Сокращение очереди</w:t>
            </w:r>
          </w:p>
        </w:tc>
        <w:tc>
          <w:tcPr>
            <w:tcW w:w="469" w:type="pct"/>
          </w:tcPr>
          <w:p w:rsidR="00220993" w:rsidRPr="002264B7" w:rsidRDefault="00220993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</w:rPr>
              <w:t xml:space="preserve">Выполнения Указа Президента Российской Федерации от 7 мая 2012 г. № 600 "О мерах по обеспечению граждан </w:t>
            </w:r>
            <w:r w:rsidR="00F0357F">
              <w:rPr>
                <w:rFonts w:ascii="Times New Roman" w:eastAsia="Calibri" w:hAnsi="Times New Roman" w:cs="Times New Roman"/>
                <w:sz w:val="20"/>
              </w:rPr>
              <w:t>РФ</w:t>
            </w:r>
            <w:r w:rsidRPr="002264B7">
              <w:rPr>
                <w:rFonts w:ascii="Times New Roman" w:eastAsia="Calibri" w:hAnsi="Times New Roman" w:cs="Times New Roman"/>
                <w:sz w:val="20"/>
              </w:rPr>
              <w:t xml:space="preserve"> доступным и комфортным жильем и повышению качества жилищно-коммунальных услуг"</w:t>
            </w:r>
          </w:p>
        </w:tc>
        <w:tc>
          <w:tcPr>
            <w:tcW w:w="455" w:type="pct"/>
          </w:tcPr>
          <w:p w:rsidR="00E623D4" w:rsidRPr="002264B7" w:rsidRDefault="00220993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r w:rsidR="004F0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предоставленных </w:t>
            </w: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земельных участков</w:t>
            </w:r>
            <w:r w:rsidR="00E623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E63F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623D4" w:rsidRPr="00F9708D">
              <w:rPr>
                <w:rFonts w:ascii="Times New Roman" w:hAnsi="Times New Roman" w:cs="Times New Roman"/>
                <w:sz w:val="20"/>
                <w:szCs w:val="20"/>
              </w:rPr>
              <w:t xml:space="preserve">начение показателя будет определено по факту </w:t>
            </w:r>
            <w:r w:rsidR="007E63FF">
              <w:rPr>
                <w:rFonts w:ascii="Times New Roman" w:hAnsi="Times New Roman" w:cs="Times New Roman"/>
                <w:sz w:val="20"/>
                <w:szCs w:val="20"/>
              </w:rPr>
              <w:t>обращений граждан</w:t>
            </w:r>
          </w:p>
        </w:tc>
        <w:tc>
          <w:tcPr>
            <w:tcW w:w="900" w:type="pct"/>
          </w:tcPr>
          <w:p w:rsidR="00220993" w:rsidRPr="002264B7" w:rsidRDefault="004F014A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220993"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аличие земельных участков, предназначенных для бесплатного предоставления зем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ельных участков</w:t>
            </w:r>
          </w:p>
        </w:tc>
        <w:tc>
          <w:tcPr>
            <w:tcW w:w="521" w:type="pct"/>
          </w:tcPr>
          <w:p w:rsidR="00220993" w:rsidRPr="002264B7" w:rsidRDefault="00220993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Закон Ярославской области от 27 апреля 2007 г. № 22-з «О бесплатном предоставлении в собственность граждан земельных участков, находящихся в государственной или муниципальной собственности»;</w:t>
            </w:r>
          </w:p>
          <w:p w:rsidR="00220993" w:rsidRPr="002264B7" w:rsidRDefault="00220993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РФ</w:t>
            </w:r>
          </w:p>
        </w:tc>
        <w:tc>
          <w:tcPr>
            <w:tcW w:w="456" w:type="pct"/>
          </w:tcPr>
          <w:p w:rsidR="00220993" w:rsidRPr="002264B7" w:rsidRDefault="004F014A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2022-2026</w:t>
            </w:r>
          </w:p>
        </w:tc>
        <w:tc>
          <w:tcPr>
            <w:tcW w:w="578" w:type="pct"/>
          </w:tcPr>
          <w:p w:rsidR="00220993" w:rsidRPr="002264B7" w:rsidRDefault="00220993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4F014A" w:rsidRPr="002264B7" w:rsidTr="007E63FF">
        <w:trPr>
          <w:trHeight w:val="154"/>
        </w:trPr>
        <w:tc>
          <w:tcPr>
            <w:tcW w:w="199" w:type="pct"/>
            <w:shd w:val="clear" w:color="auto" w:fill="auto"/>
          </w:tcPr>
          <w:p w:rsidR="00220993" w:rsidRPr="002264B7" w:rsidRDefault="00220993" w:rsidP="007E63FF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539" w:type="pct"/>
            <w:shd w:val="clear" w:color="auto" w:fill="auto"/>
          </w:tcPr>
          <w:p w:rsidR="00220993" w:rsidRPr="002264B7" w:rsidRDefault="00220993" w:rsidP="007E63FF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492" w:type="pct"/>
          </w:tcPr>
          <w:p w:rsidR="00220993" w:rsidRPr="002264B7" w:rsidRDefault="00220993" w:rsidP="007E63FF">
            <w:pPr>
              <w:spacing w:line="228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Очередь граждан, имеющих трёх и более детей, состоящих на учёте  в целях бесплатного предоставления земельного участка в собственность</w:t>
            </w:r>
          </w:p>
        </w:tc>
        <w:tc>
          <w:tcPr>
            <w:tcW w:w="391" w:type="pct"/>
          </w:tcPr>
          <w:p w:rsidR="00220993" w:rsidRPr="002264B7" w:rsidRDefault="00220993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Сокращение очереди</w:t>
            </w:r>
          </w:p>
        </w:tc>
        <w:tc>
          <w:tcPr>
            <w:tcW w:w="469" w:type="pct"/>
          </w:tcPr>
          <w:p w:rsidR="00220993" w:rsidRPr="002264B7" w:rsidRDefault="00220993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Граждане, имеющие трёх и более детей, вправе по своему желанию выбрать земельный участок для предоставления его в аренду без проведения торгов</w:t>
            </w:r>
          </w:p>
        </w:tc>
        <w:tc>
          <w:tcPr>
            <w:tcW w:w="455" w:type="pct"/>
          </w:tcPr>
          <w:p w:rsidR="00220993" w:rsidRPr="002264B7" w:rsidRDefault="00E623D4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предоставленных </w:t>
            </w: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земельных участков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E63F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9708D">
              <w:rPr>
                <w:rFonts w:ascii="Times New Roman" w:hAnsi="Times New Roman" w:cs="Times New Roman"/>
                <w:sz w:val="20"/>
                <w:szCs w:val="20"/>
              </w:rPr>
              <w:t xml:space="preserve">начение показателя будет определено по факту </w:t>
            </w:r>
            <w:r w:rsidR="007E63FF">
              <w:rPr>
                <w:rFonts w:ascii="Times New Roman" w:hAnsi="Times New Roman" w:cs="Times New Roman"/>
                <w:sz w:val="20"/>
                <w:szCs w:val="20"/>
              </w:rPr>
              <w:t>обращений граждан</w:t>
            </w:r>
          </w:p>
        </w:tc>
        <w:tc>
          <w:tcPr>
            <w:tcW w:w="900" w:type="pct"/>
          </w:tcPr>
          <w:p w:rsidR="00220993" w:rsidRPr="002264B7" w:rsidRDefault="00220993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Закон Ярославской области от 08 апреля 2015 г. № 14-з «Об отдельных вопросах предоставления в аренду земельных участков, находящихся в государственной или муниципальной собственности»</w:t>
            </w:r>
          </w:p>
          <w:p w:rsidR="00220993" w:rsidRPr="002264B7" w:rsidRDefault="00220993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Необходимые ресурсы: наличие земельных участков, предназначенных для предоставления земельных участков в аренду без проведения торгов </w:t>
            </w:r>
          </w:p>
        </w:tc>
        <w:tc>
          <w:tcPr>
            <w:tcW w:w="521" w:type="pct"/>
          </w:tcPr>
          <w:p w:rsidR="00220993" w:rsidRPr="002264B7" w:rsidRDefault="00220993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Закон Ярославской области от 08 апреля 2015 г. № 14-з «Об отдельных вопросах предоставления в аренду земельных участков, находящихся в государственной или муниципальной собственности»;</w:t>
            </w:r>
          </w:p>
          <w:p w:rsidR="00220993" w:rsidRPr="002264B7" w:rsidRDefault="00220993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РФ</w:t>
            </w:r>
          </w:p>
        </w:tc>
        <w:tc>
          <w:tcPr>
            <w:tcW w:w="456" w:type="pct"/>
          </w:tcPr>
          <w:p w:rsidR="00220993" w:rsidRPr="002264B7" w:rsidRDefault="007E63FF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2022-2026</w:t>
            </w:r>
          </w:p>
        </w:tc>
        <w:tc>
          <w:tcPr>
            <w:tcW w:w="578" w:type="pct"/>
          </w:tcPr>
          <w:p w:rsidR="00220993" w:rsidRPr="002264B7" w:rsidRDefault="00220993" w:rsidP="007E63FF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</w:t>
            </w:r>
            <w:r w:rsidR="004F0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города Переславля-Залесского</w:t>
            </w:r>
          </w:p>
        </w:tc>
      </w:tr>
    </w:tbl>
    <w:p w:rsidR="004B7638" w:rsidRPr="005E4594" w:rsidRDefault="004B7638" w:rsidP="005E4594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5E4594">
        <w:rPr>
          <w:rFonts w:ascii="Times New Roman" w:hAnsi="Times New Roman" w:cs="Times New Roman"/>
          <w:color w:val="auto"/>
          <w:sz w:val="24"/>
        </w:rPr>
        <w:t>2. Труд и занятость населения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7"/>
        <w:gridCol w:w="118"/>
        <w:gridCol w:w="2524"/>
        <w:gridCol w:w="1802"/>
        <w:gridCol w:w="2329"/>
        <w:gridCol w:w="2115"/>
        <w:gridCol w:w="1710"/>
        <w:gridCol w:w="3948"/>
        <w:gridCol w:w="2320"/>
        <w:gridCol w:w="1915"/>
        <w:gridCol w:w="2394"/>
      </w:tblGrid>
      <w:tr w:rsidR="00887C3D" w:rsidRPr="002264B7" w:rsidTr="007E63FF">
        <w:trPr>
          <w:trHeight w:val="436"/>
        </w:trPr>
        <w:tc>
          <w:tcPr>
            <w:tcW w:w="135" w:type="pct"/>
            <w:vAlign w:val="center"/>
          </w:tcPr>
          <w:p w:rsidR="00887C3D" w:rsidRPr="002264B7" w:rsidRDefault="00887C3D" w:rsidP="00AB1844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887C3D" w:rsidRPr="002264B7" w:rsidRDefault="00887C3D" w:rsidP="00AB1844">
            <w:pPr>
              <w:spacing w:line="228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607" w:type="pct"/>
            <w:gridSpan w:val="2"/>
            <w:vAlign w:val="center"/>
          </w:tcPr>
          <w:p w:rsidR="00887C3D" w:rsidRPr="002264B7" w:rsidRDefault="00887C3D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14" w:type="pct"/>
            <w:vAlign w:val="center"/>
          </w:tcPr>
          <w:p w:rsidR="00887C3D" w:rsidRPr="002264B7" w:rsidRDefault="00887C3D" w:rsidP="00AB1844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887C3D" w:rsidRPr="002264B7" w:rsidRDefault="00887C3D" w:rsidP="00AB1844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535" w:type="pct"/>
            <w:vAlign w:val="center"/>
          </w:tcPr>
          <w:p w:rsidR="00887C3D" w:rsidRPr="002264B7" w:rsidRDefault="00887C3D" w:rsidP="00AB1844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86" w:type="pct"/>
            <w:vAlign w:val="center"/>
          </w:tcPr>
          <w:p w:rsidR="00887C3D" w:rsidRPr="002264B7" w:rsidRDefault="00887C3D" w:rsidP="00AB1844">
            <w:pPr>
              <w:spacing w:line="228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93" w:type="pct"/>
            <w:vAlign w:val="center"/>
          </w:tcPr>
          <w:p w:rsidR="00887C3D" w:rsidRPr="002264B7" w:rsidRDefault="00887C3D" w:rsidP="00AB1844">
            <w:pPr>
              <w:spacing w:line="228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07" w:type="pct"/>
            <w:vAlign w:val="center"/>
          </w:tcPr>
          <w:p w:rsidR="00887C3D" w:rsidRPr="002264B7" w:rsidRDefault="00887C3D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33" w:type="pct"/>
            <w:vAlign w:val="center"/>
          </w:tcPr>
          <w:p w:rsidR="00887C3D" w:rsidRPr="002264B7" w:rsidRDefault="00887C3D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40" w:type="pct"/>
            <w:vAlign w:val="center"/>
          </w:tcPr>
          <w:p w:rsidR="00887C3D" w:rsidRPr="002264B7" w:rsidRDefault="00887C3D" w:rsidP="00AB1844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887C3D" w:rsidRPr="002264B7" w:rsidRDefault="00887C3D" w:rsidP="00AB1844">
            <w:pPr>
              <w:spacing w:line="228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51" w:type="pct"/>
            <w:vAlign w:val="center"/>
          </w:tcPr>
          <w:p w:rsidR="00887C3D" w:rsidRPr="002264B7" w:rsidRDefault="00887C3D" w:rsidP="00AB1844">
            <w:pPr>
              <w:spacing w:line="228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887C3D" w:rsidRPr="002264B7" w:rsidTr="00887C3D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887C3D" w:rsidRPr="002264B7" w:rsidRDefault="00887C3D" w:rsidP="00AB1844">
            <w:pPr>
              <w:spacing w:line="228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 Повышение социальной, политической и экономической активности социально значимых слоев населения (ликвидация цифрового неравенства, переквалификация и т.д.)</w:t>
            </w:r>
          </w:p>
        </w:tc>
      </w:tr>
      <w:tr w:rsidR="00887C3D" w:rsidRPr="002264B7" w:rsidTr="00A04D2D">
        <w:trPr>
          <w:trHeight w:val="154"/>
        </w:trPr>
        <w:tc>
          <w:tcPr>
            <w:tcW w:w="162" w:type="pct"/>
            <w:gridSpan w:val="2"/>
          </w:tcPr>
          <w:p w:rsidR="00887C3D" w:rsidRPr="002264B7" w:rsidRDefault="00887C3D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2.1.1</w:t>
            </w:r>
          </w:p>
        </w:tc>
        <w:tc>
          <w:tcPr>
            <w:tcW w:w="579" w:type="pct"/>
          </w:tcPr>
          <w:p w:rsidR="00887C3D" w:rsidRPr="002264B7" w:rsidRDefault="00887C3D" w:rsidP="00A04D2D">
            <w:pPr>
              <w:spacing w:line="228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sz w:val="20"/>
                <w:szCs w:val="20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</w:p>
        </w:tc>
        <w:tc>
          <w:tcPr>
            <w:tcW w:w="414" w:type="pct"/>
          </w:tcPr>
          <w:p w:rsidR="00887C3D" w:rsidRPr="002264B7" w:rsidRDefault="00887C3D" w:rsidP="00AB1844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достаточного уровня квалификации, отсутствие профессиональной подготовки для трудоустройства граждан по профессиям, востребованным на рынке труда</w:t>
            </w:r>
          </w:p>
        </w:tc>
        <w:tc>
          <w:tcPr>
            <w:tcW w:w="535" w:type="pct"/>
          </w:tcPr>
          <w:p w:rsidR="00887C3D" w:rsidRPr="002264B7" w:rsidRDefault="00887C3D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профессии, дополнительного профессионального образования, повышение квалификации безработных граждан с целью повышения их конкурентоспособности на рынке труда</w:t>
            </w:r>
          </w:p>
        </w:tc>
        <w:tc>
          <w:tcPr>
            <w:tcW w:w="486" w:type="pct"/>
          </w:tcPr>
          <w:p w:rsidR="00887C3D" w:rsidRPr="002264B7" w:rsidRDefault="00887C3D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занятости населения</w:t>
            </w:r>
          </w:p>
        </w:tc>
        <w:tc>
          <w:tcPr>
            <w:tcW w:w="393" w:type="pct"/>
          </w:tcPr>
          <w:p w:rsidR="00887C3D" w:rsidRPr="002264B7" w:rsidRDefault="0074548F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граждан, прошедших обучение, - </w:t>
            </w:r>
            <w:r w:rsidR="00887C3D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="007E6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887C3D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907" w:type="pct"/>
          </w:tcPr>
          <w:p w:rsidR="00887C3D" w:rsidRPr="002264B7" w:rsidRDefault="00887C3D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11" w:history="1">
              <w:r w:rsidRPr="002264B7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Законом</w:t>
              </w:r>
            </w:hyperlink>
            <w:r w:rsidRPr="002264B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19 апреля 1991 года № 1032-I «О занятости населения в Российской Федерации», </w:t>
            </w:r>
            <w:hyperlink r:id="rId12" w:history="1">
              <w:r w:rsidRPr="002264B7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2264B7">
              <w:rPr>
                <w:rFonts w:ascii="Times New Roman" w:hAnsi="Times New Roman" w:cs="Times New Roman"/>
                <w:sz w:val="20"/>
                <w:szCs w:val="20"/>
              </w:rPr>
              <w:t xml:space="preserve"> от 27 июля 2010 года № 210-ФЗ «Об организации предоставления государственных и муниципальных услуг», </w:t>
            </w:r>
            <w:hyperlink r:id="rId13" w:history="1">
              <w:r w:rsidRPr="002264B7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приказом</w:t>
              </w:r>
            </w:hyperlink>
            <w:r w:rsidRPr="002264B7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труда и социальной защиты Российской Федерации от 17 апреля 2014 года № 262н «Об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местности»</w:t>
            </w:r>
          </w:p>
        </w:tc>
        <w:tc>
          <w:tcPr>
            <w:tcW w:w="533" w:type="pct"/>
          </w:tcPr>
          <w:p w:rsidR="00887C3D" w:rsidRPr="002264B7" w:rsidRDefault="0074548F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</w:t>
            </w:r>
            <w:r w:rsidR="00887C3D" w:rsidRPr="002264B7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</w:t>
            </w:r>
            <w:r w:rsidR="00887C3D" w:rsidRPr="002264B7">
              <w:rPr>
                <w:rFonts w:ascii="Times New Roman" w:hAnsi="Times New Roman" w:cs="Times New Roman"/>
                <w:sz w:val="20"/>
                <w:szCs w:val="20"/>
              </w:rPr>
              <w:t xml:space="preserve"> «Содействие занятости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</w:t>
            </w:r>
            <w:r w:rsidR="00887C3D" w:rsidRPr="002264B7">
              <w:rPr>
                <w:rFonts w:ascii="Times New Roman" w:hAnsi="Times New Roman" w:cs="Times New Roman"/>
                <w:sz w:val="20"/>
                <w:szCs w:val="20"/>
              </w:rPr>
              <w:t>» на 2020-2025 годы</w:t>
            </w:r>
          </w:p>
        </w:tc>
        <w:tc>
          <w:tcPr>
            <w:tcW w:w="440" w:type="pct"/>
          </w:tcPr>
          <w:p w:rsidR="00887C3D" w:rsidRPr="002264B7" w:rsidRDefault="00887C3D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</w:t>
            </w:r>
            <w:r w:rsidR="00B46E1D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551" w:type="pct"/>
          </w:tcPr>
          <w:p w:rsidR="00887C3D" w:rsidRPr="002264B7" w:rsidRDefault="00FD6C2E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  <w:p w:rsidR="00887C3D" w:rsidRPr="002264B7" w:rsidRDefault="00887C3D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87C3D" w:rsidRPr="002264B7" w:rsidRDefault="00887C3D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ГКУ ЯО ЦЗН г.</w:t>
            </w:r>
            <w:r w:rsidR="004F0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Переславля-Залесского</w:t>
            </w:r>
          </w:p>
        </w:tc>
      </w:tr>
      <w:tr w:rsidR="001300C7" w:rsidRPr="002264B7" w:rsidTr="00A04D2D">
        <w:trPr>
          <w:trHeight w:val="154"/>
        </w:trPr>
        <w:tc>
          <w:tcPr>
            <w:tcW w:w="162" w:type="pct"/>
            <w:gridSpan w:val="2"/>
          </w:tcPr>
          <w:p w:rsidR="001300C7" w:rsidRPr="002264B7" w:rsidRDefault="001300C7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</w:t>
            </w:r>
            <w:r w:rsidR="007454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9" w:type="pct"/>
          </w:tcPr>
          <w:p w:rsidR="001300C7" w:rsidRPr="002264B7" w:rsidRDefault="001300C7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 пожилых граждан на базе компьютерного класса «КЦСОН» «Надежда»</w:t>
            </w:r>
          </w:p>
        </w:tc>
        <w:tc>
          <w:tcPr>
            <w:tcW w:w="414" w:type="pct"/>
          </w:tcPr>
          <w:p w:rsidR="001300C7" w:rsidRPr="007E63FF" w:rsidRDefault="001300C7" w:rsidP="00AB1844">
            <w:pPr>
              <w:spacing w:line="228" w:lineRule="auto"/>
              <w:ind w:left="-17"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7E63FF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Низкий уровень компьютерной грамотности пожилых граждан </w:t>
            </w:r>
          </w:p>
        </w:tc>
        <w:tc>
          <w:tcPr>
            <w:tcW w:w="535" w:type="pct"/>
          </w:tcPr>
          <w:p w:rsidR="001300C7" w:rsidRPr="002264B7" w:rsidRDefault="001300C7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цифрового неравенства</w:t>
            </w:r>
          </w:p>
        </w:tc>
        <w:tc>
          <w:tcPr>
            <w:tcW w:w="486" w:type="pct"/>
          </w:tcPr>
          <w:p w:rsidR="001300C7" w:rsidRPr="00AB1844" w:rsidRDefault="001300C7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AB184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Повышение </w:t>
            </w:r>
            <w:r w:rsidR="00AB184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уровня </w:t>
            </w:r>
            <w:r w:rsidRPr="00AB184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компьютерной грамотности пожилых граждан;</w:t>
            </w:r>
            <w:r w:rsidR="00AB184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AB184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снижение социальной изоляции пожилых граждан;</w:t>
            </w:r>
          </w:p>
          <w:p w:rsidR="001300C7" w:rsidRPr="002264B7" w:rsidRDefault="001300C7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84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повышение уровня адаптации пожилых граждан современной информационной среде</w:t>
            </w:r>
          </w:p>
        </w:tc>
        <w:tc>
          <w:tcPr>
            <w:tcW w:w="393" w:type="pct"/>
          </w:tcPr>
          <w:p w:rsidR="00AB1844" w:rsidRDefault="001300C7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граждан, прошедших обучение</w:t>
            </w:r>
          </w:p>
          <w:p w:rsidR="001300C7" w:rsidRPr="002264B7" w:rsidRDefault="001300C7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менее 130</w:t>
            </w:r>
            <w:r w:rsidR="00AB1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  <w:r w:rsidR="00AB1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овек,</w:t>
            </w:r>
          </w:p>
          <w:p w:rsidR="001300C7" w:rsidRPr="002264B7" w:rsidRDefault="00AB1844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ежегодно</w:t>
            </w:r>
          </w:p>
        </w:tc>
        <w:tc>
          <w:tcPr>
            <w:tcW w:w="907" w:type="pct"/>
          </w:tcPr>
          <w:p w:rsidR="001300C7" w:rsidRPr="002264B7" w:rsidRDefault="001300C7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Наличие оборудованного компьютерами помещения в учреждении и подготовленных </w:t>
            </w:r>
            <w:r w:rsidR="00AB1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специалистов</w:t>
            </w:r>
          </w:p>
        </w:tc>
        <w:tc>
          <w:tcPr>
            <w:tcW w:w="533" w:type="pct"/>
          </w:tcPr>
          <w:p w:rsidR="001300C7" w:rsidRPr="002264B7" w:rsidRDefault="001300C7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«Социальная поддержка населения городского округа город Переславль-Залесский Ярославской области»</w:t>
            </w:r>
          </w:p>
        </w:tc>
        <w:tc>
          <w:tcPr>
            <w:tcW w:w="440" w:type="pct"/>
          </w:tcPr>
          <w:p w:rsidR="001300C7" w:rsidRPr="002264B7" w:rsidRDefault="001300C7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</w:t>
            </w:r>
            <w:r w:rsidR="007454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1" w:type="pct"/>
          </w:tcPr>
          <w:p w:rsidR="001300C7" w:rsidRPr="002264B7" w:rsidRDefault="0074548F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1300C7" w:rsidRPr="002264B7" w:rsidTr="00A04D2D">
        <w:trPr>
          <w:trHeight w:val="154"/>
        </w:trPr>
        <w:tc>
          <w:tcPr>
            <w:tcW w:w="162" w:type="pct"/>
            <w:gridSpan w:val="2"/>
          </w:tcPr>
          <w:p w:rsidR="001300C7" w:rsidRPr="002264B7" w:rsidRDefault="001300C7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</w:t>
            </w:r>
            <w:r w:rsidR="007454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79" w:type="pct"/>
          </w:tcPr>
          <w:p w:rsidR="001300C7" w:rsidRPr="002264B7" w:rsidRDefault="00AB1844" w:rsidP="00A04D2D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1300C7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рганиз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ация и проведение мероприятий </w:t>
            </w:r>
            <w:r w:rsidR="001300C7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1300C7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повышению финансовой грамотности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пожилых граждан</w:t>
            </w:r>
          </w:p>
        </w:tc>
        <w:tc>
          <w:tcPr>
            <w:tcW w:w="414" w:type="pct"/>
          </w:tcPr>
          <w:p w:rsidR="001300C7" w:rsidRPr="00AB1844" w:rsidRDefault="001300C7" w:rsidP="00AB1844">
            <w:pPr>
              <w:spacing w:line="228" w:lineRule="auto"/>
              <w:ind w:left="-17"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AB184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Отсутствие у граждан пожилого возраста опыта использования финансовых</w:t>
            </w:r>
            <w:r w:rsidR="00AB1844" w:rsidRPr="00AB184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пр</w:t>
            </w:r>
            <w:r w:rsidRPr="00AB184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одуктов и услуг</w:t>
            </w:r>
            <w:r w:rsidR="00AB1844" w:rsidRPr="00AB184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, </w:t>
            </w:r>
          </w:p>
          <w:p w:rsidR="001300C7" w:rsidRPr="002264B7" w:rsidRDefault="001300C7" w:rsidP="00AB1844">
            <w:pPr>
              <w:spacing w:line="228" w:lineRule="auto"/>
              <w:ind w:left="-1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84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непонимани</w:t>
            </w:r>
            <w:r w:rsidR="00AB1844" w:rsidRPr="00AB184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е</w:t>
            </w:r>
            <w:r w:rsidRPr="00AB184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современных финансовых технологий</w:t>
            </w:r>
          </w:p>
        </w:tc>
        <w:tc>
          <w:tcPr>
            <w:tcW w:w="535" w:type="pct"/>
          </w:tcPr>
          <w:p w:rsidR="001300C7" w:rsidRPr="002264B7" w:rsidRDefault="001300C7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информированности граждан пожилого возраста в вопросах финансовой грамотности</w:t>
            </w:r>
          </w:p>
        </w:tc>
        <w:tc>
          <w:tcPr>
            <w:tcW w:w="486" w:type="pct"/>
          </w:tcPr>
          <w:p w:rsidR="001300C7" w:rsidRPr="002264B7" w:rsidRDefault="001300C7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финансовой грамотности пожилых граждан и информированности о способах защиты от мошенников</w:t>
            </w:r>
          </w:p>
        </w:tc>
        <w:tc>
          <w:tcPr>
            <w:tcW w:w="393" w:type="pct"/>
          </w:tcPr>
          <w:p w:rsidR="001300C7" w:rsidRPr="002264B7" w:rsidRDefault="001300C7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граждан, прошедших обучение</w:t>
            </w:r>
            <w:r w:rsidR="00AB1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150 чел. ежегодно</w:t>
            </w:r>
          </w:p>
        </w:tc>
        <w:tc>
          <w:tcPr>
            <w:tcW w:w="907" w:type="pct"/>
          </w:tcPr>
          <w:p w:rsidR="001300C7" w:rsidRPr="002264B7" w:rsidRDefault="001300C7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2 обученных специалистов</w:t>
            </w:r>
          </w:p>
        </w:tc>
        <w:tc>
          <w:tcPr>
            <w:tcW w:w="533" w:type="pct"/>
          </w:tcPr>
          <w:p w:rsidR="001300C7" w:rsidRPr="002264B7" w:rsidRDefault="001300C7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«Социальная поддержка населения городского округа город Переславль-Залесский Ярославской области»</w:t>
            </w:r>
          </w:p>
        </w:tc>
        <w:tc>
          <w:tcPr>
            <w:tcW w:w="440" w:type="pct"/>
          </w:tcPr>
          <w:p w:rsidR="001300C7" w:rsidRPr="002264B7" w:rsidRDefault="001300C7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</w:t>
            </w:r>
            <w:r w:rsidR="007454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1" w:type="pct"/>
          </w:tcPr>
          <w:p w:rsidR="001300C7" w:rsidRPr="002264B7" w:rsidRDefault="0074548F" w:rsidP="00AB184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  <w:r w:rsidR="00AB1844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 «КЦСОН» «Надежда»</w:t>
            </w:r>
          </w:p>
        </w:tc>
      </w:tr>
    </w:tbl>
    <w:p w:rsidR="004B7638" w:rsidRPr="005E4594" w:rsidRDefault="004B7638" w:rsidP="005E4594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5E4594">
        <w:rPr>
          <w:rFonts w:ascii="Times New Roman" w:hAnsi="Times New Roman" w:cs="Times New Roman"/>
          <w:color w:val="auto"/>
          <w:sz w:val="24"/>
        </w:rPr>
        <w:lastRenderedPageBreak/>
        <w:t>3. Образование</w:t>
      </w:r>
    </w:p>
    <w:p w:rsidR="0020062C" w:rsidRPr="002264B7" w:rsidRDefault="0020062C" w:rsidP="00AF4806">
      <w:pPr>
        <w:spacing w:after="60" w:line="23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2264B7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информация:</w:t>
      </w:r>
    </w:p>
    <w:tbl>
      <w:tblPr>
        <w:tblW w:w="1555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3325"/>
        <w:gridCol w:w="1559"/>
      </w:tblGrid>
      <w:tr w:rsidR="000345AD" w:rsidRPr="002264B7" w:rsidTr="00A04D2D">
        <w:tc>
          <w:tcPr>
            <w:tcW w:w="675" w:type="dxa"/>
          </w:tcPr>
          <w:p w:rsidR="0020062C" w:rsidRPr="002264B7" w:rsidRDefault="0020062C" w:rsidP="00AF4806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62C" w:rsidRPr="002264B7" w:rsidRDefault="0020062C" w:rsidP="00AF4806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</w:tcPr>
          <w:p w:rsidR="0020062C" w:rsidRPr="002264B7" w:rsidRDefault="0020062C" w:rsidP="00AF4806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F91889" w:rsidRPr="002264B7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345AD" w:rsidRPr="002264B7" w:rsidTr="00A04D2D">
        <w:tc>
          <w:tcPr>
            <w:tcW w:w="675" w:type="dxa"/>
          </w:tcPr>
          <w:p w:rsidR="005D6AC7" w:rsidRPr="002264B7" w:rsidRDefault="005D6AC7" w:rsidP="00AF4806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2264B7" w:rsidRDefault="005D6AC7" w:rsidP="00AF4806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2264B7">
              <w:rPr>
                <w:rFonts w:eastAsia="Calibri"/>
                <w:color w:val="000000" w:themeColor="text1"/>
                <w:sz w:val="20"/>
                <w:szCs w:val="26"/>
              </w:rPr>
              <w:t>Количество муниципальных учреждений образования</w:t>
            </w:r>
          </w:p>
        </w:tc>
        <w:tc>
          <w:tcPr>
            <w:tcW w:w="1559" w:type="dxa"/>
            <w:vAlign w:val="center"/>
          </w:tcPr>
          <w:p w:rsidR="005D6AC7" w:rsidRPr="002264B7" w:rsidRDefault="00A161F5" w:rsidP="007079FE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62</w:t>
            </w:r>
          </w:p>
        </w:tc>
      </w:tr>
      <w:tr w:rsidR="000345AD" w:rsidRPr="002264B7" w:rsidTr="00A04D2D">
        <w:tc>
          <w:tcPr>
            <w:tcW w:w="675" w:type="dxa"/>
          </w:tcPr>
          <w:p w:rsidR="005D6AC7" w:rsidRPr="002264B7" w:rsidRDefault="005D6AC7" w:rsidP="00AF4806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2264B7" w:rsidRDefault="005D6AC7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2264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количество муниципальных дошкольных учреждений образования, на конец отчетного периода</w:t>
            </w:r>
          </w:p>
        </w:tc>
        <w:tc>
          <w:tcPr>
            <w:tcW w:w="1559" w:type="dxa"/>
            <w:vAlign w:val="center"/>
          </w:tcPr>
          <w:p w:rsidR="005D6AC7" w:rsidRPr="002264B7" w:rsidRDefault="00A161F5" w:rsidP="007079FE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0345AD" w:rsidRPr="002264B7" w:rsidTr="00A04D2D">
        <w:tc>
          <w:tcPr>
            <w:tcW w:w="675" w:type="dxa"/>
          </w:tcPr>
          <w:p w:rsidR="005D6AC7" w:rsidRPr="002264B7" w:rsidRDefault="005D6AC7" w:rsidP="00AF4806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2264B7" w:rsidRDefault="005D6AC7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2264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количество дошкольных групп в школах, на конец отчетного периода</w:t>
            </w:r>
          </w:p>
        </w:tc>
        <w:tc>
          <w:tcPr>
            <w:tcW w:w="1559" w:type="dxa"/>
            <w:vAlign w:val="center"/>
          </w:tcPr>
          <w:p w:rsidR="005D6AC7" w:rsidRPr="002264B7" w:rsidRDefault="00A161F5" w:rsidP="007079FE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0345AD" w:rsidRPr="002264B7" w:rsidTr="00A04D2D">
        <w:tc>
          <w:tcPr>
            <w:tcW w:w="675" w:type="dxa"/>
          </w:tcPr>
          <w:p w:rsidR="005D6AC7" w:rsidRPr="002264B7" w:rsidRDefault="005D6AC7" w:rsidP="00AF4806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2264B7" w:rsidRDefault="005D6AC7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2264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количество муниципальных общеобразовательных учреждений, на конец отчетного периода</w:t>
            </w:r>
          </w:p>
        </w:tc>
        <w:tc>
          <w:tcPr>
            <w:tcW w:w="1559" w:type="dxa"/>
            <w:vAlign w:val="center"/>
          </w:tcPr>
          <w:p w:rsidR="005D6AC7" w:rsidRPr="002264B7" w:rsidRDefault="00A161F5" w:rsidP="007079FE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23</w:t>
            </w:r>
          </w:p>
        </w:tc>
      </w:tr>
      <w:tr w:rsidR="000345AD" w:rsidRPr="002264B7" w:rsidTr="00A04D2D">
        <w:tc>
          <w:tcPr>
            <w:tcW w:w="675" w:type="dxa"/>
          </w:tcPr>
          <w:p w:rsidR="005D6AC7" w:rsidRPr="002264B7" w:rsidRDefault="005D6AC7" w:rsidP="00AF4806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2264B7" w:rsidRDefault="005D6AC7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2264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количество муниципальных учреждений дополнительного образования, на конец отчетного периода</w:t>
            </w:r>
          </w:p>
        </w:tc>
        <w:tc>
          <w:tcPr>
            <w:tcW w:w="1559" w:type="dxa"/>
            <w:vAlign w:val="center"/>
          </w:tcPr>
          <w:p w:rsidR="005D6AC7" w:rsidRPr="002264B7" w:rsidRDefault="00A161F5" w:rsidP="007079FE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0345AD" w:rsidRPr="002264B7" w:rsidTr="00A04D2D">
        <w:tc>
          <w:tcPr>
            <w:tcW w:w="675" w:type="dxa"/>
          </w:tcPr>
          <w:p w:rsidR="005D6AC7" w:rsidRPr="002264B7" w:rsidRDefault="005D6AC7" w:rsidP="00AF4806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C7" w:rsidRPr="002264B7" w:rsidRDefault="005D6AC7" w:rsidP="00AF4806">
            <w:pPr>
              <w:spacing w:after="0" w:line="23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6"/>
                <w:lang w:eastAsia="ru-RU"/>
              </w:rPr>
              <w:t>Численность детей в возрасте от 1-6 лет, состоящих на учете для определения в муниципальные дошкольные образовательные учреждения, чел</w:t>
            </w:r>
            <w:r w:rsidR="00AE1065" w:rsidRPr="002264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6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5D6AC7" w:rsidRPr="002264B7" w:rsidRDefault="00A161F5" w:rsidP="007079FE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314</w:t>
            </w:r>
          </w:p>
        </w:tc>
      </w:tr>
      <w:tr w:rsidR="000345AD" w:rsidRPr="002264B7" w:rsidTr="00A04D2D">
        <w:tc>
          <w:tcPr>
            <w:tcW w:w="675" w:type="dxa"/>
          </w:tcPr>
          <w:p w:rsidR="005D6AC7" w:rsidRPr="002264B7" w:rsidRDefault="005D6AC7" w:rsidP="00AF4806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2264B7" w:rsidRDefault="005D6AC7" w:rsidP="00AF4806">
            <w:pPr>
              <w:spacing w:after="0" w:line="23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2264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 xml:space="preserve">Потребность в создании дополнительных мест в общеобразовательных учреждениях, мест </w:t>
            </w:r>
          </w:p>
        </w:tc>
        <w:tc>
          <w:tcPr>
            <w:tcW w:w="1559" w:type="dxa"/>
            <w:vAlign w:val="center"/>
          </w:tcPr>
          <w:p w:rsidR="005D6AC7" w:rsidRPr="002264B7" w:rsidRDefault="00A161F5" w:rsidP="007079FE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342</w:t>
            </w:r>
          </w:p>
        </w:tc>
      </w:tr>
      <w:tr w:rsidR="000345AD" w:rsidRPr="002264B7" w:rsidTr="00A04D2D">
        <w:tc>
          <w:tcPr>
            <w:tcW w:w="675" w:type="dxa"/>
          </w:tcPr>
          <w:p w:rsidR="005D6AC7" w:rsidRPr="002264B7" w:rsidRDefault="005D6AC7" w:rsidP="00AF4806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2264B7" w:rsidRDefault="005D6AC7" w:rsidP="00AF4806">
            <w:pPr>
              <w:spacing w:after="0" w:line="23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2264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 xml:space="preserve">Потребность в создании дополнительных мест в дошкольных образовательных организациях, мест </w:t>
            </w:r>
          </w:p>
        </w:tc>
        <w:tc>
          <w:tcPr>
            <w:tcW w:w="1559" w:type="dxa"/>
            <w:vAlign w:val="center"/>
          </w:tcPr>
          <w:p w:rsidR="005D6AC7" w:rsidRPr="002264B7" w:rsidRDefault="00A161F5" w:rsidP="007079FE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0345AD" w:rsidRPr="002264B7" w:rsidTr="00A04D2D">
        <w:tc>
          <w:tcPr>
            <w:tcW w:w="675" w:type="dxa"/>
          </w:tcPr>
          <w:p w:rsidR="005D6AC7" w:rsidRPr="002264B7" w:rsidRDefault="005D6AC7" w:rsidP="00AF4806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C7" w:rsidRPr="002264B7" w:rsidRDefault="005D6AC7" w:rsidP="00AF4806">
            <w:pPr>
              <w:spacing w:after="0" w:line="23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2264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Численность учащихся, человек</w:t>
            </w:r>
          </w:p>
        </w:tc>
        <w:tc>
          <w:tcPr>
            <w:tcW w:w="1559" w:type="dxa"/>
            <w:vAlign w:val="center"/>
          </w:tcPr>
          <w:p w:rsidR="005D6AC7" w:rsidRPr="002264B7" w:rsidRDefault="00A161F5" w:rsidP="007079FE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5737</w:t>
            </w:r>
          </w:p>
        </w:tc>
      </w:tr>
      <w:tr w:rsidR="000345AD" w:rsidRPr="002264B7" w:rsidTr="00A04D2D">
        <w:tc>
          <w:tcPr>
            <w:tcW w:w="675" w:type="dxa"/>
          </w:tcPr>
          <w:p w:rsidR="005D6AC7" w:rsidRPr="002264B7" w:rsidRDefault="005D6AC7" w:rsidP="00AF4806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C7" w:rsidRPr="002264B7" w:rsidRDefault="005D6AC7" w:rsidP="00AF4806">
            <w:pPr>
              <w:spacing w:after="0" w:line="23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2264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Доля обучающихся в муниципальных образовательных учреждениях, занимающихся во вторую (третью) смену, в общей численности обучающихся в муниципальных образовательны</w:t>
            </w:r>
            <w:r w:rsidR="007079FE" w:rsidRPr="002264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х учреждениях</w:t>
            </w:r>
          </w:p>
        </w:tc>
        <w:tc>
          <w:tcPr>
            <w:tcW w:w="1559" w:type="dxa"/>
            <w:vAlign w:val="center"/>
          </w:tcPr>
          <w:p w:rsidR="005D6AC7" w:rsidRPr="002264B7" w:rsidRDefault="00A161F5" w:rsidP="007079FE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5,96</w:t>
            </w:r>
          </w:p>
        </w:tc>
      </w:tr>
      <w:tr w:rsidR="000345AD" w:rsidRPr="002264B7" w:rsidTr="00A04D2D">
        <w:tc>
          <w:tcPr>
            <w:tcW w:w="675" w:type="dxa"/>
          </w:tcPr>
          <w:p w:rsidR="005D6AC7" w:rsidRPr="002264B7" w:rsidRDefault="005D6AC7" w:rsidP="00AF4806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C7" w:rsidRPr="002264B7" w:rsidRDefault="005D6AC7" w:rsidP="00AF4806">
            <w:pPr>
              <w:spacing w:after="0" w:line="23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2264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Доля детей школьного возраста (в возрасте от 7 лет до 17 лет включительно), охваченных отдыхом и оздоровлением, от общего количества детей (в возрасте от 7 лет до 17 лет включительно), проживающих в муниципальном районе (городском округе)</w:t>
            </w:r>
          </w:p>
        </w:tc>
        <w:tc>
          <w:tcPr>
            <w:tcW w:w="1559" w:type="dxa"/>
            <w:vAlign w:val="center"/>
          </w:tcPr>
          <w:p w:rsidR="005D6AC7" w:rsidRPr="002264B7" w:rsidRDefault="00A161F5" w:rsidP="007079FE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35,47</w:t>
            </w:r>
          </w:p>
        </w:tc>
      </w:tr>
    </w:tbl>
    <w:p w:rsidR="0020062C" w:rsidRDefault="0020062C" w:rsidP="00CE561F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color w:val="000000" w:themeColor="text1"/>
          <w:sz w:val="16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0"/>
        <w:gridCol w:w="2116"/>
        <w:gridCol w:w="3229"/>
        <w:gridCol w:w="2729"/>
        <w:gridCol w:w="2024"/>
        <w:gridCol w:w="2115"/>
        <w:gridCol w:w="2729"/>
        <w:gridCol w:w="2115"/>
        <w:gridCol w:w="1745"/>
        <w:gridCol w:w="2250"/>
      </w:tblGrid>
      <w:tr w:rsidR="00A536E1" w:rsidRPr="002264B7" w:rsidTr="00A536E1">
        <w:trPr>
          <w:trHeight w:val="436"/>
          <w:tblHeader/>
        </w:trPr>
        <w:tc>
          <w:tcPr>
            <w:tcW w:w="163" w:type="pct"/>
            <w:vAlign w:val="center"/>
          </w:tcPr>
          <w:p w:rsidR="00FD1DDB" w:rsidRPr="002264B7" w:rsidRDefault="00FD1DDB" w:rsidP="006270A1">
            <w:pPr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FD1DDB" w:rsidRPr="002264B7" w:rsidRDefault="00FD1DDB" w:rsidP="006270A1">
            <w:pPr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486" w:type="pct"/>
            <w:vAlign w:val="center"/>
          </w:tcPr>
          <w:p w:rsidR="00FD1DDB" w:rsidRPr="002264B7" w:rsidRDefault="00FD1DDB" w:rsidP="006270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742" w:type="pct"/>
            <w:vAlign w:val="center"/>
          </w:tcPr>
          <w:p w:rsidR="00FD1DDB" w:rsidRPr="002264B7" w:rsidRDefault="00FD1DDB" w:rsidP="006270A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FD1DDB" w:rsidRPr="002264B7" w:rsidRDefault="00FD1DDB" w:rsidP="006270A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627" w:type="pct"/>
            <w:vAlign w:val="center"/>
          </w:tcPr>
          <w:p w:rsidR="00FD1DDB" w:rsidRPr="002264B7" w:rsidRDefault="00FD1DDB" w:rsidP="006270A1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65" w:type="pct"/>
            <w:vAlign w:val="center"/>
          </w:tcPr>
          <w:p w:rsidR="00FD1DDB" w:rsidRPr="002264B7" w:rsidRDefault="00FD1DDB" w:rsidP="006270A1">
            <w:pPr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86" w:type="pct"/>
            <w:vAlign w:val="center"/>
          </w:tcPr>
          <w:p w:rsidR="00FD1DDB" w:rsidRPr="002264B7" w:rsidRDefault="00FD1DDB" w:rsidP="006270A1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627" w:type="pct"/>
            <w:vAlign w:val="center"/>
          </w:tcPr>
          <w:p w:rsidR="00FD1DDB" w:rsidRPr="002264B7" w:rsidRDefault="00FD1DDB" w:rsidP="006270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486" w:type="pct"/>
            <w:vAlign w:val="center"/>
          </w:tcPr>
          <w:p w:rsidR="00FD1DDB" w:rsidRPr="002264B7" w:rsidRDefault="00FD1DDB" w:rsidP="006270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01" w:type="pct"/>
            <w:vAlign w:val="center"/>
          </w:tcPr>
          <w:p w:rsidR="00FD1DDB" w:rsidRPr="002264B7" w:rsidRDefault="00FD1DDB" w:rsidP="006270A1">
            <w:pPr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FD1DDB" w:rsidRPr="002264B7" w:rsidRDefault="00FD1DDB" w:rsidP="006270A1">
            <w:pPr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17" w:type="pct"/>
            <w:vAlign w:val="center"/>
          </w:tcPr>
          <w:p w:rsidR="00FD1DDB" w:rsidRPr="002264B7" w:rsidRDefault="00FD1DDB" w:rsidP="006270A1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FD1DDB" w:rsidRPr="002264B7" w:rsidTr="00A536E1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FD1DDB" w:rsidRPr="002264B7" w:rsidRDefault="00FD1DDB" w:rsidP="006270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3.1. Снижение очередности в дошкольных образовательных учреждениях и численности обучающихся во вторую смену в общеобразовательных учреждениях </w:t>
            </w:r>
          </w:p>
        </w:tc>
      </w:tr>
      <w:tr w:rsidR="00A536E1" w:rsidRPr="002264B7" w:rsidTr="00091B50">
        <w:trPr>
          <w:trHeight w:val="2215"/>
        </w:trPr>
        <w:tc>
          <w:tcPr>
            <w:tcW w:w="163" w:type="pct"/>
          </w:tcPr>
          <w:p w:rsidR="00FD1DDB" w:rsidRPr="002264B7" w:rsidRDefault="00FD1DDB" w:rsidP="00091B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3.1.1</w:t>
            </w:r>
          </w:p>
        </w:tc>
        <w:tc>
          <w:tcPr>
            <w:tcW w:w="486" w:type="pct"/>
          </w:tcPr>
          <w:p w:rsidR="00FD1DDB" w:rsidRPr="00DB1FF2" w:rsidRDefault="00AB1844" w:rsidP="00091B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Style w:val="normaltextrun"/>
                <w:sz w:val="20"/>
                <w:szCs w:val="20"/>
              </w:rPr>
              <w:t>С</w:t>
            </w:r>
            <w:r w:rsidR="00FD1DDB" w:rsidRPr="00DB1FF2">
              <w:rPr>
                <w:rStyle w:val="normaltextrun"/>
                <w:sz w:val="20"/>
                <w:szCs w:val="20"/>
              </w:rPr>
              <w:t>троительств</w:t>
            </w:r>
            <w:r w:rsidR="0074548F" w:rsidRPr="00DB1FF2">
              <w:rPr>
                <w:rStyle w:val="normaltextrun"/>
                <w:sz w:val="20"/>
                <w:szCs w:val="20"/>
              </w:rPr>
              <w:t>о</w:t>
            </w:r>
            <w:r w:rsidR="00FD1DDB" w:rsidRPr="00DB1FF2">
              <w:rPr>
                <w:rStyle w:val="normaltextrun"/>
                <w:sz w:val="20"/>
                <w:szCs w:val="20"/>
              </w:rPr>
              <w:t xml:space="preserve"> нового здания общеобразовательной школы на 800 мест в</w:t>
            </w:r>
            <w:r>
              <w:rPr>
                <w:rStyle w:val="normaltextrun"/>
                <w:sz w:val="20"/>
                <w:szCs w:val="20"/>
              </w:rPr>
              <w:t> г.Переславль-Залесский</w:t>
            </w:r>
          </w:p>
        </w:tc>
        <w:tc>
          <w:tcPr>
            <w:tcW w:w="742" w:type="pct"/>
          </w:tcPr>
          <w:p w:rsidR="00FD1DDB" w:rsidRPr="00DB1FF2" w:rsidRDefault="00FD1DDB" w:rsidP="00AB1844">
            <w:pPr>
              <w:pStyle w:val="paragraph"/>
              <w:spacing w:before="0" w:beforeAutospacing="0" w:after="0" w:afterAutospacing="0"/>
              <w:ind w:left="19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B1FF2">
              <w:rPr>
                <w:rStyle w:val="normaltextrun"/>
                <w:sz w:val="20"/>
                <w:szCs w:val="20"/>
              </w:rPr>
              <w:t>342 ребенка обучаются во вторую смену, из них 240 – в МОУ СШ №1. Основное здание МОУ СШ №</w:t>
            </w:r>
            <w:r w:rsidR="0074548F" w:rsidRPr="00DB1FF2">
              <w:rPr>
                <w:rStyle w:val="normaltextrun"/>
                <w:sz w:val="20"/>
                <w:szCs w:val="20"/>
              </w:rPr>
              <w:t xml:space="preserve"> </w:t>
            </w:r>
            <w:r w:rsidRPr="00DB1FF2">
              <w:rPr>
                <w:rStyle w:val="normaltextrun"/>
                <w:sz w:val="20"/>
                <w:szCs w:val="20"/>
              </w:rPr>
              <w:t>1 1914 года постройки, является объектом культурного наследия регионального значения, в здании невозможно в полной мере обеспечить выполнение требований санитарных норм</w:t>
            </w:r>
          </w:p>
        </w:tc>
        <w:tc>
          <w:tcPr>
            <w:tcW w:w="627" w:type="pct"/>
          </w:tcPr>
          <w:p w:rsidR="00FD1DDB" w:rsidRPr="00DB1FF2" w:rsidRDefault="0074548F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B1FF2">
              <w:rPr>
                <w:rStyle w:val="normaltextrun"/>
                <w:sz w:val="20"/>
                <w:szCs w:val="20"/>
              </w:rPr>
              <w:t>Ввод в эксплуатацию средней школы в центре города</w:t>
            </w:r>
          </w:p>
        </w:tc>
        <w:tc>
          <w:tcPr>
            <w:tcW w:w="465" w:type="pct"/>
          </w:tcPr>
          <w:p w:rsidR="00FD1DDB" w:rsidRPr="00DB1FF2" w:rsidRDefault="00FD1DDB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B1FF2">
              <w:rPr>
                <w:rStyle w:val="normaltextrun"/>
                <w:sz w:val="20"/>
                <w:szCs w:val="20"/>
              </w:rPr>
              <w:t>Улучшение условий оказания образовательных услуг.</w:t>
            </w:r>
            <w:r w:rsidR="0074548F" w:rsidRPr="00DB1FF2">
              <w:rPr>
                <w:rStyle w:val="normaltextrun"/>
                <w:sz w:val="20"/>
                <w:szCs w:val="20"/>
              </w:rPr>
              <w:t xml:space="preserve"> </w:t>
            </w:r>
            <w:r w:rsidRPr="00DB1FF2">
              <w:rPr>
                <w:rStyle w:val="normaltextrun"/>
                <w:sz w:val="20"/>
                <w:szCs w:val="20"/>
              </w:rPr>
              <w:t>Обучение детей в 1 смену</w:t>
            </w:r>
          </w:p>
        </w:tc>
        <w:tc>
          <w:tcPr>
            <w:tcW w:w="486" w:type="pct"/>
          </w:tcPr>
          <w:p w:rsidR="00FD1DDB" w:rsidRPr="00DB1FF2" w:rsidRDefault="0074548F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B1FF2">
              <w:rPr>
                <w:rStyle w:val="normaltextrun"/>
                <w:sz w:val="20"/>
                <w:szCs w:val="20"/>
              </w:rPr>
              <w:t>100% детей обучаются в 1 смену</w:t>
            </w:r>
          </w:p>
        </w:tc>
        <w:tc>
          <w:tcPr>
            <w:tcW w:w="627" w:type="pct"/>
          </w:tcPr>
          <w:p w:rsidR="00AB1844" w:rsidRPr="00DB1FF2" w:rsidRDefault="00AB1844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Требуется разработка проектно-сметной документации. </w:t>
            </w:r>
            <w:r w:rsidRPr="00DB1FF2">
              <w:rPr>
                <w:rStyle w:val="normaltextrun"/>
                <w:sz w:val="20"/>
                <w:szCs w:val="20"/>
              </w:rPr>
              <w:t>Проектно-сметная документация - 25 000,00 тыс. руб.</w:t>
            </w:r>
          </w:p>
          <w:p w:rsidR="00AB1844" w:rsidRPr="00DB1FF2" w:rsidRDefault="00AB1844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П</w:t>
            </w:r>
            <w:r w:rsidRPr="00DB1FF2">
              <w:rPr>
                <w:rStyle w:val="normaltextrun"/>
                <w:sz w:val="20"/>
                <w:szCs w:val="20"/>
              </w:rPr>
              <w:t>одготовка пакета документов для вхождения в</w:t>
            </w:r>
            <w:r>
              <w:rPr>
                <w:rStyle w:val="normaltextrun"/>
                <w:sz w:val="20"/>
                <w:szCs w:val="20"/>
              </w:rPr>
              <w:t> </w:t>
            </w:r>
            <w:r w:rsidRPr="00DB1FF2">
              <w:rPr>
                <w:rStyle w:val="normaltextrun"/>
                <w:sz w:val="20"/>
                <w:szCs w:val="20"/>
              </w:rPr>
              <w:t>Нац</w:t>
            </w:r>
            <w:r>
              <w:rPr>
                <w:rStyle w:val="normaltextrun"/>
                <w:sz w:val="20"/>
                <w:szCs w:val="20"/>
              </w:rPr>
              <w:t xml:space="preserve">иональный </w:t>
            </w:r>
            <w:r w:rsidRPr="00DB1FF2">
              <w:rPr>
                <w:rStyle w:val="normaltextrun"/>
                <w:sz w:val="20"/>
                <w:szCs w:val="20"/>
              </w:rPr>
              <w:t>проект «Образование</w:t>
            </w:r>
            <w:r w:rsidRPr="00DB1FF2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AB1844" w:rsidRDefault="00AB1844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DB1FF2">
              <w:rPr>
                <w:rStyle w:val="normaltextrun"/>
                <w:sz w:val="20"/>
                <w:szCs w:val="20"/>
              </w:rPr>
              <w:t>Под строительство зарезервирован земельный участок в районе пер.</w:t>
            </w:r>
            <w:r>
              <w:rPr>
                <w:rStyle w:val="normaltextrun"/>
                <w:sz w:val="20"/>
                <w:szCs w:val="20"/>
              </w:rPr>
              <w:t> </w:t>
            </w:r>
            <w:r w:rsidRPr="00DB1FF2">
              <w:rPr>
                <w:rStyle w:val="spellingerror"/>
                <w:sz w:val="20"/>
                <w:szCs w:val="20"/>
              </w:rPr>
              <w:t>Грачковский</w:t>
            </w:r>
            <w:r>
              <w:rPr>
                <w:rStyle w:val="normaltextrun"/>
                <w:sz w:val="20"/>
                <w:szCs w:val="20"/>
              </w:rPr>
              <w:t xml:space="preserve"> (</w:t>
            </w:r>
            <w:r w:rsidRPr="00DB1FF2">
              <w:rPr>
                <w:rStyle w:val="normaltextrun"/>
                <w:sz w:val="20"/>
                <w:szCs w:val="20"/>
              </w:rPr>
              <w:t>площадь 40816 кв.м</w:t>
            </w:r>
            <w:r>
              <w:rPr>
                <w:rStyle w:val="normaltextrun"/>
                <w:sz w:val="20"/>
                <w:szCs w:val="20"/>
              </w:rPr>
              <w:t>)</w:t>
            </w:r>
            <w:r w:rsidRPr="00DB1FF2">
              <w:rPr>
                <w:rStyle w:val="normaltextrun"/>
                <w:sz w:val="20"/>
                <w:szCs w:val="20"/>
              </w:rPr>
              <w:t>. Проведены кадастровые работы.</w:t>
            </w:r>
          </w:p>
          <w:p w:rsidR="00FD1DDB" w:rsidRPr="00DB1FF2" w:rsidRDefault="00AB1844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B1FF2">
              <w:rPr>
                <w:rStyle w:val="normaltextrun"/>
                <w:sz w:val="20"/>
                <w:szCs w:val="20"/>
              </w:rPr>
              <w:t xml:space="preserve">Строительство - </w:t>
            </w: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DB1FF2">
              <w:rPr>
                <w:rStyle w:val="normaltextrun"/>
                <w:sz w:val="20"/>
                <w:szCs w:val="20"/>
              </w:rPr>
              <w:t>960 000</w:t>
            </w:r>
            <w:r>
              <w:rPr>
                <w:rStyle w:val="normaltextrun"/>
                <w:sz w:val="20"/>
                <w:szCs w:val="20"/>
              </w:rPr>
              <w:t xml:space="preserve"> тыс.руб.</w:t>
            </w:r>
          </w:p>
        </w:tc>
        <w:tc>
          <w:tcPr>
            <w:tcW w:w="486" w:type="pct"/>
          </w:tcPr>
          <w:p w:rsidR="00FD1DDB" w:rsidRPr="00DB1FF2" w:rsidRDefault="0074548F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B1FF2">
              <w:rPr>
                <w:rFonts w:eastAsia="Calibri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01" w:type="pct"/>
          </w:tcPr>
          <w:p w:rsidR="00FD1DDB" w:rsidRPr="00DB1FF2" w:rsidRDefault="00FD1DDB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B1FF2">
              <w:rPr>
                <w:rStyle w:val="normaltextrun"/>
                <w:sz w:val="20"/>
                <w:szCs w:val="20"/>
              </w:rPr>
              <w:t>202</w:t>
            </w:r>
            <w:r w:rsidR="009D330E" w:rsidRPr="00DB1FF2">
              <w:rPr>
                <w:rStyle w:val="normaltextrun"/>
                <w:sz w:val="20"/>
                <w:szCs w:val="20"/>
              </w:rPr>
              <w:t>3</w:t>
            </w:r>
            <w:r w:rsidR="0074548F" w:rsidRPr="00DB1FF2">
              <w:rPr>
                <w:rStyle w:val="normaltextrun"/>
                <w:sz w:val="20"/>
                <w:szCs w:val="20"/>
              </w:rPr>
              <w:t>-</w:t>
            </w:r>
            <w:r w:rsidRPr="00DB1FF2">
              <w:rPr>
                <w:rStyle w:val="normaltextrun"/>
                <w:sz w:val="20"/>
                <w:szCs w:val="20"/>
              </w:rPr>
              <w:t xml:space="preserve"> 202</w:t>
            </w:r>
            <w:r w:rsidR="0074548F" w:rsidRPr="00DB1FF2">
              <w:rPr>
                <w:rStyle w:val="normaltextrun"/>
                <w:sz w:val="20"/>
                <w:szCs w:val="20"/>
              </w:rPr>
              <w:t>7</w:t>
            </w:r>
          </w:p>
        </w:tc>
        <w:tc>
          <w:tcPr>
            <w:tcW w:w="517" w:type="pct"/>
          </w:tcPr>
          <w:p w:rsidR="00FD1DDB" w:rsidRPr="00DB1FF2" w:rsidRDefault="00FD6C2E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B1FF2">
              <w:rPr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D1DDB" w:rsidRPr="002264B7" w:rsidTr="00091B50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FD1DDB" w:rsidRPr="002264B7" w:rsidRDefault="00FD1DDB" w:rsidP="00091B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 Повышение качества и обеспечение доступности общего и дополнительного образования</w:t>
            </w:r>
          </w:p>
        </w:tc>
      </w:tr>
      <w:tr w:rsidR="00A536E1" w:rsidRPr="002264B7" w:rsidTr="00091B50">
        <w:trPr>
          <w:trHeight w:val="154"/>
        </w:trPr>
        <w:tc>
          <w:tcPr>
            <w:tcW w:w="163" w:type="pct"/>
          </w:tcPr>
          <w:p w:rsidR="00FD1DDB" w:rsidRPr="002264B7" w:rsidRDefault="00FD1DDB" w:rsidP="00091B50">
            <w:pPr>
              <w:pStyle w:val="paragraph"/>
              <w:spacing w:before="0" w:beforeAutospacing="0" w:after="0" w:afterAutospacing="0" w:line="187" w:lineRule="atLeast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3.2.1</w:t>
            </w:r>
          </w:p>
        </w:tc>
        <w:tc>
          <w:tcPr>
            <w:tcW w:w="486" w:type="pct"/>
          </w:tcPr>
          <w:p w:rsidR="00FD1DDB" w:rsidRPr="002264B7" w:rsidRDefault="00FD1DDB" w:rsidP="00091B50">
            <w:pPr>
              <w:pStyle w:val="paragraph"/>
              <w:spacing w:before="0" w:beforeAutospacing="0" w:after="0" w:afterAutospacing="0" w:line="187" w:lineRule="atLeast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Капитальный ремонт здания МОУ ОШ №3</w:t>
            </w:r>
          </w:p>
        </w:tc>
        <w:tc>
          <w:tcPr>
            <w:tcW w:w="742" w:type="pct"/>
          </w:tcPr>
          <w:p w:rsidR="00FD1DDB" w:rsidRPr="002264B7" w:rsidRDefault="00FD1DDB" w:rsidP="00AB1844">
            <w:pPr>
              <w:pStyle w:val="paragraph"/>
              <w:spacing w:before="0" w:beforeAutospacing="0" w:after="0" w:afterAutospacing="0"/>
              <w:ind w:left="19" w:right="-15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 xml:space="preserve">Здание 1887 года постройки </w:t>
            </w:r>
            <w:r w:rsidR="00AB1844">
              <w:rPr>
                <w:rStyle w:val="normaltextrun"/>
                <w:sz w:val="20"/>
                <w:szCs w:val="20"/>
              </w:rPr>
              <w:br/>
            </w:r>
            <w:r w:rsidRPr="002264B7">
              <w:rPr>
                <w:rStyle w:val="normaltextrun"/>
                <w:sz w:val="20"/>
                <w:szCs w:val="20"/>
              </w:rPr>
              <w:t>с 2010 года было выведено из образовательного процесса.</w:t>
            </w:r>
          </w:p>
          <w:p w:rsidR="00FD1DDB" w:rsidRPr="002264B7" w:rsidRDefault="00FD1DDB" w:rsidP="00AB1844">
            <w:pPr>
              <w:pStyle w:val="paragraph"/>
              <w:spacing w:before="0" w:beforeAutospacing="0" w:after="0" w:afterAutospacing="0" w:line="187" w:lineRule="atLeast"/>
              <w:ind w:left="19" w:right="-15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Площад</w:t>
            </w:r>
            <w:r w:rsidR="00AB1844">
              <w:rPr>
                <w:rStyle w:val="normaltextrun"/>
                <w:sz w:val="20"/>
                <w:szCs w:val="20"/>
              </w:rPr>
              <w:t>ь</w:t>
            </w:r>
            <w:r w:rsidRPr="002264B7">
              <w:rPr>
                <w:rStyle w:val="normaltextrun"/>
                <w:sz w:val="20"/>
                <w:szCs w:val="20"/>
              </w:rPr>
              <w:t xml:space="preserve"> классов </w:t>
            </w:r>
            <w:r w:rsidR="008E094C" w:rsidRPr="002264B7">
              <w:rPr>
                <w:rStyle w:val="normaltextrun"/>
                <w:sz w:val="20"/>
                <w:szCs w:val="20"/>
              </w:rPr>
              <w:t>менее установленной нормы</w:t>
            </w:r>
          </w:p>
        </w:tc>
        <w:tc>
          <w:tcPr>
            <w:tcW w:w="627" w:type="pct"/>
          </w:tcPr>
          <w:p w:rsidR="00FD1DDB" w:rsidRPr="002264B7" w:rsidRDefault="00FD1DDB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Создание дополнительных мест для сохранения односменного режима обучения.</w:t>
            </w:r>
          </w:p>
          <w:p w:rsidR="00FD1DDB" w:rsidRPr="002264B7" w:rsidRDefault="00FD1DDB" w:rsidP="00AB1844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Соответствие площади класса установле</w:t>
            </w:r>
            <w:r w:rsidR="008E094C" w:rsidRPr="002264B7">
              <w:rPr>
                <w:rStyle w:val="normaltextrun"/>
                <w:sz w:val="20"/>
                <w:szCs w:val="20"/>
              </w:rPr>
              <w:t>нным нормам</w:t>
            </w:r>
          </w:p>
        </w:tc>
        <w:tc>
          <w:tcPr>
            <w:tcW w:w="465" w:type="pct"/>
          </w:tcPr>
          <w:p w:rsidR="00FD1DDB" w:rsidRPr="002264B7" w:rsidRDefault="00FD1DDB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Улучшение условий</w:t>
            </w:r>
            <w:r w:rsidR="008E094C" w:rsidRPr="002264B7">
              <w:rPr>
                <w:rStyle w:val="normaltextrun"/>
                <w:sz w:val="20"/>
                <w:szCs w:val="20"/>
              </w:rPr>
              <w:t xml:space="preserve"> оказания образовательных услуг</w:t>
            </w:r>
          </w:p>
        </w:tc>
        <w:tc>
          <w:tcPr>
            <w:tcW w:w="486" w:type="pct"/>
          </w:tcPr>
          <w:p w:rsidR="00FD1DDB" w:rsidRPr="002264B7" w:rsidRDefault="00FD1DDB" w:rsidP="00AB1844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 xml:space="preserve">100% </w:t>
            </w:r>
            <w:r w:rsidR="00156842">
              <w:rPr>
                <w:rStyle w:val="normaltextrun"/>
                <w:sz w:val="20"/>
                <w:szCs w:val="20"/>
              </w:rPr>
              <w:t>детей</w:t>
            </w:r>
            <w:r w:rsidR="008E094C" w:rsidRPr="002264B7">
              <w:rPr>
                <w:rStyle w:val="normaltextrun"/>
                <w:sz w:val="20"/>
                <w:szCs w:val="20"/>
              </w:rPr>
              <w:t xml:space="preserve"> обучаются в первую смену</w:t>
            </w:r>
          </w:p>
        </w:tc>
        <w:tc>
          <w:tcPr>
            <w:tcW w:w="627" w:type="pct"/>
          </w:tcPr>
          <w:p w:rsidR="00FD1DDB" w:rsidRPr="002264B7" w:rsidRDefault="00FD1DDB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Проведение капитального ремонта 50 000 тыс. руб.  (федеральные и областные средства)</w:t>
            </w:r>
          </w:p>
          <w:p w:rsidR="00FD1DDB" w:rsidRPr="002264B7" w:rsidRDefault="00FD1DDB" w:rsidP="00AB1844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Подготовка проектно-сметной документации 1 200 тыс. руб.</w:t>
            </w:r>
          </w:p>
        </w:tc>
        <w:tc>
          <w:tcPr>
            <w:tcW w:w="486" w:type="pct"/>
          </w:tcPr>
          <w:p w:rsidR="00FD1DDB" w:rsidRPr="002264B7" w:rsidRDefault="00FD1DDB" w:rsidP="00AB1844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Муниципальная программа «Развитие образования и молодежная политика городского округа город Переславль-Залесский Ярославской области»</w:t>
            </w:r>
          </w:p>
        </w:tc>
        <w:tc>
          <w:tcPr>
            <w:tcW w:w="401" w:type="pct"/>
          </w:tcPr>
          <w:p w:rsidR="00FD1DDB" w:rsidRPr="002264B7" w:rsidRDefault="00767BB1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2022 – 2023</w:t>
            </w:r>
          </w:p>
        </w:tc>
        <w:tc>
          <w:tcPr>
            <w:tcW w:w="517" w:type="pct"/>
          </w:tcPr>
          <w:p w:rsidR="00FD1DDB" w:rsidRPr="002264B7" w:rsidRDefault="00FD6C2E" w:rsidP="00AB1844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A536E1" w:rsidRPr="002264B7" w:rsidTr="00091B50">
        <w:trPr>
          <w:trHeight w:val="154"/>
        </w:trPr>
        <w:tc>
          <w:tcPr>
            <w:tcW w:w="163" w:type="pct"/>
          </w:tcPr>
          <w:p w:rsidR="00FD6C2E" w:rsidRPr="002264B7" w:rsidRDefault="00FD6C2E" w:rsidP="00091B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3.2.2</w:t>
            </w:r>
          </w:p>
        </w:tc>
        <w:tc>
          <w:tcPr>
            <w:tcW w:w="486" w:type="pct"/>
          </w:tcPr>
          <w:p w:rsidR="00FD6C2E" w:rsidRPr="00DB1FF2" w:rsidRDefault="00FD6C2E" w:rsidP="00091B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B1FF2">
              <w:rPr>
                <w:rStyle w:val="normaltextrun"/>
                <w:sz w:val="20"/>
                <w:szCs w:val="20"/>
              </w:rPr>
              <w:t>Открытие Центров образования «Точка роста»</w:t>
            </w:r>
          </w:p>
        </w:tc>
        <w:tc>
          <w:tcPr>
            <w:tcW w:w="742" w:type="pct"/>
          </w:tcPr>
          <w:p w:rsidR="00FD6C2E" w:rsidRPr="00DB1FF2" w:rsidRDefault="00FD6C2E" w:rsidP="00AB1844">
            <w:pPr>
              <w:pStyle w:val="paragraph"/>
              <w:spacing w:before="0" w:beforeAutospacing="0" w:after="0" w:afterAutospacing="0"/>
              <w:ind w:left="19" w:right="-15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B1FF2">
              <w:rPr>
                <w:rStyle w:val="normaltextrun"/>
                <w:sz w:val="20"/>
                <w:szCs w:val="20"/>
              </w:rPr>
              <w:t>Необходимость улучшения материально-технической базы реализации основных и дополнительных образовательных программ</w:t>
            </w:r>
          </w:p>
        </w:tc>
        <w:tc>
          <w:tcPr>
            <w:tcW w:w="627" w:type="pct"/>
          </w:tcPr>
          <w:p w:rsidR="00FD6C2E" w:rsidRPr="00DB1FF2" w:rsidRDefault="00AB1844" w:rsidP="00A536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Style w:val="normaltextrun"/>
                <w:sz w:val="20"/>
                <w:szCs w:val="20"/>
              </w:rPr>
              <w:t>Функционирование 9 </w:t>
            </w:r>
            <w:r w:rsidR="00A536E1">
              <w:rPr>
                <w:rStyle w:val="normaltextrun"/>
                <w:sz w:val="20"/>
                <w:szCs w:val="20"/>
              </w:rPr>
              <w:t>Ц</w:t>
            </w:r>
            <w:r w:rsidR="00FD6C2E" w:rsidRPr="00DB1FF2">
              <w:rPr>
                <w:rStyle w:val="normaltextrun"/>
                <w:sz w:val="20"/>
                <w:szCs w:val="20"/>
              </w:rPr>
              <w:t>ентров «Точка роста</w:t>
            </w:r>
            <w:r w:rsidR="00A536E1">
              <w:rPr>
                <w:rStyle w:val="normaltextrun"/>
                <w:sz w:val="20"/>
                <w:szCs w:val="20"/>
              </w:rPr>
              <w:t>,</w:t>
            </w:r>
            <w:r w:rsidR="00FD6C2E" w:rsidRPr="00DB1FF2">
              <w:rPr>
                <w:rStyle w:val="normaltextrun"/>
                <w:sz w:val="20"/>
                <w:szCs w:val="20"/>
              </w:rPr>
              <w:t xml:space="preserve"> осуществляется образовательная деятельность по программам общего и, (при наличии условий), дополнительного образования</w:t>
            </w:r>
          </w:p>
        </w:tc>
        <w:tc>
          <w:tcPr>
            <w:tcW w:w="465" w:type="pct"/>
          </w:tcPr>
          <w:p w:rsidR="00FD6C2E" w:rsidRPr="00DB1FF2" w:rsidRDefault="00FD6C2E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B1FF2">
              <w:rPr>
                <w:rStyle w:val="normaltextrun"/>
                <w:sz w:val="20"/>
                <w:szCs w:val="20"/>
              </w:rPr>
              <w:t>Улучшения качества реализации образовательных программ</w:t>
            </w:r>
          </w:p>
        </w:tc>
        <w:tc>
          <w:tcPr>
            <w:tcW w:w="486" w:type="pct"/>
          </w:tcPr>
          <w:p w:rsidR="00FD6C2E" w:rsidRPr="00DB1FF2" w:rsidRDefault="00FD6C2E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B1FF2">
              <w:rPr>
                <w:rStyle w:val="normaltextrun"/>
                <w:sz w:val="20"/>
                <w:szCs w:val="20"/>
              </w:rPr>
              <w:t>Не менее 70% детей, обучающихся в общеобразовательной организации</w:t>
            </w:r>
            <w:r w:rsidR="00A536E1">
              <w:rPr>
                <w:rStyle w:val="normaltextrun"/>
                <w:sz w:val="20"/>
                <w:szCs w:val="20"/>
              </w:rPr>
              <w:t>,</w:t>
            </w:r>
            <w:r w:rsidRPr="00DB1FF2">
              <w:rPr>
                <w:rStyle w:val="normaltextrun"/>
                <w:sz w:val="20"/>
                <w:szCs w:val="20"/>
              </w:rPr>
              <w:t xml:space="preserve"> изучают предметы образовательной программы с использованием оборудования ЦО «Точка роста»</w:t>
            </w:r>
          </w:p>
        </w:tc>
        <w:tc>
          <w:tcPr>
            <w:tcW w:w="627" w:type="pct"/>
          </w:tcPr>
          <w:p w:rsidR="00FD6C2E" w:rsidRPr="00DB1FF2" w:rsidRDefault="00FD6C2E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B1FF2">
              <w:rPr>
                <w:rStyle w:val="normaltextrun"/>
                <w:sz w:val="20"/>
                <w:szCs w:val="20"/>
              </w:rPr>
              <w:t>4 500,00 тыс.руб. (ОБ)</w:t>
            </w:r>
          </w:p>
          <w:p w:rsidR="00FD6C2E" w:rsidRPr="00DB1FF2" w:rsidRDefault="00FD6C2E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B1FF2">
              <w:rPr>
                <w:rStyle w:val="normaltextrun"/>
                <w:sz w:val="20"/>
                <w:szCs w:val="20"/>
              </w:rPr>
              <w:t>10 8300, 00 тыс. руб. (МБ) на подготовку помещений, предназначенных для работы ЦО «Точка роста».</w:t>
            </w:r>
          </w:p>
          <w:p w:rsidR="00FD6C2E" w:rsidRPr="00DB1FF2" w:rsidRDefault="00FD6C2E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B1FF2">
              <w:rPr>
                <w:rStyle w:val="normaltextrun"/>
                <w:sz w:val="20"/>
                <w:szCs w:val="20"/>
              </w:rPr>
              <w:t>Повышение квалификации педагогов, которые будут работать с оборудованием ЦО «Точка роста»</w:t>
            </w:r>
          </w:p>
          <w:p w:rsidR="00FD6C2E" w:rsidRPr="00DB1FF2" w:rsidRDefault="00FD6C2E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B1FF2">
              <w:rPr>
                <w:rStyle w:val="normaltextrun"/>
                <w:sz w:val="20"/>
                <w:szCs w:val="20"/>
              </w:rPr>
              <w:t>Поставка оборудования в рамках регионального проекта «Современная школа»</w:t>
            </w:r>
          </w:p>
        </w:tc>
        <w:tc>
          <w:tcPr>
            <w:tcW w:w="486" w:type="pct"/>
          </w:tcPr>
          <w:p w:rsidR="00FD6C2E" w:rsidRPr="00DB1FF2" w:rsidRDefault="00FD6C2E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B1FF2">
              <w:rPr>
                <w:rStyle w:val="normaltextrun"/>
                <w:sz w:val="20"/>
                <w:szCs w:val="20"/>
              </w:rPr>
              <w:t>Муниципальная программа «Развитие образования и молодежная политика городского округа город Переславль-Залесский Ярославской области»</w:t>
            </w:r>
          </w:p>
        </w:tc>
        <w:tc>
          <w:tcPr>
            <w:tcW w:w="401" w:type="pct"/>
          </w:tcPr>
          <w:p w:rsidR="00FD6C2E" w:rsidRPr="00DB1FF2" w:rsidRDefault="00FD6C2E" w:rsidP="00AB18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B1FF2">
              <w:rPr>
                <w:rStyle w:val="normaltextrun"/>
                <w:sz w:val="20"/>
                <w:szCs w:val="20"/>
              </w:rPr>
              <w:t>2022 – 2023</w:t>
            </w:r>
          </w:p>
        </w:tc>
        <w:tc>
          <w:tcPr>
            <w:tcW w:w="517" w:type="pct"/>
          </w:tcPr>
          <w:p w:rsidR="00FD6C2E" w:rsidRPr="00DB1FF2" w:rsidRDefault="00FD6C2E" w:rsidP="00AB1844">
            <w:pPr>
              <w:jc w:val="center"/>
            </w:pPr>
            <w:r w:rsidRPr="00DB1F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A536E1" w:rsidRPr="002264B7" w:rsidTr="00091B50">
        <w:trPr>
          <w:trHeight w:val="154"/>
        </w:trPr>
        <w:tc>
          <w:tcPr>
            <w:tcW w:w="163" w:type="pct"/>
          </w:tcPr>
          <w:p w:rsidR="00FD6C2E" w:rsidRPr="002264B7" w:rsidRDefault="00FD6C2E" w:rsidP="00091B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3.2.3</w:t>
            </w:r>
          </w:p>
        </w:tc>
        <w:tc>
          <w:tcPr>
            <w:tcW w:w="486" w:type="pct"/>
          </w:tcPr>
          <w:p w:rsidR="00FD6C2E" w:rsidRPr="00DB1FF2" w:rsidRDefault="00A536E1" w:rsidP="00091B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Style w:val="normaltextrun"/>
                <w:sz w:val="20"/>
                <w:szCs w:val="20"/>
              </w:rPr>
              <w:t xml:space="preserve">Реализация мероприятий </w:t>
            </w:r>
            <w:r w:rsidR="00FD6C2E" w:rsidRPr="00DB1FF2">
              <w:rPr>
                <w:rStyle w:val="normaltextrun"/>
                <w:sz w:val="20"/>
                <w:szCs w:val="20"/>
              </w:rPr>
              <w:t>Губернаторск</w:t>
            </w:r>
            <w:r>
              <w:rPr>
                <w:rStyle w:val="normaltextrun"/>
                <w:sz w:val="20"/>
                <w:szCs w:val="20"/>
              </w:rPr>
              <w:t xml:space="preserve">ого </w:t>
            </w:r>
            <w:r w:rsidR="00FD6C2E" w:rsidRPr="00DB1FF2">
              <w:rPr>
                <w:rStyle w:val="normaltextrun"/>
                <w:sz w:val="20"/>
                <w:szCs w:val="20"/>
              </w:rPr>
              <w:t>проект</w:t>
            </w:r>
            <w:r>
              <w:rPr>
                <w:rStyle w:val="normaltextrun"/>
                <w:sz w:val="20"/>
                <w:szCs w:val="20"/>
              </w:rPr>
              <w:t>а</w:t>
            </w:r>
            <w:r w:rsidR="00FD6C2E" w:rsidRPr="00DB1FF2">
              <w:rPr>
                <w:rStyle w:val="normaltextrun"/>
                <w:sz w:val="20"/>
                <w:szCs w:val="20"/>
              </w:rPr>
              <w:t xml:space="preserve"> «Решаем </w:t>
            </w:r>
            <w:r w:rsidR="00FD6C2E" w:rsidRPr="00DB1FF2">
              <w:rPr>
                <w:rStyle w:val="normaltextrun"/>
                <w:sz w:val="20"/>
                <w:szCs w:val="20"/>
              </w:rPr>
              <w:lastRenderedPageBreak/>
              <w:t>вместе»</w:t>
            </w:r>
            <w:r>
              <w:rPr>
                <w:rStyle w:val="normaltextrun"/>
                <w:sz w:val="20"/>
                <w:szCs w:val="20"/>
              </w:rPr>
              <w:t xml:space="preserve"> в городском округе</w:t>
            </w:r>
          </w:p>
        </w:tc>
        <w:tc>
          <w:tcPr>
            <w:tcW w:w="742" w:type="pct"/>
          </w:tcPr>
          <w:p w:rsidR="00FD6C2E" w:rsidRPr="00DB1FF2" w:rsidRDefault="00FD6C2E" w:rsidP="00A536E1">
            <w:pPr>
              <w:pStyle w:val="paragraph"/>
              <w:spacing w:before="0" w:beforeAutospacing="0" w:after="0" w:afterAutospacing="0"/>
              <w:ind w:left="19" w:right="-15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B1FF2">
              <w:rPr>
                <w:rStyle w:val="normaltextrun"/>
                <w:sz w:val="20"/>
                <w:szCs w:val="20"/>
              </w:rPr>
              <w:lastRenderedPageBreak/>
              <w:t>Необходимость выполнение требований нормативно-правовых актов</w:t>
            </w:r>
          </w:p>
        </w:tc>
        <w:tc>
          <w:tcPr>
            <w:tcW w:w="627" w:type="pct"/>
          </w:tcPr>
          <w:p w:rsidR="00FD6C2E" w:rsidRPr="00DB1FF2" w:rsidRDefault="00FD6C2E" w:rsidP="00A536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B1FF2">
              <w:rPr>
                <w:rStyle w:val="normaltextrun"/>
                <w:sz w:val="20"/>
                <w:szCs w:val="20"/>
              </w:rPr>
              <w:t>Решение первоочередных проблем в образовательных учреждениях</w:t>
            </w:r>
          </w:p>
        </w:tc>
        <w:tc>
          <w:tcPr>
            <w:tcW w:w="465" w:type="pct"/>
          </w:tcPr>
          <w:p w:rsidR="00FD6C2E" w:rsidRPr="00DB1FF2" w:rsidRDefault="00FD6C2E" w:rsidP="00A536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B1FF2">
              <w:rPr>
                <w:rStyle w:val="normaltextrun"/>
                <w:sz w:val="20"/>
                <w:szCs w:val="20"/>
              </w:rPr>
              <w:t>Улучшение условий оказания образовательных услуг</w:t>
            </w:r>
          </w:p>
        </w:tc>
        <w:tc>
          <w:tcPr>
            <w:tcW w:w="486" w:type="pct"/>
          </w:tcPr>
          <w:p w:rsidR="00FD6C2E" w:rsidRPr="00DB1FF2" w:rsidRDefault="00FD6C2E" w:rsidP="00A536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B1FF2">
              <w:rPr>
                <w:rStyle w:val="normaltextrun"/>
                <w:sz w:val="20"/>
                <w:szCs w:val="20"/>
              </w:rPr>
              <w:t xml:space="preserve">Доля образовательных организаций, здания которых находятся в </w:t>
            </w:r>
            <w:r w:rsidRPr="00DB1FF2">
              <w:rPr>
                <w:rStyle w:val="normaltextrun"/>
                <w:sz w:val="20"/>
                <w:szCs w:val="20"/>
              </w:rPr>
              <w:lastRenderedPageBreak/>
              <w:t>аварийном состоянии, от общего количества образовательных организации – 0%</w:t>
            </w:r>
          </w:p>
        </w:tc>
        <w:tc>
          <w:tcPr>
            <w:tcW w:w="627" w:type="pct"/>
          </w:tcPr>
          <w:p w:rsidR="00FD6C2E" w:rsidRPr="00DB1FF2" w:rsidRDefault="00FD6C2E" w:rsidP="00A536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B1FF2">
              <w:rPr>
                <w:rStyle w:val="normaltextrun"/>
                <w:sz w:val="20"/>
                <w:szCs w:val="20"/>
              </w:rPr>
              <w:lastRenderedPageBreak/>
              <w:t xml:space="preserve">Привлечение денежных средств в рамках субсидий областного бюджета, мероприятий </w:t>
            </w:r>
            <w:r w:rsidRPr="00DB1FF2">
              <w:rPr>
                <w:rStyle w:val="normaltextrun"/>
                <w:sz w:val="20"/>
                <w:szCs w:val="20"/>
              </w:rPr>
              <w:lastRenderedPageBreak/>
              <w:t>Губернаторского проекта «Решаем вместе».</w:t>
            </w:r>
          </w:p>
          <w:p w:rsidR="00FD6C2E" w:rsidRPr="00DB1FF2" w:rsidRDefault="00FD6C2E" w:rsidP="00A536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B1FF2">
              <w:rPr>
                <w:rStyle w:val="normaltextrun"/>
                <w:sz w:val="20"/>
                <w:szCs w:val="20"/>
              </w:rPr>
              <w:t>В 2022 году городской бюджет- 3 586, 9 тыс.руб.</w:t>
            </w:r>
          </w:p>
          <w:p w:rsidR="00FD6C2E" w:rsidRPr="00DB1FF2" w:rsidRDefault="00FD6C2E" w:rsidP="00A536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B1FF2">
              <w:rPr>
                <w:rStyle w:val="normaltextrun"/>
                <w:sz w:val="20"/>
                <w:szCs w:val="20"/>
              </w:rPr>
              <w:t>Областной бюджет-294,5 тыс.руб.</w:t>
            </w:r>
          </w:p>
        </w:tc>
        <w:tc>
          <w:tcPr>
            <w:tcW w:w="486" w:type="pct"/>
          </w:tcPr>
          <w:p w:rsidR="00FD6C2E" w:rsidRPr="00DB1FF2" w:rsidRDefault="00FD6C2E" w:rsidP="00A536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B1FF2">
              <w:rPr>
                <w:rStyle w:val="normaltextrun"/>
                <w:sz w:val="20"/>
                <w:szCs w:val="20"/>
              </w:rPr>
              <w:lastRenderedPageBreak/>
              <w:t xml:space="preserve">В рамках проекта муниципальным образованиям на конкурсной основе </w:t>
            </w:r>
            <w:r w:rsidRPr="00DB1FF2">
              <w:rPr>
                <w:rStyle w:val="normaltextrun"/>
                <w:sz w:val="20"/>
                <w:szCs w:val="20"/>
              </w:rPr>
              <w:lastRenderedPageBreak/>
              <w:t>предоставляется финансовая помощь из федерального и областного бюджетов на выполнение проектов, поддержанных населением</w:t>
            </w:r>
          </w:p>
        </w:tc>
        <w:tc>
          <w:tcPr>
            <w:tcW w:w="401" w:type="pct"/>
          </w:tcPr>
          <w:p w:rsidR="00FD6C2E" w:rsidRPr="00DB1FF2" w:rsidRDefault="00FD6C2E" w:rsidP="00A536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B1FF2">
              <w:rPr>
                <w:rStyle w:val="normaltextrun"/>
                <w:sz w:val="20"/>
                <w:szCs w:val="20"/>
              </w:rPr>
              <w:lastRenderedPageBreak/>
              <w:t>2022-2026</w:t>
            </w:r>
          </w:p>
        </w:tc>
        <w:tc>
          <w:tcPr>
            <w:tcW w:w="517" w:type="pct"/>
          </w:tcPr>
          <w:p w:rsidR="00FD6C2E" w:rsidRPr="00DB1FF2" w:rsidRDefault="00FD6C2E" w:rsidP="00A536E1">
            <w:pPr>
              <w:jc w:val="center"/>
            </w:pPr>
            <w:r w:rsidRPr="00DB1F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A536E1" w:rsidRPr="002264B7" w:rsidTr="00091B50">
        <w:trPr>
          <w:trHeight w:val="154"/>
        </w:trPr>
        <w:tc>
          <w:tcPr>
            <w:tcW w:w="163" w:type="pct"/>
          </w:tcPr>
          <w:p w:rsidR="00FD1DDB" w:rsidRPr="002264B7" w:rsidRDefault="00FD1DDB" w:rsidP="00091B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3.2.4</w:t>
            </w:r>
          </w:p>
        </w:tc>
        <w:tc>
          <w:tcPr>
            <w:tcW w:w="486" w:type="pct"/>
          </w:tcPr>
          <w:p w:rsidR="00FD1DDB" w:rsidRPr="002264B7" w:rsidRDefault="00A536E1" w:rsidP="00091B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Style w:val="normaltextrun"/>
                <w:sz w:val="20"/>
                <w:szCs w:val="20"/>
              </w:rPr>
              <w:t xml:space="preserve">Реализация мероприятий </w:t>
            </w:r>
            <w:r w:rsidR="00FD1DDB" w:rsidRPr="002264B7">
              <w:rPr>
                <w:rStyle w:val="normaltextrun"/>
                <w:sz w:val="20"/>
                <w:szCs w:val="20"/>
              </w:rPr>
              <w:t>Губернаторск</w:t>
            </w:r>
            <w:r>
              <w:rPr>
                <w:rStyle w:val="normaltextrun"/>
                <w:sz w:val="20"/>
                <w:szCs w:val="20"/>
              </w:rPr>
              <w:t xml:space="preserve">ого </w:t>
            </w:r>
            <w:r w:rsidR="00FD1DDB" w:rsidRPr="002264B7">
              <w:rPr>
                <w:rStyle w:val="normaltextrun"/>
                <w:sz w:val="20"/>
                <w:szCs w:val="20"/>
              </w:rPr>
              <w:t>проект</w:t>
            </w:r>
            <w:r>
              <w:rPr>
                <w:rStyle w:val="normaltextrun"/>
                <w:sz w:val="20"/>
                <w:szCs w:val="20"/>
              </w:rPr>
              <w:t>а</w:t>
            </w:r>
            <w:r w:rsidR="00FD1DDB" w:rsidRPr="002264B7">
              <w:rPr>
                <w:rStyle w:val="normaltextrun"/>
                <w:sz w:val="20"/>
                <w:szCs w:val="20"/>
              </w:rPr>
              <w:t xml:space="preserve"> «Решаем вместе» Школьное инициативное бюджетирование</w:t>
            </w:r>
          </w:p>
        </w:tc>
        <w:tc>
          <w:tcPr>
            <w:tcW w:w="742" w:type="pct"/>
          </w:tcPr>
          <w:p w:rsidR="00FD1DDB" w:rsidRPr="002264B7" w:rsidRDefault="00FD1DDB" w:rsidP="00A536E1">
            <w:pPr>
              <w:pStyle w:val="paragraph"/>
              <w:spacing w:before="0" w:beforeAutospacing="0" w:after="0" w:afterAutospacing="0"/>
              <w:ind w:left="19" w:right="-15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Привлечение обучающихся общеобразовательной организации к участию в улучшении материально технической базы школы</w:t>
            </w:r>
          </w:p>
        </w:tc>
        <w:tc>
          <w:tcPr>
            <w:tcW w:w="627" w:type="pct"/>
          </w:tcPr>
          <w:p w:rsidR="00FD1DDB" w:rsidRPr="002264B7" w:rsidRDefault="00FD1DDB" w:rsidP="00A536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 xml:space="preserve">Реализация проекта отобранного по результатам голосования обучающихся </w:t>
            </w:r>
            <w:r w:rsidR="008E094C" w:rsidRPr="002264B7">
              <w:rPr>
                <w:rStyle w:val="normaltextrun"/>
                <w:sz w:val="20"/>
                <w:szCs w:val="20"/>
              </w:rPr>
              <w:t>общеобразовательной организации</w:t>
            </w:r>
          </w:p>
        </w:tc>
        <w:tc>
          <w:tcPr>
            <w:tcW w:w="465" w:type="pct"/>
          </w:tcPr>
          <w:p w:rsidR="00FD1DDB" w:rsidRPr="002264B7" w:rsidRDefault="00FD1DDB" w:rsidP="00A536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Улучшение условий оказания образовательных услуг</w:t>
            </w:r>
          </w:p>
        </w:tc>
        <w:tc>
          <w:tcPr>
            <w:tcW w:w="486" w:type="pct"/>
          </w:tcPr>
          <w:p w:rsidR="00FD1DDB" w:rsidRPr="002264B7" w:rsidRDefault="00DB1FF2" w:rsidP="00A536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Style w:val="normaltextrun"/>
                <w:sz w:val="20"/>
                <w:szCs w:val="20"/>
              </w:rPr>
              <w:t>Уровень оказания образовательных услуг – 100%</w:t>
            </w:r>
          </w:p>
        </w:tc>
        <w:tc>
          <w:tcPr>
            <w:tcW w:w="627" w:type="pct"/>
          </w:tcPr>
          <w:p w:rsidR="00FD1DDB" w:rsidRPr="002264B7" w:rsidRDefault="00FD1DDB" w:rsidP="00A536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Привлечение денежных средств в рамках субсидий областного бюджета, мероприятий Губернаторского проекта «Решаем вместе». В 2022 году областной бюджет- 1</w:t>
            </w:r>
            <w:r w:rsidR="00156842">
              <w:rPr>
                <w:rStyle w:val="normaltextrun"/>
                <w:sz w:val="20"/>
                <w:szCs w:val="20"/>
              </w:rPr>
              <w:t> </w:t>
            </w:r>
            <w:r w:rsidRPr="002264B7">
              <w:rPr>
                <w:rStyle w:val="normaltextrun"/>
                <w:sz w:val="20"/>
                <w:szCs w:val="20"/>
              </w:rPr>
              <w:t>000 тыс.руб.</w:t>
            </w:r>
          </w:p>
        </w:tc>
        <w:tc>
          <w:tcPr>
            <w:tcW w:w="486" w:type="pct"/>
          </w:tcPr>
          <w:p w:rsidR="00FD1DDB" w:rsidRPr="002264B7" w:rsidRDefault="00FD1DDB" w:rsidP="00A536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 xml:space="preserve">В рамках проекта муниципальным образованиям на конкурсной основе предоставляется финансовая помощь из федерального и областного бюджетов на выполнение проектов отобранного по результатам голосования обучающихся </w:t>
            </w:r>
            <w:r w:rsidR="008E094C" w:rsidRPr="002264B7">
              <w:rPr>
                <w:rStyle w:val="normaltextrun"/>
                <w:sz w:val="20"/>
                <w:szCs w:val="20"/>
              </w:rPr>
              <w:t>общеобразовательной организации</w:t>
            </w:r>
          </w:p>
        </w:tc>
        <w:tc>
          <w:tcPr>
            <w:tcW w:w="401" w:type="pct"/>
          </w:tcPr>
          <w:p w:rsidR="00FD1DDB" w:rsidRPr="002264B7" w:rsidRDefault="00FD1DDB" w:rsidP="00A536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2022-2026</w:t>
            </w:r>
          </w:p>
        </w:tc>
        <w:tc>
          <w:tcPr>
            <w:tcW w:w="517" w:type="pct"/>
          </w:tcPr>
          <w:p w:rsidR="00FD1DDB" w:rsidRPr="002264B7" w:rsidRDefault="00FD6C2E" w:rsidP="00A536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D1DDB" w:rsidRPr="002264B7" w:rsidTr="00091B50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FD1DDB" w:rsidRPr="002264B7" w:rsidRDefault="00FD1DDB" w:rsidP="00091B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 Обеспечение отдыха детей и их оздоровления</w:t>
            </w:r>
          </w:p>
        </w:tc>
      </w:tr>
      <w:tr w:rsidR="00A536E1" w:rsidRPr="002264B7" w:rsidTr="00091B50">
        <w:trPr>
          <w:trHeight w:val="154"/>
        </w:trPr>
        <w:tc>
          <w:tcPr>
            <w:tcW w:w="163" w:type="pct"/>
          </w:tcPr>
          <w:p w:rsidR="00FD6C2E" w:rsidRPr="002264B7" w:rsidRDefault="00FD6C2E" w:rsidP="00091B50">
            <w:pPr>
              <w:pStyle w:val="paragraph"/>
              <w:spacing w:before="0" w:beforeAutospacing="0" w:after="0" w:afterAutospacing="0" w:line="187" w:lineRule="atLeast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3.3.1</w:t>
            </w:r>
          </w:p>
        </w:tc>
        <w:tc>
          <w:tcPr>
            <w:tcW w:w="486" w:type="pct"/>
          </w:tcPr>
          <w:p w:rsidR="00FD6C2E" w:rsidRPr="002264B7" w:rsidRDefault="00FD6C2E" w:rsidP="00091B50">
            <w:pPr>
              <w:pStyle w:val="paragraph"/>
              <w:spacing w:before="0" w:beforeAutospacing="0" w:after="0" w:afterAutospacing="0" w:line="187" w:lineRule="atLeast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Организация отдыха и оздоровление детей из семей, находящихся в трудной жизненной ситуации</w:t>
            </w:r>
          </w:p>
        </w:tc>
        <w:tc>
          <w:tcPr>
            <w:tcW w:w="742" w:type="pct"/>
          </w:tcPr>
          <w:p w:rsidR="00FD6C2E" w:rsidRPr="002264B7" w:rsidRDefault="00FD6C2E" w:rsidP="00A536E1">
            <w:pPr>
              <w:pStyle w:val="paragraph"/>
              <w:spacing w:before="0" w:beforeAutospacing="0" w:after="0" w:afterAutospacing="0" w:line="187" w:lineRule="atLeast"/>
              <w:ind w:right="-15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Низкий охват детей данной категории в лагерях с дневной формой пребывания детей, загородных лагерях, в т.ч. профильных и лагерях санаторного типа</w:t>
            </w:r>
          </w:p>
        </w:tc>
        <w:tc>
          <w:tcPr>
            <w:tcW w:w="627" w:type="pct"/>
          </w:tcPr>
          <w:p w:rsidR="00FD6C2E" w:rsidRPr="002264B7" w:rsidRDefault="00FD6C2E" w:rsidP="00A536E1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Увеличение доли обучающихся, охваченных каникулярным отдыхом</w:t>
            </w:r>
          </w:p>
        </w:tc>
        <w:tc>
          <w:tcPr>
            <w:tcW w:w="465" w:type="pct"/>
          </w:tcPr>
          <w:p w:rsidR="00FD6C2E" w:rsidRPr="002264B7" w:rsidRDefault="00FD6C2E" w:rsidP="00A536E1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Не менее 50% от числа детей данной категории охвачены каникулярным отдыхом</w:t>
            </w:r>
          </w:p>
        </w:tc>
        <w:tc>
          <w:tcPr>
            <w:tcW w:w="486" w:type="pct"/>
          </w:tcPr>
          <w:p w:rsidR="00FD6C2E" w:rsidRPr="002264B7" w:rsidRDefault="00FD6C2E" w:rsidP="00A536E1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Не менее 700 детей в год</w:t>
            </w:r>
          </w:p>
        </w:tc>
        <w:tc>
          <w:tcPr>
            <w:tcW w:w="627" w:type="pct"/>
          </w:tcPr>
          <w:p w:rsidR="00FD6C2E" w:rsidRPr="002264B7" w:rsidRDefault="00FD6C2E" w:rsidP="00A536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Организация лагерей на базе учреждений образования, культуры, молодежи и спорта.</w:t>
            </w:r>
          </w:p>
          <w:p w:rsidR="00FD6C2E" w:rsidRPr="002264B7" w:rsidRDefault="00FD6C2E" w:rsidP="00A536E1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4000 тыс. руб. ежегодно</w:t>
            </w:r>
          </w:p>
        </w:tc>
        <w:tc>
          <w:tcPr>
            <w:tcW w:w="486" w:type="pct"/>
          </w:tcPr>
          <w:p w:rsidR="00FD6C2E" w:rsidRPr="002264B7" w:rsidRDefault="00FD6C2E" w:rsidP="00A536E1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</w:t>
            </w:r>
            <w:r w:rsidRPr="002264B7">
              <w:rPr>
                <w:rStyle w:val="eop"/>
                <w:sz w:val="20"/>
                <w:szCs w:val="20"/>
              </w:rPr>
              <w:t> годы</w:t>
            </w:r>
          </w:p>
        </w:tc>
        <w:tc>
          <w:tcPr>
            <w:tcW w:w="401" w:type="pct"/>
          </w:tcPr>
          <w:p w:rsidR="00FD6C2E" w:rsidRPr="002264B7" w:rsidRDefault="00FD6C2E" w:rsidP="00A536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2022-2027</w:t>
            </w:r>
          </w:p>
        </w:tc>
        <w:tc>
          <w:tcPr>
            <w:tcW w:w="517" w:type="pct"/>
          </w:tcPr>
          <w:p w:rsidR="00FD6C2E" w:rsidRPr="002264B7" w:rsidRDefault="00FD6C2E" w:rsidP="00A536E1">
            <w:pPr>
              <w:jc w:val="center"/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</w:t>
            </w:r>
            <w:r w:rsidR="0015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города Переславля-Залесского</w:t>
            </w:r>
          </w:p>
        </w:tc>
      </w:tr>
      <w:tr w:rsidR="00A536E1" w:rsidRPr="002264B7" w:rsidTr="00091B50">
        <w:trPr>
          <w:trHeight w:val="154"/>
        </w:trPr>
        <w:tc>
          <w:tcPr>
            <w:tcW w:w="163" w:type="pct"/>
          </w:tcPr>
          <w:p w:rsidR="00FD6C2E" w:rsidRPr="002264B7" w:rsidRDefault="00FD6C2E" w:rsidP="00091B50">
            <w:pPr>
              <w:pStyle w:val="paragraph"/>
              <w:spacing w:before="0" w:beforeAutospacing="0" w:after="0" w:afterAutospacing="0" w:line="187" w:lineRule="atLeast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3.3.2</w:t>
            </w:r>
          </w:p>
        </w:tc>
        <w:tc>
          <w:tcPr>
            <w:tcW w:w="486" w:type="pct"/>
          </w:tcPr>
          <w:p w:rsidR="00FD6C2E" w:rsidRPr="002264B7" w:rsidRDefault="00FD6C2E" w:rsidP="00091B50">
            <w:pPr>
              <w:pStyle w:val="paragraph"/>
              <w:spacing w:before="0" w:beforeAutospacing="0" w:after="0" w:afterAutospacing="0" w:line="187" w:lineRule="atLeast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Совершенствование материально-технической базы МУ Центр «Орленок»</w:t>
            </w:r>
          </w:p>
        </w:tc>
        <w:tc>
          <w:tcPr>
            <w:tcW w:w="742" w:type="pct"/>
          </w:tcPr>
          <w:p w:rsidR="00FD6C2E" w:rsidRPr="002264B7" w:rsidRDefault="00FD6C2E" w:rsidP="00A536E1">
            <w:pPr>
              <w:pStyle w:val="paragraph"/>
              <w:spacing w:before="0" w:beforeAutospacing="0" w:after="0" w:afterAutospacing="0" w:line="187" w:lineRule="atLeast"/>
              <w:ind w:right="-15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Слабая материально-техническая база Центра по всем трем базам, в связи со слабым финансир</w:t>
            </w:r>
            <w:r w:rsidR="00A536E1">
              <w:rPr>
                <w:rStyle w:val="normaltextrun"/>
                <w:sz w:val="20"/>
                <w:szCs w:val="20"/>
              </w:rPr>
              <w:t>ованием лагерей</w:t>
            </w:r>
          </w:p>
        </w:tc>
        <w:tc>
          <w:tcPr>
            <w:tcW w:w="627" w:type="pct"/>
          </w:tcPr>
          <w:p w:rsidR="00FD6C2E" w:rsidRPr="002264B7" w:rsidRDefault="00FD6C2E" w:rsidP="00A536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Улучшение условий пребывания детей в Центре</w:t>
            </w:r>
            <w:r w:rsidR="00A536E1">
              <w:rPr>
                <w:rStyle w:val="normaltextrun"/>
                <w:sz w:val="20"/>
                <w:szCs w:val="20"/>
              </w:rPr>
              <w:t>,</w:t>
            </w:r>
          </w:p>
          <w:p w:rsidR="00FD6C2E" w:rsidRPr="002264B7" w:rsidRDefault="00A536E1" w:rsidP="00A536E1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Style w:val="normaltextrun"/>
                <w:sz w:val="20"/>
                <w:szCs w:val="20"/>
              </w:rPr>
              <w:t>м</w:t>
            </w:r>
            <w:r w:rsidR="00FD6C2E" w:rsidRPr="002264B7">
              <w:rPr>
                <w:rStyle w:val="normaltextrun"/>
                <w:sz w:val="20"/>
                <w:szCs w:val="20"/>
              </w:rPr>
              <w:t>аксимальная наполняемость Центра в каждую смену</w:t>
            </w:r>
          </w:p>
        </w:tc>
        <w:tc>
          <w:tcPr>
            <w:tcW w:w="465" w:type="pct"/>
          </w:tcPr>
          <w:p w:rsidR="00FD6C2E" w:rsidRPr="002264B7" w:rsidRDefault="00FD6C2E" w:rsidP="00A536E1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При максимальной наполняемости Центра, охват детей составит не менее 1</w:t>
            </w:r>
            <w:r w:rsidR="00A536E1">
              <w:rPr>
                <w:rStyle w:val="normaltextrun"/>
                <w:sz w:val="20"/>
                <w:szCs w:val="20"/>
              </w:rPr>
              <w:t> </w:t>
            </w:r>
            <w:r w:rsidRPr="002264B7">
              <w:rPr>
                <w:rStyle w:val="normaltextrun"/>
                <w:sz w:val="20"/>
                <w:szCs w:val="20"/>
              </w:rPr>
              <w:t>300 детей ежегодно</w:t>
            </w:r>
          </w:p>
        </w:tc>
        <w:tc>
          <w:tcPr>
            <w:tcW w:w="486" w:type="pct"/>
          </w:tcPr>
          <w:p w:rsidR="00FD6C2E" w:rsidRPr="002264B7" w:rsidRDefault="00FD6C2E" w:rsidP="00A536E1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Не менее 1300 детей в год</w:t>
            </w:r>
          </w:p>
        </w:tc>
        <w:tc>
          <w:tcPr>
            <w:tcW w:w="627" w:type="pct"/>
          </w:tcPr>
          <w:p w:rsidR="00FD6C2E" w:rsidRPr="002264B7" w:rsidRDefault="00FD6C2E" w:rsidP="00A536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Городской бюджет:</w:t>
            </w:r>
          </w:p>
          <w:p w:rsidR="00FD6C2E" w:rsidRPr="002264B7" w:rsidRDefault="00FD6C2E" w:rsidP="00A536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2022 год – 1749 тыс. руб.</w:t>
            </w:r>
            <w:r w:rsidRPr="002264B7">
              <w:rPr>
                <w:rStyle w:val="eop"/>
                <w:sz w:val="20"/>
                <w:szCs w:val="20"/>
              </w:rPr>
              <w:t>;</w:t>
            </w:r>
          </w:p>
          <w:p w:rsidR="00FD6C2E" w:rsidRPr="002264B7" w:rsidRDefault="00FD6C2E" w:rsidP="00A536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2023 год – 1513 тыс. руб.</w:t>
            </w:r>
            <w:r w:rsidRPr="002264B7">
              <w:rPr>
                <w:rStyle w:val="eop"/>
                <w:sz w:val="20"/>
                <w:szCs w:val="20"/>
              </w:rPr>
              <w:t>;</w:t>
            </w:r>
          </w:p>
          <w:p w:rsidR="00FD6C2E" w:rsidRPr="002264B7" w:rsidRDefault="00FD6C2E" w:rsidP="00A536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2024 год – 1515 тыс. руб.</w:t>
            </w:r>
          </w:p>
          <w:p w:rsidR="00FD6C2E" w:rsidRPr="002264B7" w:rsidRDefault="00FD6C2E" w:rsidP="00A536E1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Привлечение средств регионального и федерального бюджетов</w:t>
            </w:r>
          </w:p>
        </w:tc>
        <w:tc>
          <w:tcPr>
            <w:tcW w:w="486" w:type="pct"/>
          </w:tcPr>
          <w:p w:rsidR="00FD6C2E" w:rsidRPr="002264B7" w:rsidRDefault="00FD6C2E" w:rsidP="00A536E1">
            <w:pPr>
              <w:pStyle w:val="paragraph"/>
              <w:spacing w:before="0" w:beforeAutospacing="0" w:after="0" w:afterAutospacing="0" w:line="187" w:lineRule="atLeast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</w:t>
            </w:r>
          </w:p>
        </w:tc>
        <w:tc>
          <w:tcPr>
            <w:tcW w:w="401" w:type="pct"/>
          </w:tcPr>
          <w:p w:rsidR="00FD6C2E" w:rsidRPr="002264B7" w:rsidRDefault="00FD6C2E" w:rsidP="00A536E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2264B7">
              <w:rPr>
                <w:rStyle w:val="normaltextrun"/>
                <w:sz w:val="20"/>
                <w:szCs w:val="20"/>
              </w:rPr>
              <w:t>2022-2027</w:t>
            </w:r>
          </w:p>
        </w:tc>
        <w:tc>
          <w:tcPr>
            <w:tcW w:w="517" w:type="pct"/>
          </w:tcPr>
          <w:p w:rsidR="00FD6C2E" w:rsidRPr="002264B7" w:rsidRDefault="00FD6C2E" w:rsidP="00A536E1">
            <w:pPr>
              <w:jc w:val="center"/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4B7638" w:rsidRPr="005E4594" w:rsidRDefault="004B7638" w:rsidP="00DB1FF2">
      <w:pPr>
        <w:pStyle w:val="2"/>
        <w:spacing w:before="60" w:after="60"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5E4594">
        <w:rPr>
          <w:rFonts w:ascii="Times New Roman" w:hAnsi="Times New Roman" w:cs="Times New Roman"/>
          <w:color w:val="auto"/>
          <w:sz w:val="24"/>
        </w:rPr>
        <w:t>4. Здравоохранение</w:t>
      </w:r>
    </w:p>
    <w:p w:rsidR="00EB083E" w:rsidRPr="002264B7" w:rsidRDefault="00EB083E" w:rsidP="002D1709">
      <w:pPr>
        <w:spacing w:after="120" w:line="23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2264B7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</w:t>
      </w:r>
    </w:p>
    <w:tbl>
      <w:tblPr>
        <w:tblW w:w="1470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0773"/>
        <w:gridCol w:w="3261"/>
      </w:tblGrid>
      <w:tr w:rsidR="000345AD" w:rsidRPr="002264B7" w:rsidTr="00916D94">
        <w:tc>
          <w:tcPr>
            <w:tcW w:w="675" w:type="dxa"/>
          </w:tcPr>
          <w:p w:rsidR="00EB083E" w:rsidRPr="002264B7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0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2264B7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3261" w:type="dxa"/>
          </w:tcPr>
          <w:p w:rsidR="00EB083E" w:rsidRPr="002264B7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F91889" w:rsidRPr="002264B7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345AD" w:rsidRPr="002264B7" w:rsidTr="00916D94">
        <w:tc>
          <w:tcPr>
            <w:tcW w:w="675" w:type="dxa"/>
          </w:tcPr>
          <w:p w:rsidR="00EB083E" w:rsidRPr="002264B7" w:rsidRDefault="00EB083E" w:rsidP="002D1709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0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2264B7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2264B7">
              <w:rPr>
                <w:rFonts w:eastAsia="Calibri"/>
                <w:color w:val="000000" w:themeColor="text1"/>
                <w:sz w:val="20"/>
                <w:szCs w:val="26"/>
              </w:rPr>
              <w:t>Количество учреждений здравоохранения</w:t>
            </w:r>
          </w:p>
        </w:tc>
        <w:tc>
          <w:tcPr>
            <w:tcW w:w="3261" w:type="dxa"/>
            <w:vAlign w:val="center"/>
          </w:tcPr>
          <w:p w:rsidR="00EB083E" w:rsidRPr="002264B7" w:rsidRDefault="006270A1" w:rsidP="00156842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0345AD" w:rsidRPr="002264B7" w:rsidTr="00916D94">
        <w:tc>
          <w:tcPr>
            <w:tcW w:w="675" w:type="dxa"/>
          </w:tcPr>
          <w:p w:rsidR="00EB083E" w:rsidRPr="002264B7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0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2264B7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2264B7">
              <w:rPr>
                <w:rFonts w:eastAsia="Calibri"/>
                <w:color w:val="000000" w:themeColor="text1"/>
                <w:sz w:val="20"/>
                <w:szCs w:val="26"/>
              </w:rPr>
              <w:t>Обеспеченность койками на 10 тыс. населения, единиц</w:t>
            </w:r>
          </w:p>
        </w:tc>
        <w:tc>
          <w:tcPr>
            <w:tcW w:w="3261" w:type="dxa"/>
            <w:vAlign w:val="center"/>
          </w:tcPr>
          <w:p w:rsidR="00EB083E" w:rsidRPr="002264B7" w:rsidRDefault="006270A1" w:rsidP="00156842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0345AD" w:rsidRPr="002264B7" w:rsidTr="00916D94">
        <w:trPr>
          <w:trHeight w:val="166"/>
        </w:trPr>
        <w:tc>
          <w:tcPr>
            <w:tcW w:w="675" w:type="dxa"/>
          </w:tcPr>
          <w:p w:rsidR="00EB083E" w:rsidRPr="002264B7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0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2264B7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2264B7">
              <w:rPr>
                <w:rFonts w:eastAsia="Calibri"/>
                <w:color w:val="000000" w:themeColor="text1"/>
                <w:sz w:val="20"/>
                <w:szCs w:val="26"/>
              </w:rPr>
              <w:t>Обеспеченность врачами на 10 тыс. населения, единиц</w:t>
            </w:r>
          </w:p>
        </w:tc>
        <w:tc>
          <w:tcPr>
            <w:tcW w:w="3261" w:type="dxa"/>
            <w:vAlign w:val="center"/>
          </w:tcPr>
          <w:p w:rsidR="00EB083E" w:rsidRPr="002264B7" w:rsidRDefault="008B2DAF" w:rsidP="00156842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0345AD" w:rsidRPr="002264B7" w:rsidTr="00916D94">
        <w:tc>
          <w:tcPr>
            <w:tcW w:w="675" w:type="dxa"/>
          </w:tcPr>
          <w:p w:rsidR="00EB083E" w:rsidRPr="002264B7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0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2264B7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2264B7">
              <w:rPr>
                <w:rFonts w:eastAsia="Calibri"/>
                <w:color w:val="000000" w:themeColor="text1"/>
                <w:sz w:val="20"/>
                <w:szCs w:val="26"/>
              </w:rPr>
              <w:t>Обеспеченность средним медицинским персоналом на 10 тыс. населения, единиц</w:t>
            </w:r>
          </w:p>
        </w:tc>
        <w:tc>
          <w:tcPr>
            <w:tcW w:w="3261" w:type="dxa"/>
            <w:vAlign w:val="center"/>
          </w:tcPr>
          <w:p w:rsidR="00EB083E" w:rsidRPr="002264B7" w:rsidRDefault="008B2DAF" w:rsidP="00156842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49,2</w:t>
            </w:r>
          </w:p>
        </w:tc>
      </w:tr>
      <w:tr w:rsidR="000345AD" w:rsidRPr="002264B7" w:rsidTr="00916D94">
        <w:tc>
          <w:tcPr>
            <w:tcW w:w="675" w:type="dxa"/>
          </w:tcPr>
          <w:p w:rsidR="00EB083E" w:rsidRPr="002264B7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0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2264B7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2264B7">
              <w:rPr>
                <w:rFonts w:eastAsia="Calibri"/>
                <w:color w:val="000000" w:themeColor="text1"/>
                <w:sz w:val="20"/>
                <w:szCs w:val="26"/>
              </w:rPr>
              <w:t>Амбулаторно-поликлиническая помощь, посещений на 1000 населения</w:t>
            </w:r>
          </w:p>
        </w:tc>
        <w:tc>
          <w:tcPr>
            <w:tcW w:w="3261" w:type="dxa"/>
            <w:vAlign w:val="center"/>
          </w:tcPr>
          <w:p w:rsidR="00EB083E" w:rsidRPr="002264B7" w:rsidRDefault="008B2DAF" w:rsidP="00156842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6659,3</w:t>
            </w:r>
          </w:p>
        </w:tc>
      </w:tr>
      <w:tr w:rsidR="000345AD" w:rsidRPr="002264B7" w:rsidTr="00916D94">
        <w:tc>
          <w:tcPr>
            <w:tcW w:w="675" w:type="dxa"/>
          </w:tcPr>
          <w:p w:rsidR="00EB083E" w:rsidRPr="002264B7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0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2264B7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2264B7">
              <w:rPr>
                <w:rFonts w:eastAsia="Calibri"/>
                <w:color w:val="000000" w:themeColor="text1"/>
                <w:sz w:val="20"/>
                <w:szCs w:val="26"/>
              </w:rPr>
              <w:t>Стационарная помощь, койко-дней на 1000 населения</w:t>
            </w:r>
          </w:p>
        </w:tc>
        <w:tc>
          <w:tcPr>
            <w:tcW w:w="3261" w:type="dxa"/>
            <w:vAlign w:val="center"/>
          </w:tcPr>
          <w:p w:rsidR="00EB083E" w:rsidRPr="002264B7" w:rsidRDefault="006270A1" w:rsidP="00156842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947,4</w:t>
            </w:r>
          </w:p>
        </w:tc>
      </w:tr>
      <w:tr w:rsidR="000345AD" w:rsidRPr="002264B7" w:rsidTr="00916D94">
        <w:tc>
          <w:tcPr>
            <w:tcW w:w="675" w:type="dxa"/>
          </w:tcPr>
          <w:p w:rsidR="00EB083E" w:rsidRPr="002264B7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0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2264B7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2264B7">
              <w:rPr>
                <w:rFonts w:eastAsia="Calibri"/>
                <w:color w:val="000000" w:themeColor="text1"/>
                <w:sz w:val="20"/>
                <w:szCs w:val="26"/>
              </w:rPr>
              <w:t>Число вызовов скорой помощи на 1000 населения, единиц</w:t>
            </w:r>
          </w:p>
        </w:tc>
        <w:tc>
          <w:tcPr>
            <w:tcW w:w="3261" w:type="dxa"/>
            <w:vAlign w:val="center"/>
          </w:tcPr>
          <w:p w:rsidR="00EB083E" w:rsidRPr="002264B7" w:rsidRDefault="006270A1" w:rsidP="00156842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351,3</w:t>
            </w:r>
          </w:p>
        </w:tc>
      </w:tr>
      <w:tr w:rsidR="000345AD" w:rsidRPr="002264B7" w:rsidTr="00916D94">
        <w:tc>
          <w:tcPr>
            <w:tcW w:w="675" w:type="dxa"/>
          </w:tcPr>
          <w:p w:rsidR="00EB083E" w:rsidRPr="002264B7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0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2264B7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2264B7">
              <w:rPr>
                <w:rFonts w:eastAsia="Calibri"/>
                <w:color w:val="000000" w:themeColor="text1"/>
                <w:sz w:val="20"/>
                <w:szCs w:val="26"/>
              </w:rPr>
              <w:t>Младенческая смертность на 1000 родившихся живыми, единиц</w:t>
            </w:r>
          </w:p>
        </w:tc>
        <w:tc>
          <w:tcPr>
            <w:tcW w:w="3261" w:type="dxa"/>
            <w:vAlign w:val="center"/>
          </w:tcPr>
          <w:p w:rsidR="00EB083E" w:rsidRPr="002264B7" w:rsidRDefault="008B2DAF" w:rsidP="00156842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EB083E" w:rsidRDefault="00EB083E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color w:val="000000" w:themeColor="text1"/>
          <w:sz w:val="14"/>
          <w:szCs w:val="20"/>
        </w:rPr>
      </w:pPr>
    </w:p>
    <w:p w:rsidR="00A536E1" w:rsidRDefault="00A536E1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color w:val="000000" w:themeColor="text1"/>
          <w:sz w:val="14"/>
          <w:szCs w:val="20"/>
        </w:rPr>
      </w:pPr>
    </w:p>
    <w:p w:rsidR="00A536E1" w:rsidRDefault="00A536E1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color w:val="000000" w:themeColor="text1"/>
          <w:sz w:val="14"/>
          <w:szCs w:val="20"/>
        </w:rPr>
      </w:pPr>
    </w:p>
    <w:p w:rsidR="00A536E1" w:rsidRDefault="00A536E1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color w:val="000000" w:themeColor="text1"/>
          <w:sz w:val="14"/>
          <w:szCs w:val="20"/>
        </w:rPr>
      </w:pPr>
    </w:p>
    <w:p w:rsidR="00A536E1" w:rsidRDefault="00A536E1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color w:val="000000" w:themeColor="text1"/>
          <w:sz w:val="14"/>
          <w:szCs w:val="20"/>
        </w:rPr>
      </w:pPr>
    </w:p>
    <w:p w:rsidR="00A536E1" w:rsidRPr="002264B7" w:rsidRDefault="00A536E1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color w:val="000000" w:themeColor="text1"/>
          <w:sz w:val="14"/>
          <w:szCs w:val="20"/>
        </w:rPr>
      </w:pPr>
    </w:p>
    <w:tbl>
      <w:tblPr>
        <w:tblStyle w:val="12"/>
        <w:tblW w:w="5000" w:type="pct"/>
        <w:tblLayout w:type="fixed"/>
        <w:tblLook w:val="04A0" w:firstRow="1" w:lastRow="0" w:firstColumn="1" w:lastColumn="0" w:noHBand="0" w:noVBand="1"/>
      </w:tblPr>
      <w:tblGrid>
        <w:gridCol w:w="667"/>
        <w:gridCol w:w="2276"/>
        <w:gridCol w:w="144"/>
        <w:gridCol w:w="2833"/>
        <w:gridCol w:w="1841"/>
        <w:gridCol w:w="2272"/>
        <w:gridCol w:w="1423"/>
        <w:gridCol w:w="3321"/>
        <w:gridCol w:w="2768"/>
        <w:gridCol w:w="2067"/>
        <w:gridCol w:w="2150"/>
      </w:tblGrid>
      <w:tr w:rsidR="006270A1" w:rsidRPr="002264B7" w:rsidTr="00A536E1">
        <w:trPr>
          <w:trHeight w:val="436"/>
          <w:tblHeader/>
        </w:trPr>
        <w:tc>
          <w:tcPr>
            <w:tcW w:w="153" w:type="pct"/>
            <w:vAlign w:val="center"/>
          </w:tcPr>
          <w:p w:rsidR="006270A1" w:rsidRPr="002264B7" w:rsidRDefault="006270A1" w:rsidP="006270A1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№</w:t>
            </w:r>
          </w:p>
          <w:p w:rsidR="006270A1" w:rsidRPr="002264B7" w:rsidRDefault="006270A1" w:rsidP="006270A1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23" w:type="pct"/>
            <w:vAlign w:val="center"/>
          </w:tcPr>
          <w:p w:rsidR="006270A1" w:rsidRPr="002264B7" w:rsidRDefault="006270A1" w:rsidP="006270A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684" w:type="pct"/>
            <w:gridSpan w:val="2"/>
            <w:vAlign w:val="center"/>
          </w:tcPr>
          <w:p w:rsidR="006270A1" w:rsidRPr="002264B7" w:rsidRDefault="006270A1" w:rsidP="006270A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6270A1" w:rsidRPr="002264B7" w:rsidRDefault="006270A1" w:rsidP="006270A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23" w:type="pct"/>
            <w:vAlign w:val="center"/>
          </w:tcPr>
          <w:p w:rsidR="006270A1" w:rsidRPr="002264B7" w:rsidRDefault="006270A1" w:rsidP="006270A1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22" w:type="pct"/>
            <w:vAlign w:val="center"/>
          </w:tcPr>
          <w:p w:rsidR="006270A1" w:rsidRPr="002264B7" w:rsidRDefault="006270A1" w:rsidP="006270A1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27" w:type="pct"/>
            <w:vAlign w:val="center"/>
          </w:tcPr>
          <w:p w:rsidR="006270A1" w:rsidRPr="002264B7" w:rsidRDefault="006270A1" w:rsidP="006270A1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763" w:type="pct"/>
            <w:vAlign w:val="center"/>
          </w:tcPr>
          <w:p w:rsidR="006270A1" w:rsidRPr="002264B7" w:rsidRDefault="006270A1" w:rsidP="006270A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636" w:type="pct"/>
            <w:vAlign w:val="center"/>
          </w:tcPr>
          <w:p w:rsidR="006270A1" w:rsidRPr="002264B7" w:rsidRDefault="006270A1" w:rsidP="006270A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75" w:type="pct"/>
            <w:vAlign w:val="center"/>
          </w:tcPr>
          <w:p w:rsidR="006270A1" w:rsidRPr="002264B7" w:rsidRDefault="006270A1" w:rsidP="006270A1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6270A1" w:rsidRPr="002264B7" w:rsidRDefault="006270A1" w:rsidP="006270A1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94" w:type="pct"/>
            <w:vAlign w:val="center"/>
          </w:tcPr>
          <w:p w:rsidR="006270A1" w:rsidRPr="002264B7" w:rsidRDefault="006270A1" w:rsidP="006270A1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6270A1" w:rsidRPr="002264B7" w:rsidTr="00916D94">
        <w:trPr>
          <w:trHeight w:val="327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6270A1" w:rsidRPr="002264B7" w:rsidRDefault="006270A1" w:rsidP="006270A1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 Обеспечение доступности первичной медико-санитарной помощи</w:t>
            </w:r>
          </w:p>
        </w:tc>
      </w:tr>
      <w:tr w:rsidR="00156842" w:rsidRPr="002264B7" w:rsidTr="00A536E1">
        <w:trPr>
          <w:trHeight w:val="154"/>
        </w:trPr>
        <w:tc>
          <w:tcPr>
            <w:tcW w:w="153" w:type="pct"/>
          </w:tcPr>
          <w:p w:rsidR="00156842" w:rsidRPr="00DB1FF2" w:rsidRDefault="00156842" w:rsidP="00A536E1">
            <w:pPr>
              <w:spacing w:line="187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523" w:type="pct"/>
          </w:tcPr>
          <w:p w:rsidR="00156842" w:rsidRPr="00DB1FF2" w:rsidRDefault="00916D94" w:rsidP="00A536E1">
            <w:pPr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«Переславской ЦРБ» новым диагностическим оборудованием</w:t>
            </w:r>
          </w:p>
        </w:tc>
        <w:tc>
          <w:tcPr>
            <w:tcW w:w="684" w:type="pct"/>
            <w:gridSpan w:val="2"/>
          </w:tcPr>
          <w:p w:rsidR="00156842" w:rsidRPr="00DB1FF2" w:rsidRDefault="00916D94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Износ медицинского оборудования,</w:t>
            </w:r>
            <w:r w:rsid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необходимого оборудования для проведения более полного медицинского обследования пациента</w:t>
            </w:r>
          </w:p>
        </w:tc>
        <w:tc>
          <w:tcPr>
            <w:tcW w:w="423" w:type="pct"/>
          </w:tcPr>
          <w:p w:rsidR="00156842" w:rsidRPr="00DB1FF2" w:rsidRDefault="00916D94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</w:pPr>
            <w:r w:rsidRPr="00DB1FF2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нового оборудования</w:t>
            </w:r>
          </w:p>
        </w:tc>
        <w:tc>
          <w:tcPr>
            <w:tcW w:w="522" w:type="pct"/>
          </w:tcPr>
          <w:p w:rsidR="00156842" w:rsidRPr="00DB1FF2" w:rsidRDefault="00916D94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качества медицинского обслуживания населения</w:t>
            </w:r>
          </w:p>
        </w:tc>
        <w:tc>
          <w:tcPr>
            <w:tcW w:w="327" w:type="pct"/>
          </w:tcPr>
          <w:p w:rsidR="00156842" w:rsidRPr="00DB1FF2" w:rsidRDefault="00DB1FF2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оборудования  </w:t>
            </w:r>
            <w:r w:rsidR="00916D94"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 единицы</w:t>
            </w:r>
          </w:p>
        </w:tc>
        <w:tc>
          <w:tcPr>
            <w:tcW w:w="763" w:type="pct"/>
          </w:tcPr>
          <w:p w:rsidR="00916D94" w:rsidRPr="00A536E1" w:rsidRDefault="00916D94" w:rsidP="00A536E1">
            <w:pPr>
              <w:spacing w:line="23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A536E1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Финансирование в рамках федеральной программы «Модернизация  первичного звена здравоохранения</w:t>
            </w:r>
            <w:r w:rsidR="00813883" w:rsidRPr="00A536E1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»</w:t>
            </w:r>
          </w:p>
          <w:p w:rsidR="00156842" w:rsidRPr="00DB1FF2" w:rsidRDefault="00916D94" w:rsidP="00A536E1">
            <w:pPr>
              <w:spacing w:line="23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A536E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Организация дополнительного профессионального обучения  специалистов для работы на новом медицинском оборудовании  за счёт фонда ОМС</w:t>
            </w:r>
          </w:p>
        </w:tc>
        <w:tc>
          <w:tcPr>
            <w:tcW w:w="636" w:type="pct"/>
          </w:tcPr>
          <w:p w:rsidR="00156842" w:rsidRPr="00DB1FF2" w:rsidRDefault="00916D94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 «Здравоохранение»</w:t>
            </w:r>
          </w:p>
        </w:tc>
        <w:tc>
          <w:tcPr>
            <w:tcW w:w="475" w:type="pct"/>
          </w:tcPr>
          <w:p w:rsidR="00156842" w:rsidRPr="00DB1FF2" w:rsidRDefault="00916D94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2022-2025</w:t>
            </w:r>
          </w:p>
          <w:p w:rsidR="00916D94" w:rsidRPr="00DB1FF2" w:rsidRDefault="00916D94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16D94" w:rsidRPr="00DB1FF2" w:rsidRDefault="00916D94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</w:t>
            </w:r>
            <w:r w:rsidR="00A53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4 ед</w:t>
            </w:r>
            <w:r w:rsidR="00A53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иниц</w:t>
            </w:r>
            <w:r w:rsid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16D94" w:rsidRPr="00DB1FF2" w:rsidRDefault="00916D94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</w:t>
            </w:r>
            <w:r w:rsidR="00A53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23 ед</w:t>
            </w:r>
            <w:r w:rsidR="00A53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иниц</w:t>
            </w:r>
            <w:r w:rsid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16D94" w:rsidRPr="00DB1FF2" w:rsidRDefault="00916D94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 г</w:t>
            </w:r>
            <w:r w:rsidR="00A53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10 ед</w:t>
            </w:r>
            <w:r w:rsidR="00A53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иниц</w:t>
            </w:r>
            <w:r w:rsid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16D94" w:rsidRPr="00DB1FF2" w:rsidRDefault="00916D94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 г</w:t>
            </w:r>
            <w:r w:rsidR="00A53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5 ед</w:t>
            </w:r>
            <w:r w:rsidR="00A53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иниц</w:t>
            </w:r>
          </w:p>
        </w:tc>
        <w:tc>
          <w:tcPr>
            <w:tcW w:w="494" w:type="pct"/>
          </w:tcPr>
          <w:p w:rsidR="00156842" w:rsidRPr="00DB1FF2" w:rsidRDefault="00916D94" w:rsidP="00A536E1">
            <w:pPr>
              <w:jc w:val="center"/>
              <w:textAlignment w:val="baseline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B1FF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813883" w:rsidRPr="002264B7" w:rsidTr="00A536E1">
        <w:trPr>
          <w:trHeight w:val="154"/>
        </w:trPr>
        <w:tc>
          <w:tcPr>
            <w:tcW w:w="153" w:type="pct"/>
          </w:tcPr>
          <w:p w:rsidR="00813883" w:rsidRPr="00DB1FF2" w:rsidRDefault="00813883" w:rsidP="00A536E1">
            <w:pPr>
              <w:spacing w:line="187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523" w:type="pct"/>
          </w:tcPr>
          <w:p w:rsidR="00813883" w:rsidRPr="00DB1FF2" w:rsidRDefault="00813883" w:rsidP="00A536E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Приобретение специализированных транспортных средств </w:t>
            </w:r>
          </w:p>
        </w:tc>
        <w:tc>
          <w:tcPr>
            <w:tcW w:w="684" w:type="pct"/>
            <w:gridSpan w:val="2"/>
          </w:tcPr>
          <w:p w:rsidR="00813883" w:rsidRPr="00DB1FF2" w:rsidRDefault="00813883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Нехватка специализированных транспортных средств</w:t>
            </w:r>
          </w:p>
        </w:tc>
        <w:tc>
          <w:tcPr>
            <w:tcW w:w="423" w:type="pct"/>
          </w:tcPr>
          <w:p w:rsidR="00813883" w:rsidRPr="00DB1FF2" w:rsidRDefault="00813883" w:rsidP="00A536E1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B1FF2">
              <w:rPr>
                <w:rFonts w:ascii="Times New Roman" w:hAnsi="Times New Roman" w:cs="Times New Roman"/>
                <w:sz w:val="20"/>
                <w:szCs w:val="20"/>
              </w:rPr>
              <w:t>Медицинское учреждение обеспечено транспортом</w:t>
            </w:r>
          </w:p>
        </w:tc>
        <w:tc>
          <w:tcPr>
            <w:tcW w:w="522" w:type="pct"/>
          </w:tcPr>
          <w:p w:rsidR="00813883" w:rsidRPr="00DB1FF2" w:rsidRDefault="00813883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качества медицинского обслуживания населения</w:t>
            </w:r>
          </w:p>
        </w:tc>
        <w:tc>
          <w:tcPr>
            <w:tcW w:w="327" w:type="pct"/>
          </w:tcPr>
          <w:p w:rsidR="00A536E1" w:rsidRDefault="00DB1FF2" w:rsidP="00A536E1">
            <w:pPr>
              <w:ind w:left="-110" w:right="-10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транспортных средств </w:t>
            </w:r>
          </w:p>
          <w:p w:rsidR="00813883" w:rsidRPr="00DB1FF2" w:rsidRDefault="00813883" w:rsidP="00A536E1">
            <w:pPr>
              <w:ind w:left="-110" w:right="-10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единицы</w:t>
            </w:r>
          </w:p>
        </w:tc>
        <w:tc>
          <w:tcPr>
            <w:tcW w:w="763" w:type="pct"/>
          </w:tcPr>
          <w:p w:rsidR="00813883" w:rsidRPr="00DB1FF2" w:rsidRDefault="00813883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Финансирование в рамках федеральной программы «Модернизация  первичного звена здравоохранения»</w:t>
            </w:r>
          </w:p>
        </w:tc>
        <w:tc>
          <w:tcPr>
            <w:tcW w:w="636" w:type="pct"/>
          </w:tcPr>
          <w:p w:rsidR="00813883" w:rsidRPr="00DB1FF2" w:rsidRDefault="00813883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 «Здравоохранение»</w:t>
            </w:r>
          </w:p>
        </w:tc>
        <w:tc>
          <w:tcPr>
            <w:tcW w:w="475" w:type="pct"/>
          </w:tcPr>
          <w:p w:rsidR="00813883" w:rsidRPr="00DB1FF2" w:rsidRDefault="00813883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494" w:type="pct"/>
          </w:tcPr>
          <w:p w:rsidR="00813883" w:rsidRPr="00DB1FF2" w:rsidRDefault="00813883" w:rsidP="00A536E1">
            <w:pPr>
              <w:jc w:val="center"/>
              <w:textAlignment w:val="baseline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B1FF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813883" w:rsidRPr="002264B7" w:rsidTr="00E37C3B">
        <w:trPr>
          <w:trHeight w:val="365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813883" w:rsidRPr="002264B7" w:rsidRDefault="00813883" w:rsidP="006270A1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 Ремонт и модернизация объектов здравоохранения</w:t>
            </w:r>
          </w:p>
        </w:tc>
      </w:tr>
      <w:tr w:rsidR="00813883" w:rsidRPr="002264B7" w:rsidTr="00A536E1">
        <w:trPr>
          <w:trHeight w:val="154"/>
        </w:trPr>
        <w:tc>
          <w:tcPr>
            <w:tcW w:w="153" w:type="pct"/>
          </w:tcPr>
          <w:p w:rsidR="00813883" w:rsidRPr="00DB1FF2" w:rsidRDefault="00813883" w:rsidP="00156842">
            <w:pPr>
              <w:spacing w:line="18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556" w:type="pct"/>
            <w:gridSpan w:val="2"/>
          </w:tcPr>
          <w:p w:rsidR="00813883" w:rsidRPr="00DB1FF2" w:rsidRDefault="00E37C3B" w:rsidP="00A536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="00813883"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емонт</w:t>
            </w: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13883"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взрослой </w:t>
            </w:r>
            <w:r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13883"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оликлиники </w:t>
            </w:r>
            <w:r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A53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B1FF2"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 Переславле-Залесском</w:t>
            </w:r>
          </w:p>
        </w:tc>
        <w:tc>
          <w:tcPr>
            <w:tcW w:w="651" w:type="pct"/>
          </w:tcPr>
          <w:p w:rsidR="00813883" w:rsidRPr="00DB1FF2" w:rsidRDefault="00813883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Износ элементов конструкций, </w:t>
            </w:r>
            <w:r w:rsidR="00E37C3B"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сетей, крыши, </w:t>
            </w:r>
            <w:r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существует угроза жизни и здоровью пациентов</w:t>
            </w:r>
          </w:p>
        </w:tc>
        <w:tc>
          <w:tcPr>
            <w:tcW w:w="423" w:type="pct"/>
          </w:tcPr>
          <w:p w:rsidR="00813883" w:rsidRPr="00DB1FF2" w:rsidRDefault="00E37C3B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FF2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здания в процессе эксплуатации</w:t>
            </w:r>
          </w:p>
        </w:tc>
        <w:tc>
          <w:tcPr>
            <w:tcW w:w="522" w:type="pct"/>
          </w:tcPr>
          <w:p w:rsidR="00813883" w:rsidRPr="00DB1FF2" w:rsidRDefault="00813883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комфорта пациентов, удовлетворенности населения качеством получения медицинской услуги</w:t>
            </w:r>
          </w:p>
        </w:tc>
        <w:tc>
          <w:tcPr>
            <w:tcW w:w="327" w:type="pct"/>
          </w:tcPr>
          <w:p w:rsidR="00E37C3B" w:rsidRPr="00DB1FF2" w:rsidRDefault="00E37C3B" w:rsidP="00A536E1">
            <w:pPr>
              <w:spacing w:line="18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763" w:type="pct"/>
          </w:tcPr>
          <w:p w:rsidR="00E37C3B" w:rsidRPr="00DB1FF2" w:rsidRDefault="00DB1FF2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определено</w:t>
            </w:r>
          </w:p>
        </w:tc>
        <w:tc>
          <w:tcPr>
            <w:tcW w:w="636" w:type="pct"/>
          </w:tcPr>
          <w:p w:rsidR="00813883" w:rsidRPr="00DB1FF2" w:rsidRDefault="00E37C3B" w:rsidP="00A536E1">
            <w:pPr>
              <w:spacing w:line="18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Федеральная программа «Модернизация  первичного звена здравоохранения»</w:t>
            </w:r>
          </w:p>
        </w:tc>
        <w:tc>
          <w:tcPr>
            <w:tcW w:w="475" w:type="pct"/>
          </w:tcPr>
          <w:p w:rsidR="00813883" w:rsidRPr="00DB1FF2" w:rsidRDefault="00E37C3B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494" w:type="pct"/>
          </w:tcPr>
          <w:p w:rsidR="006944FD" w:rsidRPr="00DB1FF2" w:rsidRDefault="006944FD" w:rsidP="00A536E1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B1FF2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здравоохранения </w:t>
            </w:r>
            <w:r w:rsidR="00DB1FF2" w:rsidRPr="00DB1FF2">
              <w:rPr>
                <w:rFonts w:ascii="Times New Roman" w:hAnsi="Times New Roman" w:cs="Times New Roman"/>
                <w:sz w:val="20"/>
                <w:szCs w:val="20"/>
              </w:rPr>
              <w:t xml:space="preserve">и фармации </w:t>
            </w:r>
            <w:r w:rsidRPr="00DB1FF2">
              <w:rPr>
                <w:rFonts w:ascii="Times New Roman" w:hAnsi="Times New Roman" w:cs="Times New Roman"/>
                <w:sz w:val="20"/>
                <w:szCs w:val="20"/>
              </w:rPr>
              <w:t>Ярославской области</w:t>
            </w:r>
          </w:p>
          <w:p w:rsidR="00813883" w:rsidRPr="00DB1FF2" w:rsidRDefault="00E37C3B" w:rsidP="00A536E1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B1FF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E37C3B" w:rsidRPr="002264B7" w:rsidTr="00A536E1">
        <w:trPr>
          <w:trHeight w:val="154"/>
        </w:trPr>
        <w:tc>
          <w:tcPr>
            <w:tcW w:w="153" w:type="pct"/>
          </w:tcPr>
          <w:p w:rsidR="00E37C3B" w:rsidRPr="00DB1FF2" w:rsidRDefault="00E37C3B" w:rsidP="00DB1FF2">
            <w:pPr>
              <w:spacing w:line="18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556" w:type="pct"/>
            <w:gridSpan w:val="2"/>
          </w:tcPr>
          <w:p w:rsidR="00E37C3B" w:rsidRPr="00DB1FF2" w:rsidRDefault="00E37C3B" w:rsidP="00A536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Ремонт </w:t>
            </w:r>
            <w:r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детской </w:t>
            </w:r>
            <w:r w:rsidR="00DB1FF2"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поликлиники в</w:t>
            </w:r>
            <w:r w:rsidR="00A53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B1FF2"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 Переславле-Залесском</w:t>
            </w:r>
          </w:p>
        </w:tc>
        <w:tc>
          <w:tcPr>
            <w:tcW w:w="651" w:type="pct"/>
          </w:tcPr>
          <w:p w:rsidR="00E37C3B" w:rsidRPr="00DB1FF2" w:rsidRDefault="00E37C3B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Износ элементов конструкций, сетей, крыши, существует угроза жизни и здоровью пациентов</w:t>
            </w:r>
          </w:p>
        </w:tc>
        <w:tc>
          <w:tcPr>
            <w:tcW w:w="423" w:type="pct"/>
          </w:tcPr>
          <w:p w:rsidR="00E37C3B" w:rsidRPr="00DB1FF2" w:rsidRDefault="00E37C3B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FF2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здания в процессе эксплуатации</w:t>
            </w:r>
          </w:p>
        </w:tc>
        <w:tc>
          <w:tcPr>
            <w:tcW w:w="522" w:type="pct"/>
          </w:tcPr>
          <w:p w:rsidR="00E37C3B" w:rsidRPr="00DB1FF2" w:rsidRDefault="00E37C3B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комфорта пациентов, удовлетворенности населения качеством получения медицинской услуги</w:t>
            </w:r>
          </w:p>
        </w:tc>
        <w:tc>
          <w:tcPr>
            <w:tcW w:w="327" w:type="pct"/>
          </w:tcPr>
          <w:p w:rsidR="00E37C3B" w:rsidRPr="00DB1FF2" w:rsidRDefault="00E37C3B" w:rsidP="00A536E1">
            <w:pPr>
              <w:spacing w:line="18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763" w:type="pct"/>
          </w:tcPr>
          <w:p w:rsidR="00E37C3B" w:rsidRPr="00DB1FF2" w:rsidRDefault="00DB1FF2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определено</w:t>
            </w:r>
          </w:p>
        </w:tc>
        <w:tc>
          <w:tcPr>
            <w:tcW w:w="636" w:type="pct"/>
          </w:tcPr>
          <w:p w:rsidR="00E37C3B" w:rsidRPr="00DB1FF2" w:rsidRDefault="00E37C3B" w:rsidP="00A536E1">
            <w:pPr>
              <w:spacing w:line="18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</w:t>
            </w:r>
            <w:r w:rsidR="00DB1FF2"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ральная программа «Модернизация</w:t>
            </w: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первичного звена здравоохранения»</w:t>
            </w:r>
          </w:p>
        </w:tc>
        <w:tc>
          <w:tcPr>
            <w:tcW w:w="475" w:type="pct"/>
          </w:tcPr>
          <w:p w:rsidR="00E37C3B" w:rsidRPr="00DB1FF2" w:rsidRDefault="00E37C3B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494" w:type="pct"/>
          </w:tcPr>
          <w:p w:rsidR="00DB1FF2" w:rsidRPr="00DB1FF2" w:rsidRDefault="00DB1FF2" w:rsidP="00A536E1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B1FF2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 и фармации Ярославской области</w:t>
            </w:r>
          </w:p>
          <w:p w:rsidR="00E37C3B" w:rsidRPr="00DB1FF2" w:rsidRDefault="00DB1FF2" w:rsidP="00A536E1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B1FF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6944FD" w:rsidRPr="002264B7" w:rsidTr="00A536E1">
        <w:trPr>
          <w:trHeight w:val="154"/>
        </w:trPr>
        <w:tc>
          <w:tcPr>
            <w:tcW w:w="153" w:type="pct"/>
          </w:tcPr>
          <w:p w:rsidR="006944FD" w:rsidRPr="00DB1FF2" w:rsidRDefault="006944FD" w:rsidP="00DB1FF2">
            <w:pPr>
              <w:spacing w:line="18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556" w:type="pct"/>
            <w:gridSpan w:val="2"/>
          </w:tcPr>
          <w:p w:rsidR="006944FD" w:rsidRPr="00DB1FF2" w:rsidRDefault="006944FD" w:rsidP="00DB1F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амбулаторий: </w:t>
            </w:r>
          </w:p>
          <w:p w:rsidR="006944FD" w:rsidRPr="00DB1FF2" w:rsidRDefault="00A536E1" w:rsidP="00DB1F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9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44FD"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Ивановское</w:t>
            </w:r>
            <w:r w:rsidR="0049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6944FD"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97DDD" w:rsidRDefault="00A536E1" w:rsidP="00DB1F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9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Нагорье;</w:t>
            </w:r>
            <w:r w:rsidR="006944FD"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97DDD" w:rsidRDefault="00A536E1" w:rsidP="00497D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9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44FD"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 Купанское</w:t>
            </w:r>
            <w:r w:rsidR="0049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6944FD"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944FD" w:rsidRPr="00DB1FF2" w:rsidRDefault="00A536E1" w:rsidP="00497D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9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44FD"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Кубринск</w:t>
            </w:r>
          </w:p>
        </w:tc>
        <w:tc>
          <w:tcPr>
            <w:tcW w:w="651" w:type="pct"/>
          </w:tcPr>
          <w:p w:rsidR="006944FD" w:rsidRPr="00DB1FF2" w:rsidRDefault="006944FD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Износ элементов конструкций, сетей, крыши, существует угроза жизни и здоровью пациентов</w:t>
            </w:r>
          </w:p>
        </w:tc>
        <w:tc>
          <w:tcPr>
            <w:tcW w:w="423" w:type="pct"/>
          </w:tcPr>
          <w:p w:rsidR="006944FD" w:rsidRPr="00DB1FF2" w:rsidRDefault="006944FD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FF2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зданий в процессе эксплуатации</w:t>
            </w:r>
          </w:p>
        </w:tc>
        <w:tc>
          <w:tcPr>
            <w:tcW w:w="522" w:type="pct"/>
          </w:tcPr>
          <w:p w:rsidR="006944FD" w:rsidRPr="00DB1FF2" w:rsidRDefault="006944FD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комфорта пациентов, удовлетворенности населения качеством получения медицинской услуги</w:t>
            </w:r>
          </w:p>
        </w:tc>
        <w:tc>
          <w:tcPr>
            <w:tcW w:w="327" w:type="pct"/>
          </w:tcPr>
          <w:p w:rsidR="006944FD" w:rsidRPr="00DB1FF2" w:rsidRDefault="006944FD" w:rsidP="00A536E1">
            <w:pPr>
              <w:spacing w:line="18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объекта</w:t>
            </w:r>
          </w:p>
        </w:tc>
        <w:tc>
          <w:tcPr>
            <w:tcW w:w="763" w:type="pct"/>
          </w:tcPr>
          <w:p w:rsidR="006944FD" w:rsidRPr="00DB1FF2" w:rsidRDefault="00DB1FF2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определено</w:t>
            </w:r>
          </w:p>
        </w:tc>
        <w:tc>
          <w:tcPr>
            <w:tcW w:w="636" w:type="pct"/>
          </w:tcPr>
          <w:p w:rsidR="006944FD" w:rsidRPr="00DB1FF2" w:rsidRDefault="006944FD" w:rsidP="00A536E1">
            <w:pPr>
              <w:spacing w:line="18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Федеральная программа «Модернизация первичного звена здравоохранения»</w:t>
            </w:r>
          </w:p>
        </w:tc>
        <w:tc>
          <w:tcPr>
            <w:tcW w:w="475" w:type="pct"/>
          </w:tcPr>
          <w:p w:rsidR="006944FD" w:rsidRPr="00DB1FF2" w:rsidRDefault="006944FD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494" w:type="pct"/>
          </w:tcPr>
          <w:p w:rsidR="00DB1FF2" w:rsidRPr="00DB1FF2" w:rsidRDefault="00DB1FF2" w:rsidP="00A536E1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B1FF2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 и фармации Ярославской области</w:t>
            </w:r>
          </w:p>
          <w:p w:rsidR="006944FD" w:rsidRPr="00DB1FF2" w:rsidRDefault="00DB1FF2" w:rsidP="00A536E1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B1FF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6944FD" w:rsidRPr="002264B7" w:rsidTr="00A536E1">
        <w:trPr>
          <w:trHeight w:val="154"/>
        </w:trPr>
        <w:tc>
          <w:tcPr>
            <w:tcW w:w="153" w:type="pct"/>
          </w:tcPr>
          <w:p w:rsidR="006944FD" w:rsidRPr="00DB1FF2" w:rsidRDefault="006944FD" w:rsidP="00DB1FF2">
            <w:pPr>
              <w:spacing w:line="18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556" w:type="pct"/>
            <w:gridSpan w:val="2"/>
          </w:tcPr>
          <w:p w:rsidR="006944FD" w:rsidRPr="00DB1FF2" w:rsidRDefault="006944FD" w:rsidP="00DB1F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монтаж быстровозводимых модульных конструкций</w:t>
            </w:r>
            <w:r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944FD" w:rsidRPr="00A536E1" w:rsidRDefault="00A536E1" w:rsidP="00A536E1">
            <w:pPr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536E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  <w:r w:rsidR="006944FD" w:rsidRPr="00A536E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с. Глебовское, ул.</w:t>
            </w:r>
            <w:r w:rsidRPr="00A536E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  <w:r w:rsidR="006944FD" w:rsidRPr="00A536E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Московская</w:t>
            </w:r>
            <w:r w:rsidR="00DB1FF2" w:rsidRPr="00A536E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, д.</w:t>
            </w:r>
            <w:r w:rsidRPr="00A536E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  <w:r w:rsidR="006944FD" w:rsidRPr="00A536E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78</w:t>
            </w:r>
            <w:r w:rsidR="00DB1FF2" w:rsidRPr="00A536E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;</w:t>
            </w:r>
          </w:p>
          <w:p w:rsidR="006944FD" w:rsidRPr="00A536E1" w:rsidRDefault="00A536E1" w:rsidP="00A536E1">
            <w:pPr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536E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  <w:r w:rsidR="006944FD" w:rsidRPr="00A536E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с. Лыченцы, ул. Центральная</w:t>
            </w:r>
            <w:r w:rsidR="00DB1FF2" w:rsidRPr="00A536E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  <w:r w:rsidR="006944FD" w:rsidRPr="00A536E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63</w:t>
            </w:r>
            <w:r w:rsidR="00DB1FF2" w:rsidRPr="00A536E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;</w:t>
            </w:r>
          </w:p>
          <w:p w:rsidR="006944FD" w:rsidRPr="00A536E1" w:rsidRDefault="00A536E1" w:rsidP="00A536E1">
            <w:pPr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536E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  <w:r w:rsidR="006944FD" w:rsidRPr="00A536E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с. Смоленское, ул. Парковая</w:t>
            </w:r>
            <w:r w:rsidR="00DB1FF2" w:rsidRPr="00A536E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, д.</w:t>
            </w:r>
            <w:r w:rsidR="006944FD" w:rsidRPr="00A536E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1</w:t>
            </w:r>
            <w:r w:rsidR="00DB1FF2" w:rsidRPr="00A536E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;</w:t>
            </w:r>
          </w:p>
          <w:p w:rsidR="006944FD" w:rsidRPr="00DB1FF2" w:rsidRDefault="00A536E1" w:rsidP="00A536E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6E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 </w:t>
            </w:r>
            <w:r w:rsidR="006944FD" w:rsidRPr="00A536E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</w:t>
            </w:r>
            <w:r w:rsidR="00497DDD" w:rsidRPr="00A536E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ос.</w:t>
            </w:r>
            <w:r w:rsidR="006944FD" w:rsidRPr="00A536E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Дубки, ул. </w:t>
            </w:r>
            <w:r w:rsidR="00DB1FF2" w:rsidRPr="00A536E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Полевая, д. 1</w:t>
            </w:r>
          </w:p>
        </w:tc>
        <w:tc>
          <w:tcPr>
            <w:tcW w:w="651" w:type="pct"/>
          </w:tcPr>
          <w:p w:rsidR="006944FD" w:rsidRPr="00DB1FF2" w:rsidRDefault="006944FD" w:rsidP="00A536E1">
            <w:pPr>
              <w:ind w:left="-150"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Износ существующих ФАПов</w:t>
            </w:r>
          </w:p>
        </w:tc>
        <w:tc>
          <w:tcPr>
            <w:tcW w:w="423" w:type="pct"/>
          </w:tcPr>
          <w:p w:rsidR="006944FD" w:rsidRPr="00DB1FF2" w:rsidRDefault="006944FD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в эксплуатацию новых зданий ФАП для качественного медицинского обслуживания граждан сельских населённых пунктов</w:t>
            </w:r>
          </w:p>
        </w:tc>
        <w:tc>
          <w:tcPr>
            <w:tcW w:w="522" w:type="pct"/>
          </w:tcPr>
          <w:p w:rsidR="006944FD" w:rsidRPr="00DB1FF2" w:rsidRDefault="006944FD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комфорта пациентов, удовлетворенности населения качеством получения медицинской услуги</w:t>
            </w:r>
          </w:p>
        </w:tc>
        <w:tc>
          <w:tcPr>
            <w:tcW w:w="327" w:type="pct"/>
          </w:tcPr>
          <w:p w:rsidR="006944FD" w:rsidRPr="00DB1FF2" w:rsidRDefault="006944FD" w:rsidP="00A536E1">
            <w:pPr>
              <w:spacing w:line="18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объекта</w:t>
            </w:r>
          </w:p>
        </w:tc>
        <w:tc>
          <w:tcPr>
            <w:tcW w:w="763" w:type="pct"/>
          </w:tcPr>
          <w:p w:rsidR="00BA3F78" w:rsidRPr="00DB1FF2" w:rsidRDefault="00DB1FF2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определено</w:t>
            </w:r>
          </w:p>
        </w:tc>
        <w:tc>
          <w:tcPr>
            <w:tcW w:w="636" w:type="pct"/>
          </w:tcPr>
          <w:p w:rsidR="006944FD" w:rsidRPr="00DB1FF2" w:rsidRDefault="006944FD" w:rsidP="00A536E1">
            <w:pPr>
              <w:spacing w:line="18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Федеральная программа «Модернизация первичного звена здравоохранения»</w:t>
            </w:r>
          </w:p>
        </w:tc>
        <w:tc>
          <w:tcPr>
            <w:tcW w:w="475" w:type="pct"/>
          </w:tcPr>
          <w:p w:rsidR="006944FD" w:rsidRPr="00DB1FF2" w:rsidRDefault="006944FD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F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494" w:type="pct"/>
          </w:tcPr>
          <w:p w:rsidR="00DB1FF2" w:rsidRPr="00DB1FF2" w:rsidRDefault="00DB1FF2" w:rsidP="00A536E1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B1FF2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 и фармации Ярославской области</w:t>
            </w:r>
          </w:p>
          <w:p w:rsidR="006944FD" w:rsidRPr="00DB1FF2" w:rsidRDefault="00DB1FF2" w:rsidP="00A536E1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B1FF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AE1065" w:rsidRPr="002264B7" w:rsidRDefault="00AE1065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color w:val="000000" w:themeColor="text1"/>
          <w:sz w:val="2"/>
          <w:szCs w:val="20"/>
        </w:rPr>
      </w:pPr>
    </w:p>
    <w:p w:rsidR="004B7638" w:rsidRPr="005E4594" w:rsidRDefault="004B7638" w:rsidP="005E4594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5E4594">
        <w:rPr>
          <w:rFonts w:ascii="Times New Roman" w:hAnsi="Times New Roman" w:cs="Times New Roman"/>
          <w:color w:val="auto"/>
          <w:sz w:val="24"/>
        </w:rPr>
        <w:t>5.</w:t>
      </w:r>
      <w:r w:rsidR="00EB083E" w:rsidRPr="005E4594">
        <w:rPr>
          <w:rFonts w:ascii="Times New Roman" w:hAnsi="Times New Roman" w:cs="Times New Roman"/>
          <w:color w:val="auto"/>
          <w:sz w:val="24"/>
        </w:rPr>
        <w:t xml:space="preserve"> </w:t>
      </w:r>
      <w:r w:rsidR="00E26DDD" w:rsidRPr="005E4594">
        <w:rPr>
          <w:rFonts w:ascii="Times New Roman" w:hAnsi="Times New Roman" w:cs="Times New Roman"/>
          <w:color w:val="auto"/>
          <w:sz w:val="24"/>
        </w:rPr>
        <w:t xml:space="preserve">Культура </w:t>
      </w:r>
    </w:p>
    <w:p w:rsidR="00EB083E" w:rsidRPr="002264B7" w:rsidRDefault="00EB083E" w:rsidP="002D1709">
      <w:pPr>
        <w:spacing w:after="120" w:line="23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2264B7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191"/>
        <w:gridCol w:w="2268"/>
      </w:tblGrid>
      <w:tr w:rsidR="000345AD" w:rsidRPr="002264B7" w:rsidTr="00F13C84">
        <w:tc>
          <w:tcPr>
            <w:tcW w:w="675" w:type="dxa"/>
          </w:tcPr>
          <w:p w:rsidR="00EB083E" w:rsidRPr="002264B7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2264B7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</w:tcPr>
          <w:p w:rsidR="00EB083E" w:rsidRPr="002264B7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F91889" w:rsidRPr="002264B7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345AD" w:rsidRPr="002264B7" w:rsidTr="00EC0F40">
        <w:tc>
          <w:tcPr>
            <w:tcW w:w="675" w:type="dxa"/>
          </w:tcPr>
          <w:p w:rsidR="00EB083E" w:rsidRPr="002264B7" w:rsidRDefault="00EB083E" w:rsidP="002D1709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2264B7" w:rsidRDefault="00EB083E" w:rsidP="00EA620B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2264B7">
              <w:rPr>
                <w:rFonts w:eastAsia="Calibri"/>
                <w:color w:val="000000" w:themeColor="text1"/>
                <w:sz w:val="20"/>
                <w:szCs w:val="26"/>
              </w:rPr>
              <w:t xml:space="preserve">Количество учреждений культуры (всех форм собственности) </w:t>
            </w:r>
          </w:p>
        </w:tc>
        <w:tc>
          <w:tcPr>
            <w:tcW w:w="2268" w:type="dxa"/>
            <w:vAlign w:val="center"/>
          </w:tcPr>
          <w:p w:rsidR="00EB083E" w:rsidRPr="002264B7" w:rsidRDefault="001F5FAF" w:rsidP="00EC0F40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–</w:t>
            </w:r>
          </w:p>
        </w:tc>
      </w:tr>
      <w:tr w:rsidR="000345AD" w:rsidRPr="002264B7" w:rsidTr="00EC0F40">
        <w:tc>
          <w:tcPr>
            <w:tcW w:w="675" w:type="dxa"/>
          </w:tcPr>
          <w:p w:rsidR="00EB083E" w:rsidRPr="002264B7" w:rsidRDefault="00EB083E" w:rsidP="002D1709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2264B7" w:rsidRDefault="00EA620B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2264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</w:t>
            </w:r>
            <w:r w:rsidR="00EB083E" w:rsidRPr="002264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оличество библиотек</w:t>
            </w:r>
          </w:p>
        </w:tc>
        <w:tc>
          <w:tcPr>
            <w:tcW w:w="2268" w:type="dxa"/>
            <w:vAlign w:val="center"/>
          </w:tcPr>
          <w:p w:rsidR="00EB083E" w:rsidRPr="002264B7" w:rsidRDefault="001F5FAF" w:rsidP="00EC0F40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0345AD" w:rsidRPr="002264B7" w:rsidTr="00EC0F40">
        <w:tc>
          <w:tcPr>
            <w:tcW w:w="675" w:type="dxa"/>
          </w:tcPr>
          <w:p w:rsidR="00EB083E" w:rsidRPr="002264B7" w:rsidRDefault="00EB083E" w:rsidP="002D1709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2264B7" w:rsidRDefault="00EA620B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2264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</w:t>
            </w:r>
            <w:r w:rsidR="00EB083E" w:rsidRPr="002264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оличество музеев</w:t>
            </w:r>
          </w:p>
        </w:tc>
        <w:tc>
          <w:tcPr>
            <w:tcW w:w="2268" w:type="dxa"/>
            <w:vAlign w:val="center"/>
          </w:tcPr>
          <w:p w:rsidR="00EB083E" w:rsidRPr="002264B7" w:rsidRDefault="001F5FAF" w:rsidP="00EC0F40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23</w:t>
            </w:r>
          </w:p>
        </w:tc>
      </w:tr>
      <w:tr w:rsidR="000345AD" w:rsidRPr="002264B7" w:rsidTr="00EC0F40">
        <w:tc>
          <w:tcPr>
            <w:tcW w:w="675" w:type="dxa"/>
          </w:tcPr>
          <w:p w:rsidR="00EB083E" w:rsidRPr="002264B7" w:rsidRDefault="00EB083E" w:rsidP="002D1709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2264B7" w:rsidRDefault="00EA620B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2264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</w:t>
            </w:r>
            <w:r w:rsidR="00EB083E" w:rsidRPr="002264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оличество учреждений культурно-досугового типа</w:t>
            </w:r>
          </w:p>
        </w:tc>
        <w:tc>
          <w:tcPr>
            <w:tcW w:w="2268" w:type="dxa"/>
            <w:vAlign w:val="center"/>
          </w:tcPr>
          <w:p w:rsidR="00EB083E" w:rsidRPr="002264B7" w:rsidRDefault="001F5FAF" w:rsidP="00EC0F40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tr w:rsidR="000345AD" w:rsidRPr="002264B7" w:rsidTr="00EC0F40">
        <w:tc>
          <w:tcPr>
            <w:tcW w:w="675" w:type="dxa"/>
          </w:tcPr>
          <w:p w:rsidR="00EB083E" w:rsidRPr="002264B7" w:rsidRDefault="00EB083E" w:rsidP="002D1709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2264B7" w:rsidRDefault="00EA620B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2264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</w:t>
            </w:r>
            <w:r w:rsidR="00EB083E" w:rsidRPr="002264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оличество театров</w:t>
            </w:r>
          </w:p>
        </w:tc>
        <w:tc>
          <w:tcPr>
            <w:tcW w:w="2268" w:type="dxa"/>
            <w:vAlign w:val="center"/>
          </w:tcPr>
          <w:p w:rsidR="00EB083E" w:rsidRPr="002264B7" w:rsidRDefault="001F5FAF" w:rsidP="00EC0F40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345AD" w:rsidRPr="002264B7" w:rsidTr="00EC0F40">
        <w:tc>
          <w:tcPr>
            <w:tcW w:w="675" w:type="dxa"/>
          </w:tcPr>
          <w:p w:rsidR="00EB083E" w:rsidRPr="002264B7" w:rsidRDefault="00EB083E" w:rsidP="002D1709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2264B7" w:rsidRDefault="00EA620B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2264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</w:t>
            </w:r>
            <w:r w:rsidR="00EB083E" w:rsidRPr="002264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оличество концертных организаций</w:t>
            </w:r>
          </w:p>
        </w:tc>
        <w:tc>
          <w:tcPr>
            <w:tcW w:w="2268" w:type="dxa"/>
            <w:vAlign w:val="center"/>
          </w:tcPr>
          <w:p w:rsidR="00EB083E" w:rsidRPr="002264B7" w:rsidRDefault="001F5FAF" w:rsidP="00EC0F40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345AD" w:rsidRPr="002264B7" w:rsidTr="00EC0F40">
        <w:tc>
          <w:tcPr>
            <w:tcW w:w="675" w:type="dxa"/>
          </w:tcPr>
          <w:p w:rsidR="00EB083E" w:rsidRPr="002264B7" w:rsidRDefault="00EB083E" w:rsidP="002D1709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2264B7" w:rsidRDefault="00EA620B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2264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</w:t>
            </w:r>
            <w:r w:rsidR="00EB083E" w:rsidRPr="002264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оличество зоопарков</w:t>
            </w:r>
          </w:p>
        </w:tc>
        <w:tc>
          <w:tcPr>
            <w:tcW w:w="2268" w:type="dxa"/>
            <w:vAlign w:val="center"/>
          </w:tcPr>
          <w:p w:rsidR="00EB083E" w:rsidRPr="002264B7" w:rsidRDefault="001F5FAF" w:rsidP="00EC0F40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345AD" w:rsidRPr="002264B7" w:rsidTr="00EC0F40">
        <w:tc>
          <w:tcPr>
            <w:tcW w:w="675" w:type="dxa"/>
          </w:tcPr>
          <w:p w:rsidR="00EB083E" w:rsidRPr="002264B7" w:rsidRDefault="00EB083E" w:rsidP="002D1709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2264B7" w:rsidRDefault="00EA620B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</w:pPr>
            <w:r w:rsidRPr="002264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- к</w:t>
            </w:r>
            <w:r w:rsidR="00EB083E" w:rsidRPr="002264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6"/>
              </w:rPr>
              <w:t>оличество обучающихся в ДШИ, ДМШ, ДХШ</w:t>
            </w:r>
          </w:p>
        </w:tc>
        <w:tc>
          <w:tcPr>
            <w:tcW w:w="2268" w:type="dxa"/>
            <w:vAlign w:val="center"/>
          </w:tcPr>
          <w:p w:rsidR="00EB083E" w:rsidRPr="002264B7" w:rsidRDefault="001F5FAF" w:rsidP="00EC0F40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410</w:t>
            </w:r>
          </w:p>
        </w:tc>
      </w:tr>
      <w:tr w:rsidR="000345AD" w:rsidRPr="002264B7" w:rsidTr="00EC0F40">
        <w:trPr>
          <w:trHeight w:val="166"/>
        </w:trPr>
        <w:tc>
          <w:tcPr>
            <w:tcW w:w="675" w:type="dxa"/>
          </w:tcPr>
          <w:p w:rsidR="00EB083E" w:rsidRPr="002264B7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2264B7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2264B7">
              <w:rPr>
                <w:rFonts w:eastAsia="Calibri"/>
                <w:color w:val="000000" w:themeColor="text1"/>
                <w:sz w:val="20"/>
                <w:szCs w:val="26"/>
              </w:rPr>
              <w:t>Среднесписочная численность работников муниципальных учреждений культуры, на конец отчетного периода (паспорт МО)</w:t>
            </w:r>
          </w:p>
        </w:tc>
        <w:tc>
          <w:tcPr>
            <w:tcW w:w="2268" w:type="dxa"/>
            <w:vAlign w:val="center"/>
          </w:tcPr>
          <w:p w:rsidR="00EB083E" w:rsidRPr="002264B7" w:rsidRDefault="001F5FAF" w:rsidP="00EC0F40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</w:t>
            </w:r>
          </w:p>
        </w:tc>
      </w:tr>
      <w:tr w:rsidR="000345AD" w:rsidRPr="002264B7" w:rsidTr="00EC0F40">
        <w:trPr>
          <w:trHeight w:val="166"/>
        </w:trPr>
        <w:tc>
          <w:tcPr>
            <w:tcW w:w="675" w:type="dxa"/>
          </w:tcPr>
          <w:p w:rsidR="00EB083E" w:rsidRPr="002264B7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2264B7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2264B7">
              <w:rPr>
                <w:rFonts w:eastAsia="Calibri"/>
                <w:color w:val="000000" w:themeColor="text1"/>
                <w:sz w:val="20"/>
                <w:szCs w:val="26"/>
              </w:rPr>
              <w:t>Среднемесячная номинальная начисленная заработная плата работников муниципальных учреждений культуры</w:t>
            </w:r>
          </w:p>
        </w:tc>
        <w:tc>
          <w:tcPr>
            <w:tcW w:w="2268" w:type="dxa"/>
            <w:vAlign w:val="center"/>
          </w:tcPr>
          <w:p w:rsidR="00EB083E" w:rsidRPr="002264B7" w:rsidRDefault="001F5FAF" w:rsidP="00EC0F40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  <w:r w:rsidR="00EC0F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821</w:t>
            </w:r>
          </w:p>
        </w:tc>
      </w:tr>
      <w:tr w:rsidR="000345AD" w:rsidRPr="002264B7" w:rsidTr="00EC0F40">
        <w:trPr>
          <w:trHeight w:val="166"/>
        </w:trPr>
        <w:tc>
          <w:tcPr>
            <w:tcW w:w="675" w:type="dxa"/>
          </w:tcPr>
          <w:p w:rsidR="00EB083E" w:rsidRPr="002264B7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2264B7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2264B7">
              <w:rPr>
                <w:rFonts w:eastAsia="Calibri"/>
                <w:color w:val="000000" w:themeColor="text1"/>
                <w:sz w:val="20"/>
                <w:szCs w:val="26"/>
              </w:rPr>
              <w:t>Количество пользователей библиотек, тыс.чел</w:t>
            </w:r>
          </w:p>
        </w:tc>
        <w:tc>
          <w:tcPr>
            <w:tcW w:w="2268" w:type="dxa"/>
            <w:vAlign w:val="center"/>
          </w:tcPr>
          <w:p w:rsidR="00EB083E" w:rsidRPr="002264B7" w:rsidRDefault="001F5FAF" w:rsidP="00EC0F40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11,26</w:t>
            </w:r>
          </w:p>
        </w:tc>
      </w:tr>
      <w:tr w:rsidR="000345AD" w:rsidRPr="002264B7" w:rsidTr="00EC0F40">
        <w:trPr>
          <w:trHeight w:val="166"/>
        </w:trPr>
        <w:tc>
          <w:tcPr>
            <w:tcW w:w="675" w:type="dxa"/>
          </w:tcPr>
          <w:p w:rsidR="00EB083E" w:rsidRPr="002264B7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2264B7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2264B7">
              <w:rPr>
                <w:rFonts w:eastAsia="Calibri"/>
                <w:color w:val="000000" w:themeColor="text1"/>
                <w:sz w:val="20"/>
                <w:szCs w:val="26"/>
              </w:rPr>
              <w:t>Доля населения, участвующего в деятельности клубных формирований, %</w:t>
            </w:r>
          </w:p>
        </w:tc>
        <w:tc>
          <w:tcPr>
            <w:tcW w:w="2268" w:type="dxa"/>
            <w:vAlign w:val="center"/>
          </w:tcPr>
          <w:p w:rsidR="00EB083E" w:rsidRPr="002264B7" w:rsidRDefault="001F5FAF" w:rsidP="00EC0F40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EB083E" w:rsidRPr="002264B7" w:rsidRDefault="00EB083E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color w:val="000000" w:themeColor="text1"/>
          <w:sz w:val="2"/>
          <w:szCs w:val="20"/>
        </w:rPr>
      </w:pPr>
    </w:p>
    <w:p w:rsidR="004B7638" w:rsidRPr="002264B7" w:rsidRDefault="004B7638" w:rsidP="002D1709">
      <w:pPr>
        <w:pStyle w:val="a4"/>
        <w:spacing w:line="230" w:lineRule="auto"/>
        <w:ind w:left="0"/>
        <w:rPr>
          <w:rFonts w:ascii="Times New Roman" w:hAnsi="Times New Roman" w:cs="Times New Roman"/>
          <w:b/>
          <w:color w:val="000000" w:themeColor="text1"/>
          <w:sz w:val="10"/>
          <w:szCs w:val="20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904"/>
        <w:gridCol w:w="2381"/>
        <w:gridCol w:w="1741"/>
        <w:gridCol w:w="2281"/>
        <w:gridCol w:w="2159"/>
        <w:gridCol w:w="1771"/>
        <w:gridCol w:w="4009"/>
        <w:gridCol w:w="2381"/>
        <w:gridCol w:w="1976"/>
        <w:gridCol w:w="2159"/>
      </w:tblGrid>
      <w:tr w:rsidR="00D9456E" w:rsidRPr="002264B7" w:rsidTr="00F0357F">
        <w:trPr>
          <w:trHeight w:val="436"/>
          <w:tblHeader/>
        </w:trPr>
        <w:tc>
          <w:tcPr>
            <w:tcW w:w="208" w:type="pct"/>
            <w:vAlign w:val="center"/>
          </w:tcPr>
          <w:p w:rsidR="001F5FAF" w:rsidRPr="002264B7" w:rsidRDefault="001F5FAF" w:rsidP="001F5FAF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1F5FAF" w:rsidRPr="002264B7" w:rsidRDefault="001F5FAF" w:rsidP="001F5FAF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47" w:type="pct"/>
            <w:vAlign w:val="center"/>
          </w:tcPr>
          <w:p w:rsidR="001F5FAF" w:rsidRPr="002264B7" w:rsidRDefault="001F5FAF" w:rsidP="001F5FA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00" w:type="pct"/>
            <w:vAlign w:val="center"/>
          </w:tcPr>
          <w:p w:rsidR="001F5FAF" w:rsidRPr="002264B7" w:rsidRDefault="001F5FAF" w:rsidP="001F5FAF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1F5FAF" w:rsidRPr="002264B7" w:rsidRDefault="001F5FAF" w:rsidP="001F5FAF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524" w:type="pct"/>
            <w:vAlign w:val="center"/>
          </w:tcPr>
          <w:p w:rsidR="001F5FAF" w:rsidRPr="002264B7" w:rsidRDefault="001F5FAF" w:rsidP="001F5FAF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496" w:type="pct"/>
            <w:vAlign w:val="center"/>
          </w:tcPr>
          <w:p w:rsidR="001F5FAF" w:rsidRPr="002264B7" w:rsidRDefault="001F5FAF" w:rsidP="001F5FAF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07" w:type="pct"/>
            <w:vAlign w:val="center"/>
          </w:tcPr>
          <w:p w:rsidR="001F5FAF" w:rsidRPr="002264B7" w:rsidRDefault="001F5FAF" w:rsidP="001F5FAF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21" w:type="pct"/>
            <w:vAlign w:val="center"/>
          </w:tcPr>
          <w:p w:rsidR="001F5FAF" w:rsidRPr="002264B7" w:rsidRDefault="001F5FAF" w:rsidP="001F5FA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47" w:type="pct"/>
            <w:vAlign w:val="center"/>
          </w:tcPr>
          <w:p w:rsidR="001F5FAF" w:rsidRPr="002264B7" w:rsidRDefault="001F5FAF" w:rsidP="001F5FA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54" w:type="pct"/>
            <w:vAlign w:val="center"/>
          </w:tcPr>
          <w:p w:rsidR="001F5FAF" w:rsidRPr="002264B7" w:rsidRDefault="001F5FAF" w:rsidP="001F5FAF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1F5FAF" w:rsidRPr="002264B7" w:rsidRDefault="001F5FAF" w:rsidP="001F5FAF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496" w:type="pct"/>
            <w:vAlign w:val="center"/>
          </w:tcPr>
          <w:p w:rsidR="001F5FAF" w:rsidRPr="002264B7" w:rsidRDefault="001F5FAF" w:rsidP="001F5FAF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1F5FAF" w:rsidRPr="002264B7" w:rsidTr="000C3217">
        <w:trPr>
          <w:trHeight w:val="313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1F5FAF" w:rsidRPr="002264B7" w:rsidRDefault="001F5FAF" w:rsidP="001F5FAF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 Строительство, ремонт и модернизация учреждений культуры</w:t>
            </w:r>
          </w:p>
        </w:tc>
      </w:tr>
      <w:tr w:rsidR="00D9456E" w:rsidRPr="002264B7" w:rsidTr="00A536E1">
        <w:trPr>
          <w:trHeight w:val="2513"/>
        </w:trPr>
        <w:tc>
          <w:tcPr>
            <w:tcW w:w="208" w:type="pct"/>
          </w:tcPr>
          <w:p w:rsidR="001F5FAF" w:rsidRPr="002264B7" w:rsidRDefault="001F5FAF" w:rsidP="00A536E1">
            <w:pPr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547" w:type="pct"/>
          </w:tcPr>
          <w:p w:rsidR="001F5FAF" w:rsidRPr="002264B7" w:rsidRDefault="001F5FAF" w:rsidP="00A536E1">
            <w:pPr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Виртуального концертного зала в МОУ ДО Детская школа искусств г. Переславля-Залесского в рамках национального проекта «Культура»</w:t>
            </w:r>
          </w:p>
        </w:tc>
        <w:tc>
          <w:tcPr>
            <w:tcW w:w="400" w:type="pct"/>
          </w:tcPr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максимальной доступности к культурным благам и ухудшение качества жизни населения</w:t>
            </w:r>
          </w:p>
        </w:tc>
        <w:tc>
          <w:tcPr>
            <w:tcW w:w="524" w:type="pct"/>
          </w:tcPr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виртуального концертного зала, оснащенного необходимыми материально-техническими средствами для осуществления прямых трансляций и показов видеозаписей концертов</w:t>
            </w:r>
          </w:p>
        </w:tc>
        <w:tc>
          <w:tcPr>
            <w:tcW w:w="496" w:type="pct"/>
          </w:tcPr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и повышение эффективности существующих услуг, предоставляемых населению</w:t>
            </w:r>
          </w:p>
        </w:tc>
        <w:tc>
          <w:tcPr>
            <w:tcW w:w="407" w:type="pct"/>
          </w:tcPr>
          <w:p w:rsidR="001F5FAF" w:rsidRPr="002264B7" w:rsidRDefault="000C7098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DD7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участников </w:t>
            </w:r>
            <w:r w:rsidRPr="00DD7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3727 чел.</w:t>
            </w:r>
          </w:p>
        </w:tc>
        <w:tc>
          <w:tcPr>
            <w:tcW w:w="921" w:type="pct"/>
          </w:tcPr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1010,00 тыс. руб.</w:t>
            </w:r>
          </w:p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предоставлении иного межбюджетного трансферта, имеющего целевое назначение, из бюджета Ярославской области местному бюджету городского округа города Переславля-Залесского на создание виртуальных концертных залов №78705000-1-2021-003 от 22.01.2021 г.</w:t>
            </w:r>
          </w:p>
        </w:tc>
        <w:tc>
          <w:tcPr>
            <w:tcW w:w="547" w:type="pct"/>
          </w:tcPr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«Развитие культуры и искусства городского округа город Переславль-Залесский Ярославской области на 2022-2024 годы</w:t>
            </w:r>
          </w:p>
        </w:tc>
        <w:tc>
          <w:tcPr>
            <w:tcW w:w="454" w:type="pct"/>
          </w:tcPr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96" w:type="pct"/>
          </w:tcPr>
          <w:p w:rsidR="001F5FAF" w:rsidRPr="002264B7" w:rsidRDefault="00BD0C26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D9456E" w:rsidRPr="002264B7" w:rsidTr="00A536E1">
        <w:trPr>
          <w:trHeight w:val="3976"/>
        </w:trPr>
        <w:tc>
          <w:tcPr>
            <w:tcW w:w="208" w:type="pct"/>
          </w:tcPr>
          <w:p w:rsidR="001F5FAF" w:rsidRPr="002264B7" w:rsidRDefault="001F5FAF" w:rsidP="00A536E1">
            <w:pPr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547" w:type="pct"/>
          </w:tcPr>
          <w:p w:rsidR="001F5FAF" w:rsidRPr="002264B7" w:rsidRDefault="001F5FAF" w:rsidP="00A536E1">
            <w:pPr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передвижного многофункционального культурного центра (автоклуб) для МУК «Дом культуры города Переславля-Залесского в рамках национального проекта «Культура»</w:t>
            </w:r>
          </w:p>
        </w:tc>
        <w:tc>
          <w:tcPr>
            <w:tcW w:w="400" w:type="pct"/>
          </w:tcPr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максимальной доступности к культурным благам и ухудшение качества жизни населения.</w:t>
            </w:r>
          </w:p>
        </w:tc>
        <w:tc>
          <w:tcPr>
            <w:tcW w:w="524" w:type="pct"/>
          </w:tcPr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культурным обслуживанием населения, проживающего в отдаленных сельских населенных пунктах городского округа. Создание передвижного многофункционального культурного центра (автоклуба) Комплектация специализированного автотранспорта позволит обе</w:t>
            </w:r>
            <w:r w:rsidR="00EC0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спечить концертную деятельность</w:t>
            </w:r>
          </w:p>
        </w:tc>
        <w:tc>
          <w:tcPr>
            <w:tcW w:w="496" w:type="pct"/>
          </w:tcPr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и повышение эффективности существующих услуг, предоставляемых населению</w:t>
            </w:r>
          </w:p>
        </w:tc>
        <w:tc>
          <w:tcPr>
            <w:tcW w:w="407" w:type="pct"/>
          </w:tcPr>
          <w:p w:rsidR="001F5FAF" w:rsidRPr="002264B7" w:rsidRDefault="000C7098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DD7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участников </w:t>
            </w:r>
            <w:r w:rsidRPr="00DD7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DD7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DD7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21" w:type="pct"/>
          </w:tcPr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6551,766 тыс. руб.</w:t>
            </w:r>
          </w:p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предоставлении субсидии из бюджета Ярославской области местному бюджету городского округа города Переславля-Залесского на обеспечение учреждений культуры передвижными многофункциональными культурными центрами (автоклубы) №78705000-1-2021-002 от 20.01.2021 г.</w:t>
            </w:r>
          </w:p>
        </w:tc>
        <w:tc>
          <w:tcPr>
            <w:tcW w:w="547" w:type="pct"/>
          </w:tcPr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«Развитие культуры и искусства городского округа город Переславль-Залесский Ярославской области на 2022-2024 годы</w:t>
            </w:r>
          </w:p>
        </w:tc>
        <w:tc>
          <w:tcPr>
            <w:tcW w:w="454" w:type="pct"/>
          </w:tcPr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96" w:type="pct"/>
          </w:tcPr>
          <w:p w:rsidR="001F5FAF" w:rsidRPr="002264B7" w:rsidRDefault="001C24E3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D9456E" w:rsidRPr="002264B7" w:rsidTr="00A536E1">
        <w:trPr>
          <w:trHeight w:val="2959"/>
        </w:trPr>
        <w:tc>
          <w:tcPr>
            <w:tcW w:w="208" w:type="pct"/>
          </w:tcPr>
          <w:p w:rsidR="001F5FAF" w:rsidRPr="002264B7" w:rsidRDefault="001F5FAF" w:rsidP="00A536E1">
            <w:pPr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547" w:type="pct"/>
          </w:tcPr>
          <w:p w:rsidR="001F5FAF" w:rsidRPr="002264B7" w:rsidRDefault="001F5FAF" w:rsidP="00A536E1">
            <w:pPr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музыкальных инструментов, оборудования и учебных материалов для МОУ ДО Детская школа искусств г. Переславля-Залесского в рамках федерального проекта «Культурная среда» национального проекта «Культура»</w:t>
            </w:r>
          </w:p>
        </w:tc>
        <w:tc>
          <w:tcPr>
            <w:tcW w:w="400" w:type="pct"/>
          </w:tcPr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Ухудшение качества учебного процесса, уменьшение числа обучающихся в учреждении</w:t>
            </w:r>
          </w:p>
        </w:tc>
        <w:tc>
          <w:tcPr>
            <w:tcW w:w="524" w:type="pct"/>
          </w:tcPr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повышения качества дополнительного образования в сфере культуры с помощью оснащения образовательного учреждений в сфере музыкальными инструментами, оборудованием и учебными материалами</w:t>
            </w:r>
          </w:p>
        </w:tc>
        <w:tc>
          <w:tcPr>
            <w:tcW w:w="496" w:type="pct"/>
          </w:tcPr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условий и качества предоставления образовательных услуг населению городского округа</w:t>
            </w:r>
          </w:p>
        </w:tc>
        <w:tc>
          <w:tcPr>
            <w:tcW w:w="407" w:type="pct"/>
          </w:tcPr>
          <w:p w:rsidR="00A536E1" w:rsidRDefault="00792792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обучающихся </w:t>
            </w:r>
          </w:p>
          <w:p w:rsidR="001F5FAF" w:rsidRPr="00BD0C26" w:rsidRDefault="00792792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чел.</w:t>
            </w:r>
          </w:p>
        </w:tc>
        <w:tc>
          <w:tcPr>
            <w:tcW w:w="921" w:type="pct"/>
          </w:tcPr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6322,12 тыс. руб.</w:t>
            </w:r>
          </w:p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о предоставлении субсидии из бюджета Ярославской области местному бюджету городского округа город Переславль-Залесский Ярославской области на обеспечение детских музыкальных, художественных, хореографических школ, школ искусств необходимыми инструментами, оборудованием и материалами №78705000-1-2022-001 от 20.01.2022 г.</w:t>
            </w:r>
          </w:p>
        </w:tc>
        <w:tc>
          <w:tcPr>
            <w:tcW w:w="547" w:type="pct"/>
          </w:tcPr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«Развитие культуры и искусства городского округа город Переславль-Залесский Ярославской области на 2022-2024 годы</w:t>
            </w:r>
          </w:p>
        </w:tc>
        <w:tc>
          <w:tcPr>
            <w:tcW w:w="454" w:type="pct"/>
          </w:tcPr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96" w:type="pct"/>
          </w:tcPr>
          <w:p w:rsidR="001F5FAF" w:rsidRPr="002264B7" w:rsidRDefault="001C24E3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D9456E" w:rsidRPr="002264B7" w:rsidTr="00A536E1">
        <w:trPr>
          <w:trHeight w:val="1982"/>
        </w:trPr>
        <w:tc>
          <w:tcPr>
            <w:tcW w:w="208" w:type="pct"/>
          </w:tcPr>
          <w:p w:rsidR="001F5FAF" w:rsidRPr="002264B7" w:rsidRDefault="001F5FAF" w:rsidP="00A536E1">
            <w:pPr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5.1.4. </w:t>
            </w:r>
          </w:p>
        </w:tc>
        <w:tc>
          <w:tcPr>
            <w:tcW w:w="547" w:type="pct"/>
          </w:tcPr>
          <w:p w:rsidR="001F5FAF" w:rsidRPr="002264B7" w:rsidRDefault="001F5FAF" w:rsidP="00A536E1">
            <w:pPr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сельских домов культуры новым оборудованием</w:t>
            </w:r>
          </w:p>
        </w:tc>
        <w:tc>
          <w:tcPr>
            <w:tcW w:w="400" w:type="pct"/>
          </w:tcPr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Недостаточное оснащение сельских домов культуры оборудованием для организации и </w:t>
            </w:r>
            <w:r w:rsidR="0097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 мероприятий с населе</w:t>
            </w: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524" w:type="pct"/>
          </w:tcPr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для Рязанцевского СДК звукоусиливающей аппаратурой и для Берендеевского СДК одежды для зрительного зала</w:t>
            </w:r>
          </w:p>
        </w:tc>
        <w:tc>
          <w:tcPr>
            <w:tcW w:w="496" w:type="pct"/>
          </w:tcPr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и повышение эффективности существующих услуг, предоставляемых населению.</w:t>
            </w:r>
          </w:p>
        </w:tc>
        <w:tc>
          <w:tcPr>
            <w:tcW w:w="407" w:type="pct"/>
          </w:tcPr>
          <w:p w:rsidR="00A536E1" w:rsidRDefault="000C7098" w:rsidP="00A536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7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участников </w:t>
            </w:r>
          </w:p>
          <w:p w:rsidR="001F5FAF" w:rsidRPr="00BD0C26" w:rsidRDefault="00DD77B7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highlight w:val="yellow"/>
                <w:lang w:eastAsia="ru-RU"/>
              </w:rPr>
            </w:pPr>
            <w:r w:rsidRPr="00DD7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  <w:r w:rsidR="00C66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D7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0C7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21" w:type="pct"/>
          </w:tcPr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877,540 тыс. руб.</w:t>
            </w:r>
          </w:p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 мероприятий инициативного бюджетирования на территории Ярославкой области (поддержка местных инициатив) на 2022 год</w:t>
            </w:r>
          </w:p>
        </w:tc>
        <w:tc>
          <w:tcPr>
            <w:tcW w:w="547" w:type="pct"/>
          </w:tcPr>
          <w:p w:rsidR="001F5FAF" w:rsidRPr="002264B7" w:rsidRDefault="00C66F4A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Segoe UI" w:eastAsia="Times New Roman" w:hAnsi="Segoe UI" w:cs="Segoe UI"/>
                <w:lang w:eastAsia="ru-RU"/>
              </w:rPr>
              <w:t>-</w:t>
            </w:r>
          </w:p>
        </w:tc>
        <w:tc>
          <w:tcPr>
            <w:tcW w:w="454" w:type="pct"/>
          </w:tcPr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96" w:type="pct"/>
          </w:tcPr>
          <w:p w:rsidR="001F5FAF" w:rsidRPr="002264B7" w:rsidRDefault="001C24E3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D9456E" w:rsidRPr="002264B7" w:rsidTr="00A536E1">
        <w:trPr>
          <w:trHeight w:val="2691"/>
        </w:trPr>
        <w:tc>
          <w:tcPr>
            <w:tcW w:w="208" w:type="pct"/>
          </w:tcPr>
          <w:p w:rsidR="001F5FAF" w:rsidRPr="002264B7" w:rsidRDefault="001F5FAF" w:rsidP="00A536E1">
            <w:pPr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5.1.5.</w:t>
            </w:r>
          </w:p>
        </w:tc>
        <w:tc>
          <w:tcPr>
            <w:tcW w:w="547" w:type="pct"/>
          </w:tcPr>
          <w:p w:rsidR="001F5FAF" w:rsidRPr="002264B7" w:rsidRDefault="001F5FAF" w:rsidP="00A536E1">
            <w:pPr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здания МОУ ДО «Детская школа искусств г. Переславля-Залесского»</w:t>
            </w:r>
          </w:p>
        </w:tc>
        <w:tc>
          <w:tcPr>
            <w:tcW w:w="400" w:type="pct"/>
          </w:tcPr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Несоответствие существующего состояния здания ДШИ требованиям для организации образовательного процесса и обеспечения безопасности обучающихся и педагогов</w:t>
            </w:r>
          </w:p>
        </w:tc>
        <w:tc>
          <w:tcPr>
            <w:tcW w:w="524" w:type="pct"/>
          </w:tcPr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капитального ремонта</w:t>
            </w:r>
          </w:p>
        </w:tc>
        <w:tc>
          <w:tcPr>
            <w:tcW w:w="496" w:type="pct"/>
          </w:tcPr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условий и качества предоставления образовательных услуг населению городского округа</w:t>
            </w:r>
          </w:p>
        </w:tc>
        <w:tc>
          <w:tcPr>
            <w:tcW w:w="407" w:type="pct"/>
          </w:tcPr>
          <w:p w:rsidR="001F5FAF" w:rsidRPr="002264B7" w:rsidRDefault="00792792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обучающихся – 416 чел.</w:t>
            </w:r>
          </w:p>
        </w:tc>
        <w:tc>
          <w:tcPr>
            <w:tcW w:w="921" w:type="pct"/>
          </w:tcPr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32971,00 тыс. руб.</w:t>
            </w:r>
          </w:p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Подготовлено ПСД, заключение ГАУ ЯО ГАУ ЯО «Яргосстройэкспертиза»</w:t>
            </w:r>
          </w:p>
        </w:tc>
        <w:tc>
          <w:tcPr>
            <w:tcW w:w="547" w:type="pct"/>
          </w:tcPr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«Развитие культуры и искусства городского округа город Переславль-Залесский Ярославской области на 2022-2024 годы</w:t>
            </w:r>
          </w:p>
        </w:tc>
        <w:tc>
          <w:tcPr>
            <w:tcW w:w="454" w:type="pct"/>
          </w:tcPr>
          <w:p w:rsidR="001F5FAF" w:rsidRPr="002264B7" w:rsidRDefault="001F5FAF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2025-2026</w:t>
            </w:r>
          </w:p>
        </w:tc>
        <w:tc>
          <w:tcPr>
            <w:tcW w:w="496" w:type="pct"/>
          </w:tcPr>
          <w:p w:rsidR="001F5FAF" w:rsidRPr="002264B7" w:rsidRDefault="001C24E3" w:rsidP="00A536E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1F5FAF" w:rsidRPr="002264B7" w:rsidTr="000C3217">
        <w:trPr>
          <w:trHeight w:val="265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1F5FAF" w:rsidRPr="002264B7" w:rsidRDefault="001F5FAF" w:rsidP="001F5FAF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5.2. Ремонт/ реконструкция военно-мемориальных объектов </w:t>
            </w:r>
          </w:p>
        </w:tc>
      </w:tr>
      <w:tr w:rsidR="00D9456E" w:rsidRPr="002264B7" w:rsidTr="00C66F4A">
        <w:trPr>
          <w:trHeight w:val="2125"/>
        </w:trPr>
        <w:tc>
          <w:tcPr>
            <w:tcW w:w="208" w:type="pct"/>
          </w:tcPr>
          <w:p w:rsidR="001F5FAF" w:rsidRPr="002264B7" w:rsidRDefault="001F5FAF" w:rsidP="00BD0C26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547" w:type="pct"/>
          </w:tcPr>
          <w:p w:rsidR="001F5FAF" w:rsidRPr="002264B7" w:rsidRDefault="001F5FAF" w:rsidP="00BD0C26">
            <w:pPr>
              <w:jc w:val="both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воинского захоронения Торгова Михаила Николаевича (Ярославская область, городской округ город Переславль-Залесский, п.</w:t>
            </w:r>
            <w:r w:rsidR="00FB0AD5"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Нагорье, территория кладбища)</w:t>
            </w:r>
          </w:p>
        </w:tc>
        <w:tc>
          <w:tcPr>
            <w:tcW w:w="400" w:type="pct"/>
          </w:tcPr>
          <w:p w:rsidR="001F5FAF" w:rsidRPr="002264B7" w:rsidRDefault="001F5FAF" w:rsidP="00C66F4A">
            <w:pPr>
              <w:ind w:left="-50" w:right="-150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Отсутствие благоустройства </w:t>
            </w:r>
            <w:r w:rsidR="00FB0AD5"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нового воинского захоронения</w:t>
            </w:r>
          </w:p>
        </w:tc>
        <w:tc>
          <w:tcPr>
            <w:tcW w:w="524" w:type="pct"/>
          </w:tcPr>
          <w:p w:rsidR="001F5FAF" w:rsidRPr="002264B7" w:rsidRDefault="001F5FAF" w:rsidP="00C66F4A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воинского захоронения Торгова Михаила Николаевича (Ярославская область, городской округ город Переславль-Залесский, п.</w:t>
            </w:r>
            <w:r w:rsidR="00FB0AD5"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Нагорье, территория кладбища)</w:t>
            </w:r>
          </w:p>
        </w:tc>
        <w:tc>
          <w:tcPr>
            <w:tcW w:w="496" w:type="pct"/>
          </w:tcPr>
          <w:p w:rsidR="001F5FAF" w:rsidRPr="002264B7" w:rsidRDefault="001F5FAF" w:rsidP="00C66F4A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памяти воинской славы воинов-переславцев, погибших в годы Великой отечественной войны 1941-1945 гг.</w:t>
            </w:r>
          </w:p>
        </w:tc>
        <w:tc>
          <w:tcPr>
            <w:tcW w:w="407" w:type="pct"/>
          </w:tcPr>
          <w:p w:rsidR="001F5FAF" w:rsidRPr="00BD0C26" w:rsidRDefault="008F4CD9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1F5FAF" w:rsidRPr="00BD0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лагоустроен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F5FAF" w:rsidRPr="00BD0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захоронени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BD0C26" w:rsidRPr="00BD0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" w:type="pct"/>
          </w:tcPr>
          <w:p w:rsidR="001F5FAF" w:rsidRPr="002264B7" w:rsidRDefault="001F5FAF" w:rsidP="00C66F4A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115,789 тыс. руб.</w:t>
            </w:r>
          </w:p>
          <w:p w:rsidR="001F5FAF" w:rsidRPr="002264B7" w:rsidRDefault="001F5FAF" w:rsidP="00C66F4A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между Администрацией города Переславля-Залесского и Департаментом по физической культуре, спорту и молодежной политике Ярославкой области</w:t>
            </w:r>
          </w:p>
        </w:tc>
        <w:tc>
          <w:tcPr>
            <w:tcW w:w="547" w:type="pct"/>
          </w:tcPr>
          <w:p w:rsidR="001F5FAF" w:rsidRPr="002264B7" w:rsidRDefault="001F5FAF" w:rsidP="00C66F4A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456E"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ородская целевая программа </w:t>
            </w: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D9456E"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лагоустройство территории городского округа город Переславль-Залесский»</w:t>
            </w:r>
          </w:p>
        </w:tc>
        <w:tc>
          <w:tcPr>
            <w:tcW w:w="454" w:type="pct"/>
          </w:tcPr>
          <w:p w:rsidR="001F5FAF" w:rsidRPr="002264B7" w:rsidRDefault="00D9456E" w:rsidP="00C66F4A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96" w:type="pct"/>
          </w:tcPr>
          <w:p w:rsidR="001F5FAF" w:rsidRPr="002264B7" w:rsidRDefault="00BD0C26" w:rsidP="00C66F4A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FB0AD5" w:rsidRPr="002264B7" w:rsidTr="00C66F4A">
        <w:trPr>
          <w:trHeight w:val="1299"/>
        </w:trPr>
        <w:tc>
          <w:tcPr>
            <w:tcW w:w="208" w:type="pct"/>
          </w:tcPr>
          <w:p w:rsidR="00FB0AD5" w:rsidRPr="002264B7" w:rsidRDefault="00FB0AD5" w:rsidP="00BD0C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547" w:type="pct"/>
          </w:tcPr>
          <w:p w:rsidR="00FB0AD5" w:rsidRPr="002264B7" w:rsidRDefault="00FB0AD5" w:rsidP="00BD0C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памятника Кошкину</w:t>
            </w:r>
            <w:r w:rsidR="001104D5"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Михаилу Ильичу</w:t>
            </w:r>
          </w:p>
        </w:tc>
        <w:tc>
          <w:tcPr>
            <w:tcW w:w="400" w:type="pct"/>
          </w:tcPr>
          <w:p w:rsidR="00FB0AD5" w:rsidRPr="002264B7" w:rsidRDefault="001104D5" w:rsidP="00C66F4A">
            <w:pPr>
              <w:ind w:left="-50" w:right="-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благоустройства памятника</w:t>
            </w:r>
          </w:p>
        </w:tc>
        <w:tc>
          <w:tcPr>
            <w:tcW w:w="524" w:type="pct"/>
          </w:tcPr>
          <w:p w:rsidR="00FB0AD5" w:rsidRPr="002264B7" w:rsidRDefault="001104D5" w:rsidP="00C66F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памятника Кошкину Михаилу Ильичу</w:t>
            </w:r>
          </w:p>
        </w:tc>
        <w:tc>
          <w:tcPr>
            <w:tcW w:w="496" w:type="pct"/>
          </w:tcPr>
          <w:p w:rsidR="00FB0AD5" w:rsidRPr="002264B7" w:rsidRDefault="001104D5" w:rsidP="00C66F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памяти воинской славы</w:t>
            </w:r>
          </w:p>
        </w:tc>
        <w:tc>
          <w:tcPr>
            <w:tcW w:w="407" w:type="pct"/>
          </w:tcPr>
          <w:p w:rsidR="00FB0AD5" w:rsidRPr="00BD0C26" w:rsidRDefault="008F4CD9" w:rsidP="00C66F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D0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лагоустроен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D0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захоронени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21" w:type="pct"/>
          </w:tcPr>
          <w:p w:rsidR="00FB0AD5" w:rsidRPr="002264B7" w:rsidRDefault="00FB0AD5" w:rsidP="00C66F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 тыс. руб.</w:t>
            </w:r>
          </w:p>
        </w:tc>
        <w:tc>
          <w:tcPr>
            <w:tcW w:w="547" w:type="pct"/>
          </w:tcPr>
          <w:p w:rsidR="00FB0AD5" w:rsidRPr="002264B7" w:rsidRDefault="00FB0AD5" w:rsidP="00C66F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Городская целевая программа «Благоустройство территории городского округа город Переславль-Залесский»</w:t>
            </w:r>
          </w:p>
        </w:tc>
        <w:tc>
          <w:tcPr>
            <w:tcW w:w="454" w:type="pct"/>
          </w:tcPr>
          <w:p w:rsidR="00FB0AD5" w:rsidRPr="002264B7" w:rsidRDefault="00FB0AD5" w:rsidP="00C66F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96" w:type="pct"/>
          </w:tcPr>
          <w:p w:rsidR="00FB0AD5" w:rsidRPr="002264B7" w:rsidRDefault="001C24E3" w:rsidP="00C66F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4B7638" w:rsidRPr="005E4594" w:rsidRDefault="004B7638" w:rsidP="005E4594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5E4594">
        <w:rPr>
          <w:rFonts w:ascii="Times New Roman" w:hAnsi="Times New Roman" w:cs="Times New Roman"/>
          <w:color w:val="auto"/>
          <w:sz w:val="24"/>
        </w:rPr>
        <w:t>6.</w:t>
      </w:r>
      <w:r w:rsidR="00EB083E" w:rsidRPr="005E4594">
        <w:rPr>
          <w:rFonts w:ascii="Times New Roman" w:hAnsi="Times New Roman" w:cs="Times New Roman"/>
          <w:color w:val="auto"/>
          <w:sz w:val="24"/>
        </w:rPr>
        <w:t xml:space="preserve"> </w:t>
      </w:r>
      <w:r w:rsidRPr="005E4594">
        <w:rPr>
          <w:rFonts w:ascii="Times New Roman" w:hAnsi="Times New Roman" w:cs="Times New Roman"/>
          <w:color w:val="auto"/>
          <w:sz w:val="24"/>
        </w:rPr>
        <w:t>Физическая культура и спорт</w:t>
      </w:r>
    </w:p>
    <w:p w:rsidR="00EB083E" w:rsidRPr="002264B7" w:rsidRDefault="00EB083E" w:rsidP="002D1709">
      <w:pPr>
        <w:spacing w:after="120" w:line="23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2264B7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191"/>
        <w:gridCol w:w="2268"/>
      </w:tblGrid>
      <w:tr w:rsidR="000345AD" w:rsidRPr="002264B7" w:rsidTr="00F13C84">
        <w:tc>
          <w:tcPr>
            <w:tcW w:w="675" w:type="dxa"/>
          </w:tcPr>
          <w:p w:rsidR="00EB083E" w:rsidRPr="002264B7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2264B7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</w:tcPr>
          <w:p w:rsidR="00EB083E" w:rsidRPr="002264B7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F91889" w:rsidRPr="002264B7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345AD" w:rsidRPr="002264B7" w:rsidTr="009759CA">
        <w:tc>
          <w:tcPr>
            <w:tcW w:w="675" w:type="dxa"/>
          </w:tcPr>
          <w:p w:rsidR="00EB083E" w:rsidRPr="002264B7" w:rsidRDefault="00EB083E" w:rsidP="002D1709">
            <w:pPr>
              <w:pStyle w:val="Default"/>
              <w:spacing w:line="23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2264B7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2264B7">
              <w:rPr>
                <w:rFonts w:eastAsia="Calibri"/>
                <w:color w:val="000000" w:themeColor="text1"/>
                <w:sz w:val="20"/>
                <w:szCs w:val="26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2268" w:type="dxa"/>
            <w:vAlign w:val="center"/>
          </w:tcPr>
          <w:p w:rsidR="00EB083E" w:rsidRPr="002264B7" w:rsidRDefault="00D9456E" w:rsidP="009759CA">
            <w:pPr>
              <w:pStyle w:val="Default"/>
              <w:spacing w:line="230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36</w:t>
            </w:r>
          </w:p>
        </w:tc>
      </w:tr>
      <w:tr w:rsidR="000345AD" w:rsidRPr="002264B7" w:rsidTr="009759CA">
        <w:trPr>
          <w:trHeight w:val="166"/>
        </w:trPr>
        <w:tc>
          <w:tcPr>
            <w:tcW w:w="675" w:type="dxa"/>
          </w:tcPr>
          <w:p w:rsidR="00EB083E" w:rsidRPr="002264B7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2264B7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2264B7">
              <w:rPr>
                <w:rFonts w:eastAsia="Calibri"/>
                <w:color w:val="000000" w:themeColor="text1"/>
                <w:sz w:val="20"/>
                <w:szCs w:val="26"/>
              </w:rPr>
              <w:t>Доля обучающихся, систематически занимающихся физической культурой и спортом, в общей численности обучающихся, %</w:t>
            </w:r>
          </w:p>
        </w:tc>
        <w:tc>
          <w:tcPr>
            <w:tcW w:w="2268" w:type="dxa"/>
            <w:vAlign w:val="center"/>
          </w:tcPr>
          <w:p w:rsidR="00EB083E" w:rsidRPr="002264B7" w:rsidRDefault="00D9456E" w:rsidP="009759CA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75,3</w:t>
            </w:r>
          </w:p>
        </w:tc>
      </w:tr>
      <w:tr w:rsidR="000345AD" w:rsidRPr="002264B7" w:rsidTr="009759CA">
        <w:tc>
          <w:tcPr>
            <w:tcW w:w="675" w:type="dxa"/>
          </w:tcPr>
          <w:p w:rsidR="00EB083E" w:rsidRPr="002264B7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2264B7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2264B7">
              <w:rPr>
                <w:rFonts w:eastAsia="Calibri"/>
                <w:color w:val="000000" w:themeColor="text1"/>
                <w:sz w:val="20"/>
                <w:szCs w:val="26"/>
              </w:rPr>
              <w:t>Численность обучающихся, занимающихся физической культурой и спортом, человек</w:t>
            </w:r>
          </w:p>
        </w:tc>
        <w:tc>
          <w:tcPr>
            <w:tcW w:w="2268" w:type="dxa"/>
            <w:vAlign w:val="center"/>
          </w:tcPr>
          <w:p w:rsidR="00EB083E" w:rsidRPr="002264B7" w:rsidRDefault="00D9456E" w:rsidP="009759CA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6938</w:t>
            </w:r>
          </w:p>
        </w:tc>
      </w:tr>
      <w:tr w:rsidR="000345AD" w:rsidRPr="002264B7" w:rsidTr="009759CA">
        <w:tc>
          <w:tcPr>
            <w:tcW w:w="675" w:type="dxa"/>
          </w:tcPr>
          <w:p w:rsidR="00EB083E" w:rsidRPr="002264B7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2264B7" w:rsidRDefault="00EB083E" w:rsidP="002D1709">
            <w:pPr>
              <w:pStyle w:val="Default"/>
              <w:spacing w:line="230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2264B7">
              <w:rPr>
                <w:rFonts w:eastAsia="Calibri"/>
                <w:color w:val="000000" w:themeColor="text1"/>
                <w:sz w:val="20"/>
                <w:szCs w:val="26"/>
              </w:rPr>
              <w:t>Количество спортивных сооружений</w:t>
            </w:r>
          </w:p>
        </w:tc>
        <w:tc>
          <w:tcPr>
            <w:tcW w:w="2268" w:type="dxa"/>
            <w:vAlign w:val="center"/>
          </w:tcPr>
          <w:p w:rsidR="00EB083E" w:rsidRPr="002264B7" w:rsidRDefault="00D9456E" w:rsidP="009759CA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</w:t>
            </w:r>
          </w:p>
        </w:tc>
      </w:tr>
    </w:tbl>
    <w:p w:rsidR="004B7638" w:rsidRPr="002264B7" w:rsidRDefault="004B7638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color w:val="000000" w:themeColor="text1"/>
          <w:sz w:val="14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1"/>
        <w:gridCol w:w="2446"/>
        <w:gridCol w:w="1628"/>
        <w:gridCol w:w="1837"/>
        <w:gridCol w:w="2241"/>
        <w:gridCol w:w="1837"/>
        <w:gridCol w:w="4074"/>
        <w:gridCol w:w="2446"/>
        <w:gridCol w:w="2041"/>
        <w:gridCol w:w="2241"/>
      </w:tblGrid>
      <w:tr w:rsidR="000345AD" w:rsidRPr="002264B7" w:rsidTr="00D365F9">
        <w:trPr>
          <w:trHeight w:val="436"/>
        </w:trPr>
        <w:tc>
          <w:tcPr>
            <w:tcW w:w="223" w:type="pct"/>
            <w:vAlign w:val="center"/>
          </w:tcPr>
          <w:p w:rsidR="004B7638" w:rsidRPr="002264B7" w:rsidRDefault="004B7638" w:rsidP="002D1709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4B7638" w:rsidRPr="002264B7" w:rsidRDefault="004B7638" w:rsidP="002D1709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62" w:type="pct"/>
            <w:vAlign w:val="center"/>
          </w:tcPr>
          <w:p w:rsidR="004B7638" w:rsidRPr="002264B7" w:rsidRDefault="004B7638" w:rsidP="002D170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374" w:type="pct"/>
            <w:vAlign w:val="center"/>
          </w:tcPr>
          <w:p w:rsidR="004B7638" w:rsidRPr="002264B7" w:rsidRDefault="004B7638" w:rsidP="002D170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4B7638" w:rsidRPr="002264B7" w:rsidRDefault="004B7638" w:rsidP="002D170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22" w:type="pct"/>
            <w:vAlign w:val="center"/>
          </w:tcPr>
          <w:p w:rsidR="004B7638" w:rsidRPr="002264B7" w:rsidRDefault="004B7638" w:rsidP="002D1709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15" w:type="pct"/>
            <w:vAlign w:val="center"/>
          </w:tcPr>
          <w:p w:rsidR="004B7638" w:rsidRPr="002264B7" w:rsidRDefault="004B7638" w:rsidP="002D1709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22" w:type="pct"/>
            <w:vAlign w:val="center"/>
          </w:tcPr>
          <w:p w:rsidR="004B7638" w:rsidRPr="002264B7" w:rsidRDefault="004B7638" w:rsidP="002D1709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36" w:type="pct"/>
            <w:vAlign w:val="center"/>
          </w:tcPr>
          <w:p w:rsidR="004B7638" w:rsidRPr="002264B7" w:rsidRDefault="004B7638" w:rsidP="002D170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2" w:type="pct"/>
            <w:vAlign w:val="center"/>
          </w:tcPr>
          <w:p w:rsidR="004B7638" w:rsidRPr="002264B7" w:rsidRDefault="004B7638" w:rsidP="002D170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9" w:type="pct"/>
            <w:vAlign w:val="center"/>
          </w:tcPr>
          <w:p w:rsidR="004B7638" w:rsidRPr="002264B7" w:rsidRDefault="004B7638" w:rsidP="002D1709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4B7638" w:rsidRPr="002264B7" w:rsidRDefault="004B7638" w:rsidP="002D1709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15" w:type="pct"/>
            <w:vAlign w:val="center"/>
          </w:tcPr>
          <w:p w:rsidR="004B7638" w:rsidRPr="002264B7" w:rsidRDefault="004B7638" w:rsidP="002D1709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0345AD" w:rsidRPr="002264B7" w:rsidTr="00091B50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813EED" w:rsidRPr="002264B7" w:rsidRDefault="00813EED" w:rsidP="00091B50">
            <w:pPr>
              <w:spacing w:line="23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</w:t>
            </w:r>
            <w:r w:rsidR="00F13C84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Строительство, реконструкция и модернизация спортивных объектов</w:t>
            </w:r>
          </w:p>
        </w:tc>
      </w:tr>
      <w:tr w:rsidR="00D9456E" w:rsidRPr="002264B7" w:rsidTr="00091B50">
        <w:trPr>
          <w:trHeight w:val="20"/>
        </w:trPr>
        <w:tc>
          <w:tcPr>
            <w:tcW w:w="223" w:type="pct"/>
          </w:tcPr>
          <w:p w:rsidR="00D9456E" w:rsidRPr="002264B7" w:rsidRDefault="00D9456E" w:rsidP="00091B50">
            <w:pPr>
              <w:spacing w:line="23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6.1.1</w:t>
            </w:r>
          </w:p>
        </w:tc>
        <w:tc>
          <w:tcPr>
            <w:tcW w:w="562" w:type="pct"/>
          </w:tcPr>
          <w:p w:rsidR="00D9456E" w:rsidRPr="002264B7" w:rsidRDefault="006814DA" w:rsidP="00091B50">
            <w:pPr>
              <w:pStyle w:val="paragraph"/>
              <w:spacing w:before="0" w:beforeAutospacing="0" w:after="0" w:afterAutospacing="0" w:line="187" w:lineRule="atLeast"/>
              <w:textAlignment w:val="baseline"/>
              <w:rPr>
                <w:sz w:val="20"/>
                <w:szCs w:val="20"/>
              </w:rPr>
            </w:pPr>
            <w:r w:rsidRPr="002264B7">
              <w:rPr>
                <w:rStyle w:val="normaltextrun"/>
                <w:sz w:val="20"/>
                <w:szCs w:val="20"/>
              </w:rPr>
              <w:t xml:space="preserve">Строительство </w:t>
            </w:r>
            <w:r w:rsidR="00D9456E" w:rsidRPr="002264B7">
              <w:rPr>
                <w:rStyle w:val="normaltextrun"/>
                <w:sz w:val="20"/>
                <w:szCs w:val="20"/>
              </w:rPr>
              <w:t>физкульт</w:t>
            </w:r>
            <w:r w:rsidRPr="002264B7">
              <w:rPr>
                <w:rStyle w:val="normaltextrun"/>
                <w:sz w:val="20"/>
                <w:szCs w:val="20"/>
              </w:rPr>
              <w:t>урно-оздоровительного комплекса с бассейном и спортивным залом</w:t>
            </w:r>
          </w:p>
        </w:tc>
        <w:tc>
          <w:tcPr>
            <w:tcW w:w="374" w:type="pct"/>
          </w:tcPr>
          <w:p w:rsidR="00D9456E" w:rsidRPr="002264B7" w:rsidRDefault="00D9456E" w:rsidP="008F4CD9">
            <w:pPr>
              <w:pStyle w:val="paragraph"/>
              <w:spacing w:before="0" w:beforeAutospacing="0" w:after="0" w:afterAutospacing="0" w:line="230" w:lineRule="auto"/>
              <w:jc w:val="center"/>
              <w:textAlignment w:val="baseline"/>
              <w:rPr>
                <w:sz w:val="20"/>
                <w:szCs w:val="20"/>
              </w:rPr>
            </w:pPr>
            <w:r w:rsidRPr="002264B7">
              <w:rPr>
                <w:rStyle w:val="normaltextrun"/>
                <w:color w:val="000000"/>
                <w:sz w:val="20"/>
                <w:szCs w:val="20"/>
              </w:rPr>
              <w:t>Недостаток количества спортивных объектов на территории городского округа</w:t>
            </w:r>
          </w:p>
        </w:tc>
        <w:tc>
          <w:tcPr>
            <w:tcW w:w="422" w:type="pct"/>
          </w:tcPr>
          <w:p w:rsidR="00D9456E" w:rsidRPr="002264B7" w:rsidRDefault="00D9456E" w:rsidP="008F4CD9">
            <w:pPr>
              <w:pStyle w:val="paragraph"/>
              <w:spacing w:before="0" w:beforeAutospacing="0" w:after="0" w:afterAutospacing="0" w:line="230" w:lineRule="auto"/>
              <w:jc w:val="center"/>
              <w:textAlignment w:val="baseline"/>
              <w:rPr>
                <w:sz w:val="20"/>
                <w:szCs w:val="20"/>
              </w:rPr>
            </w:pPr>
            <w:r w:rsidRPr="002264B7">
              <w:rPr>
                <w:rStyle w:val="normaltextrun"/>
                <w:color w:val="000000"/>
                <w:sz w:val="20"/>
                <w:szCs w:val="20"/>
              </w:rPr>
              <w:t>Обеспеченность городского округа спортивными о</w:t>
            </w:r>
            <w:r w:rsidRPr="002264B7">
              <w:rPr>
                <w:rStyle w:val="spellingerror"/>
                <w:color w:val="000000"/>
                <w:sz w:val="20"/>
                <w:szCs w:val="20"/>
              </w:rPr>
              <w:t>бъектами</w:t>
            </w:r>
          </w:p>
        </w:tc>
        <w:tc>
          <w:tcPr>
            <w:tcW w:w="515" w:type="pct"/>
          </w:tcPr>
          <w:p w:rsidR="00D9456E" w:rsidRPr="002264B7" w:rsidRDefault="00D9456E" w:rsidP="008F4CD9">
            <w:pPr>
              <w:pStyle w:val="paragraph"/>
              <w:spacing w:before="0" w:beforeAutospacing="0" w:after="0" w:afterAutospacing="0" w:line="230" w:lineRule="auto"/>
              <w:jc w:val="center"/>
              <w:textAlignment w:val="baseline"/>
              <w:rPr>
                <w:sz w:val="20"/>
                <w:szCs w:val="20"/>
              </w:rPr>
            </w:pPr>
            <w:r w:rsidRPr="002264B7">
              <w:rPr>
                <w:rStyle w:val="normaltextrun"/>
                <w:color w:val="000000"/>
                <w:sz w:val="20"/>
                <w:szCs w:val="20"/>
              </w:rPr>
              <w:t>Улучшение качества жизни населения городского округа.</w:t>
            </w:r>
          </w:p>
        </w:tc>
        <w:tc>
          <w:tcPr>
            <w:tcW w:w="422" w:type="pct"/>
          </w:tcPr>
          <w:p w:rsidR="00D9456E" w:rsidRPr="002264B7" w:rsidRDefault="008F4CD9" w:rsidP="008F4CD9">
            <w:pPr>
              <w:pStyle w:val="paragraph"/>
              <w:spacing w:before="0" w:beforeAutospacing="0" w:after="0" w:afterAutospacing="0" w:line="230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Увеличение д</w:t>
            </w:r>
            <w:r w:rsidR="00D9456E" w:rsidRPr="002264B7">
              <w:rPr>
                <w:rStyle w:val="normaltextrun"/>
                <w:color w:val="000000"/>
                <w:sz w:val="20"/>
                <w:szCs w:val="20"/>
              </w:rPr>
              <w:t>ол</w:t>
            </w:r>
            <w:r>
              <w:rPr>
                <w:rStyle w:val="normaltextrun"/>
                <w:color w:val="000000"/>
                <w:sz w:val="20"/>
                <w:szCs w:val="20"/>
              </w:rPr>
              <w:t>и</w:t>
            </w:r>
            <w:r w:rsidR="00D9456E" w:rsidRPr="002264B7">
              <w:rPr>
                <w:rStyle w:val="normaltextrun"/>
                <w:color w:val="000000"/>
                <w:sz w:val="20"/>
                <w:szCs w:val="20"/>
              </w:rPr>
              <w:t xml:space="preserve"> населения, систематически занимающегося физической культурой и спортом</w:t>
            </w:r>
            <w:r w:rsidR="009759CA">
              <w:rPr>
                <w:rStyle w:val="normaltextru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6" w:type="pct"/>
          </w:tcPr>
          <w:p w:rsidR="00D9456E" w:rsidRPr="009759CA" w:rsidRDefault="009759CA" w:rsidP="008F4CD9">
            <w:pPr>
              <w:pStyle w:val="paragraph"/>
              <w:spacing w:before="0" w:beforeAutospacing="0" w:after="0" w:afterAutospacing="0" w:line="230" w:lineRule="auto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9759CA">
              <w:rPr>
                <w:rStyle w:val="normaltextrun"/>
                <w:color w:val="000000"/>
                <w:sz w:val="20"/>
                <w:szCs w:val="20"/>
              </w:rPr>
              <w:t>В</w:t>
            </w:r>
            <w:r w:rsidR="00D9456E" w:rsidRPr="009759CA">
              <w:rPr>
                <w:rStyle w:val="normaltextrun"/>
                <w:color w:val="000000"/>
                <w:sz w:val="20"/>
                <w:szCs w:val="20"/>
              </w:rPr>
              <w:t>едутся строительные работы</w:t>
            </w:r>
          </w:p>
        </w:tc>
        <w:tc>
          <w:tcPr>
            <w:tcW w:w="562" w:type="pct"/>
          </w:tcPr>
          <w:p w:rsidR="00131293" w:rsidRPr="00135DC9" w:rsidRDefault="00131293" w:rsidP="008F4CD9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35D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Стратегия СЭР ЯО до 2030 года</w:t>
            </w:r>
          </w:p>
          <w:p w:rsidR="00D9456E" w:rsidRPr="009759CA" w:rsidRDefault="00131293" w:rsidP="008F4CD9">
            <w:pPr>
              <w:pStyle w:val="paragraph"/>
              <w:spacing w:before="0" w:beforeAutospacing="0" w:after="0" w:afterAutospacing="0" w:line="230" w:lineRule="auto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C14A20">
              <w:rPr>
                <w:rFonts w:eastAsia="Calibri"/>
                <w:bCs/>
                <w:sz w:val="20"/>
                <w:szCs w:val="20"/>
              </w:rPr>
              <w:t>Стратегия социально-экономического развития городского округа город Переславль-Залесский Ярославской области до 2030 года</w:t>
            </w:r>
          </w:p>
        </w:tc>
        <w:tc>
          <w:tcPr>
            <w:tcW w:w="469" w:type="pct"/>
          </w:tcPr>
          <w:p w:rsidR="00D9456E" w:rsidRPr="002264B7" w:rsidRDefault="000C207C" w:rsidP="008F4CD9">
            <w:pPr>
              <w:pStyle w:val="paragraph"/>
              <w:spacing w:before="0" w:beforeAutospacing="0" w:after="0" w:afterAutospacing="0" w:line="230" w:lineRule="auto"/>
              <w:jc w:val="center"/>
              <w:textAlignment w:val="baseline"/>
              <w:rPr>
                <w:sz w:val="20"/>
                <w:szCs w:val="20"/>
              </w:rPr>
            </w:pPr>
            <w:r w:rsidRPr="002264B7">
              <w:rPr>
                <w:rStyle w:val="normaltextru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15" w:type="pct"/>
          </w:tcPr>
          <w:p w:rsidR="00D9456E" w:rsidRPr="002264B7" w:rsidRDefault="00D9456E" w:rsidP="008F4CD9">
            <w:pPr>
              <w:pStyle w:val="paragraph"/>
              <w:spacing w:before="0" w:beforeAutospacing="0" w:after="0" w:afterAutospacing="0" w:line="230" w:lineRule="auto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2264B7">
              <w:rPr>
                <w:rStyle w:val="normaltextrun"/>
                <w:color w:val="000000"/>
                <w:sz w:val="20"/>
                <w:szCs w:val="20"/>
              </w:rPr>
              <w:t xml:space="preserve">ООО </w:t>
            </w:r>
            <w:r w:rsidR="008A2371" w:rsidRPr="002264B7">
              <w:rPr>
                <w:rStyle w:val="normaltextrun"/>
                <w:color w:val="000000"/>
                <w:sz w:val="20"/>
                <w:szCs w:val="20"/>
              </w:rPr>
              <w:t>«</w:t>
            </w:r>
            <w:r w:rsidRPr="002264B7">
              <w:rPr>
                <w:rStyle w:val="normaltextrun"/>
                <w:color w:val="000000"/>
                <w:sz w:val="20"/>
                <w:szCs w:val="20"/>
              </w:rPr>
              <w:t xml:space="preserve">Газпром </w:t>
            </w:r>
            <w:r w:rsidRPr="002264B7">
              <w:rPr>
                <w:rStyle w:val="spellingerror"/>
                <w:color w:val="000000"/>
                <w:sz w:val="20"/>
                <w:szCs w:val="20"/>
              </w:rPr>
              <w:t>инвестгазификация</w:t>
            </w:r>
            <w:r w:rsidR="008A2371" w:rsidRPr="002264B7">
              <w:rPr>
                <w:rStyle w:val="normaltextrun"/>
              </w:rPr>
              <w:t>»</w:t>
            </w:r>
          </w:p>
          <w:p w:rsidR="008A2371" w:rsidRPr="002264B7" w:rsidRDefault="008A2371" w:rsidP="008F4CD9">
            <w:pPr>
              <w:pStyle w:val="paragraph"/>
              <w:spacing w:before="0" w:beforeAutospacing="0" w:after="0" w:afterAutospacing="0" w:line="230" w:lineRule="auto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</w:p>
          <w:p w:rsidR="008A2371" w:rsidRPr="002264B7" w:rsidRDefault="001C24E3" w:rsidP="008F4CD9">
            <w:pPr>
              <w:spacing w:line="230" w:lineRule="auto"/>
              <w:jc w:val="center"/>
              <w:textAlignment w:val="baseline"/>
              <w:rPr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4B7638" w:rsidRPr="005E4594" w:rsidRDefault="004B7638" w:rsidP="005E4594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5E4594">
        <w:rPr>
          <w:rFonts w:ascii="Times New Roman" w:hAnsi="Times New Roman" w:cs="Times New Roman"/>
          <w:color w:val="auto"/>
          <w:sz w:val="24"/>
        </w:rPr>
        <w:t>7.</w:t>
      </w:r>
      <w:r w:rsidR="00EB083E" w:rsidRPr="005E4594">
        <w:rPr>
          <w:rFonts w:ascii="Times New Roman" w:hAnsi="Times New Roman" w:cs="Times New Roman"/>
          <w:color w:val="auto"/>
          <w:sz w:val="24"/>
        </w:rPr>
        <w:t xml:space="preserve"> </w:t>
      </w:r>
      <w:r w:rsidRPr="005E4594">
        <w:rPr>
          <w:rFonts w:ascii="Times New Roman" w:hAnsi="Times New Roman" w:cs="Times New Roman"/>
          <w:color w:val="auto"/>
          <w:sz w:val="24"/>
        </w:rPr>
        <w:t>Молодежная политика</w:t>
      </w:r>
    </w:p>
    <w:tbl>
      <w:tblPr>
        <w:tblStyle w:val="31"/>
        <w:tblW w:w="5000" w:type="pct"/>
        <w:tblLook w:val="04A0" w:firstRow="1" w:lastRow="0" w:firstColumn="1" w:lastColumn="0" w:noHBand="0" w:noVBand="1"/>
      </w:tblPr>
      <w:tblGrid>
        <w:gridCol w:w="971"/>
        <w:gridCol w:w="2446"/>
        <w:gridCol w:w="1628"/>
        <w:gridCol w:w="1837"/>
        <w:gridCol w:w="2241"/>
        <w:gridCol w:w="1837"/>
        <w:gridCol w:w="4074"/>
        <w:gridCol w:w="2446"/>
        <w:gridCol w:w="2041"/>
        <w:gridCol w:w="2241"/>
      </w:tblGrid>
      <w:tr w:rsidR="00D9456E" w:rsidRPr="002264B7" w:rsidTr="000C3217">
        <w:trPr>
          <w:trHeight w:val="436"/>
        </w:trPr>
        <w:tc>
          <w:tcPr>
            <w:tcW w:w="223" w:type="pct"/>
            <w:vAlign w:val="center"/>
          </w:tcPr>
          <w:p w:rsidR="00D9456E" w:rsidRPr="002264B7" w:rsidRDefault="00D9456E" w:rsidP="00D9456E">
            <w:pPr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D9456E" w:rsidRPr="002264B7" w:rsidRDefault="00D9456E" w:rsidP="00D9456E">
            <w:pPr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62" w:type="pct"/>
            <w:vAlign w:val="center"/>
          </w:tcPr>
          <w:p w:rsidR="00D9456E" w:rsidRPr="002264B7" w:rsidRDefault="00D9456E" w:rsidP="00D945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374" w:type="pct"/>
            <w:vAlign w:val="center"/>
          </w:tcPr>
          <w:p w:rsidR="00D9456E" w:rsidRPr="002264B7" w:rsidRDefault="00D9456E" w:rsidP="00D945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D9456E" w:rsidRPr="002264B7" w:rsidRDefault="00D9456E" w:rsidP="00D945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22" w:type="pct"/>
            <w:vAlign w:val="center"/>
          </w:tcPr>
          <w:p w:rsidR="00D9456E" w:rsidRPr="002264B7" w:rsidRDefault="00D9456E" w:rsidP="00D9456E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15" w:type="pct"/>
            <w:vAlign w:val="center"/>
          </w:tcPr>
          <w:p w:rsidR="00D9456E" w:rsidRPr="002264B7" w:rsidRDefault="00D9456E" w:rsidP="00D9456E">
            <w:pPr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22" w:type="pct"/>
            <w:vAlign w:val="center"/>
          </w:tcPr>
          <w:p w:rsidR="00D9456E" w:rsidRPr="002264B7" w:rsidRDefault="00D9456E" w:rsidP="00D9456E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36" w:type="pct"/>
            <w:vAlign w:val="center"/>
          </w:tcPr>
          <w:p w:rsidR="00D9456E" w:rsidRPr="002264B7" w:rsidRDefault="00D9456E" w:rsidP="00D945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2" w:type="pct"/>
            <w:vAlign w:val="center"/>
          </w:tcPr>
          <w:p w:rsidR="00D9456E" w:rsidRPr="002264B7" w:rsidRDefault="00D9456E" w:rsidP="00D945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9" w:type="pct"/>
            <w:vAlign w:val="center"/>
          </w:tcPr>
          <w:p w:rsidR="00D9456E" w:rsidRPr="002264B7" w:rsidRDefault="00D9456E" w:rsidP="00D9456E">
            <w:pPr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D9456E" w:rsidRPr="002264B7" w:rsidRDefault="00D9456E" w:rsidP="00D9456E">
            <w:pPr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15" w:type="pct"/>
            <w:vAlign w:val="center"/>
          </w:tcPr>
          <w:p w:rsidR="00D9456E" w:rsidRPr="002264B7" w:rsidRDefault="00D9456E" w:rsidP="00D9456E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D9456E" w:rsidRPr="002264B7" w:rsidTr="000C3217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D9456E" w:rsidRPr="002264B7" w:rsidRDefault="00D9456E" w:rsidP="00D9456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7.1. Строительство, реконструкция и модернизация объектов для молодежи</w:t>
            </w:r>
          </w:p>
        </w:tc>
      </w:tr>
      <w:tr w:rsidR="00D9456E" w:rsidRPr="002264B7" w:rsidTr="00091B50">
        <w:trPr>
          <w:trHeight w:val="2178"/>
        </w:trPr>
        <w:tc>
          <w:tcPr>
            <w:tcW w:w="223" w:type="pct"/>
          </w:tcPr>
          <w:p w:rsidR="00D9456E" w:rsidRPr="002264B7" w:rsidRDefault="00D9456E" w:rsidP="00091B50">
            <w:pPr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562" w:type="pct"/>
          </w:tcPr>
          <w:p w:rsidR="00D9456E" w:rsidRPr="002264B7" w:rsidRDefault="00D9456E" w:rsidP="00091B50">
            <w:pPr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в помещении МУ «Молодежный центр» </w:t>
            </w:r>
            <w:r w:rsidR="0097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(г. Переславль-Залесский, ул. Кооперативная, 72)</w:t>
            </w:r>
          </w:p>
        </w:tc>
        <w:tc>
          <w:tcPr>
            <w:tcW w:w="374" w:type="pct"/>
          </w:tcPr>
          <w:p w:rsidR="00D9456E" w:rsidRPr="002264B7" w:rsidRDefault="00D9456E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Помещение, не соответствует обязательным требованиям для организации работы с молодеж</w:t>
            </w:r>
            <w:r w:rsidR="00C174CA"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ью</w:t>
            </w:r>
          </w:p>
        </w:tc>
        <w:tc>
          <w:tcPr>
            <w:tcW w:w="422" w:type="pct"/>
          </w:tcPr>
          <w:p w:rsidR="00D9456E" w:rsidRPr="002264B7" w:rsidRDefault="00D9456E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предоставления муниципальных услуг (работ)</w:t>
            </w:r>
            <w:r w:rsidR="008F4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</w:t>
            </w: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величение количества потребителей услуг (работ).</w:t>
            </w:r>
          </w:p>
        </w:tc>
        <w:tc>
          <w:tcPr>
            <w:tcW w:w="515" w:type="pct"/>
          </w:tcPr>
          <w:p w:rsidR="00D9456E" w:rsidRPr="002264B7" w:rsidRDefault="00D9456E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категории потребителей услуг старше 18 лет.</w:t>
            </w:r>
          </w:p>
          <w:p w:rsidR="00D9456E" w:rsidRPr="002264B7" w:rsidRDefault="00D9456E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</w:t>
            </w:r>
            <w:r w:rsidR="00C174CA"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спектра форм и методов работы</w:t>
            </w:r>
          </w:p>
        </w:tc>
        <w:tc>
          <w:tcPr>
            <w:tcW w:w="422" w:type="pct"/>
          </w:tcPr>
          <w:p w:rsidR="003A38E1" w:rsidRPr="003A38E1" w:rsidRDefault="003A38E1" w:rsidP="008F4C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оказанных услуг (проведенных мероприятий) – 130 ед</w:t>
            </w:r>
            <w:r w:rsidR="008F4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иниц, </w:t>
            </w:r>
          </w:p>
          <w:p w:rsidR="00D9456E" w:rsidRPr="003A38E1" w:rsidRDefault="008F4CD9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3A38E1" w:rsidRPr="003A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оличество участников – 1050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A38E1" w:rsidRPr="003A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936" w:type="pct"/>
          </w:tcPr>
          <w:p w:rsidR="00D9456E" w:rsidRPr="002264B7" w:rsidRDefault="00131293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– 1680,0тыс. рублей.</w:t>
            </w:r>
          </w:p>
        </w:tc>
        <w:tc>
          <w:tcPr>
            <w:tcW w:w="562" w:type="pct"/>
          </w:tcPr>
          <w:p w:rsidR="00D9456E" w:rsidRPr="002264B7" w:rsidRDefault="00D9456E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«Молодежь»</w:t>
            </w:r>
          </w:p>
        </w:tc>
        <w:tc>
          <w:tcPr>
            <w:tcW w:w="469" w:type="pct"/>
          </w:tcPr>
          <w:p w:rsidR="00D9456E" w:rsidRPr="002264B7" w:rsidRDefault="00D9456E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515" w:type="pct"/>
          </w:tcPr>
          <w:p w:rsidR="00D9456E" w:rsidRPr="002264B7" w:rsidRDefault="001C24E3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D9456E" w:rsidRPr="002264B7" w:rsidTr="00091B50">
        <w:trPr>
          <w:trHeight w:val="1840"/>
        </w:trPr>
        <w:tc>
          <w:tcPr>
            <w:tcW w:w="223" w:type="pct"/>
          </w:tcPr>
          <w:p w:rsidR="00D9456E" w:rsidRPr="002264B7" w:rsidRDefault="00D9456E" w:rsidP="00091B50">
            <w:pPr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562" w:type="pct"/>
          </w:tcPr>
          <w:p w:rsidR="00D9456E" w:rsidRPr="002264B7" w:rsidRDefault="00D9456E" w:rsidP="00091B50">
            <w:pPr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Оборудование помещения </w:t>
            </w:r>
            <w:r w:rsidR="008F4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учреждения</w:t>
            </w: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«Молодежный центр»</w:t>
            </w:r>
            <w:r w:rsidR="008F4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</w:t>
            </w:r>
            <w:r w:rsidR="008A2371"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вами доступности для инвалидов</w:t>
            </w:r>
          </w:p>
        </w:tc>
        <w:tc>
          <w:tcPr>
            <w:tcW w:w="374" w:type="pct"/>
          </w:tcPr>
          <w:p w:rsidR="00D9456E" w:rsidRPr="002264B7" w:rsidRDefault="00D9456E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Ограниченный доступ</w:t>
            </w:r>
            <w:r w:rsidR="00C174CA"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месту предоставления услуги</w:t>
            </w:r>
          </w:p>
        </w:tc>
        <w:tc>
          <w:tcPr>
            <w:tcW w:w="422" w:type="pct"/>
          </w:tcPr>
          <w:p w:rsidR="00D9456E" w:rsidRPr="002264B7" w:rsidRDefault="00D9456E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к месту предоставления услуги.</w:t>
            </w:r>
          </w:p>
        </w:tc>
        <w:tc>
          <w:tcPr>
            <w:tcW w:w="515" w:type="pct"/>
          </w:tcPr>
          <w:p w:rsidR="00D9456E" w:rsidRPr="002264B7" w:rsidRDefault="00D9456E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категории потребителей услуг старше 18 лет.</w:t>
            </w:r>
          </w:p>
          <w:p w:rsidR="00D9456E" w:rsidRPr="002264B7" w:rsidRDefault="00D9456E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спектра форм и ме</w:t>
            </w:r>
            <w:r w:rsidR="00C174CA"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тодов работы для категории ОВЗ</w:t>
            </w:r>
          </w:p>
        </w:tc>
        <w:tc>
          <w:tcPr>
            <w:tcW w:w="422" w:type="pct"/>
          </w:tcPr>
          <w:p w:rsidR="008F4CD9" w:rsidRPr="003A38E1" w:rsidRDefault="008F4CD9" w:rsidP="008F4C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оказанных услуг (проведенных мероприятий) – 130 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иниц, </w:t>
            </w:r>
          </w:p>
          <w:p w:rsidR="00D9456E" w:rsidRPr="003A38E1" w:rsidRDefault="008F4CD9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A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оличество участников – 1050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A3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936" w:type="pct"/>
          </w:tcPr>
          <w:p w:rsidR="00D9456E" w:rsidRPr="002264B7" w:rsidRDefault="00131293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– 550,0 тыс. рублей.</w:t>
            </w:r>
          </w:p>
        </w:tc>
        <w:tc>
          <w:tcPr>
            <w:tcW w:w="562" w:type="pct"/>
          </w:tcPr>
          <w:p w:rsidR="00D9456E" w:rsidRPr="002264B7" w:rsidRDefault="00D9456E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Городская целевая программа «Доступная среда»</w:t>
            </w:r>
          </w:p>
        </w:tc>
        <w:tc>
          <w:tcPr>
            <w:tcW w:w="469" w:type="pct"/>
          </w:tcPr>
          <w:p w:rsidR="00D9456E" w:rsidRPr="002264B7" w:rsidRDefault="00D9456E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2024-2025</w:t>
            </w:r>
          </w:p>
        </w:tc>
        <w:tc>
          <w:tcPr>
            <w:tcW w:w="515" w:type="pct"/>
          </w:tcPr>
          <w:p w:rsidR="00D9456E" w:rsidRPr="002264B7" w:rsidRDefault="00131293" w:rsidP="008F4CD9">
            <w:pPr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8F4CD9" w:rsidRDefault="008F4CD9" w:rsidP="008F4CD9">
      <w:r>
        <w:br w:type="page"/>
      </w:r>
    </w:p>
    <w:p w:rsidR="00E550DF" w:rsidRPr="005E4594" w:rsidRDefault="00E550DF" w:rsidP="005E4594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5E4594">
        <w:rPr>
          <w:rFonts w:ascii="Times New Roman" w:hAnsi="Times New Roman" w:cs="Times New Roman"/>
          <w:color w:val="auto"/>
          <w:sz w:val="24"/>
        </w:rPr>
        <w:lastRenderedPageBreak/>
        <w:t xml:space="preserve">8. Некоммерческий сектор </w:t>
      </w:r>
    </w:p>
    <w:p w:rsidR="00E550DF" w:rsidRPr="002264B7" w:rsidRDefault="00E550DF" w:rsidP="00E550DF">
      <w:pPr>
        <w:spacing w:after="12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2264B7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Общая информация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191"/>
        <w:gridCol w:w="2268"/>
      </w:tblGrid>
      <w:tr w:rsidR="000345AD" w:rsidRPr="002264B7" w:rsidTr="00036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2264B7" w:rsidRDefault="00E550DF" w:rsidP="00036A64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0DF" w:rsidRPr="002264B7" w:rsidRDefault="00E550DF" w:rsidP="00036A64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2264B7" w:rsidRDefault="00E550DF" w:rsidP="00515CD5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515CD5" w:rsidRPr="002264B7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345AD" w:rsidRPr="002264B7" w:rsidTr="00036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2264B7" w:rsidRDefault="00E550DF" w:rsidP="00036A64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0DF" w:rsidRPr="002264B7" w:rsidRDefault="00E550DF" w:rsidP="00036A64">
            <w:pPr>
              <w:pStyle w:val="Default"/>
              <w:spacing w:line="276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2264B7">
              <w:rPr>
                <w:rFonts w:eastAsia="Calibri"/>
                <w:color w:val="000000" w:themeColor="text1"/>
                <w:sz w:val="20"/>
                <w:szCs w:val="26"/>
              </w:rPr>
              <w:t>Количество некоммерческих организаций, зарегистрированных в качестве юридического лица,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2264B7" w:rsidRDefault="004E0BE2" w:rsidP="00C174CA">
            <w:pPr>
              <w:pStyle w:val="Default"/>
              <w:spacing w:line="276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1</w:t>
            </w:r>
            <w:r w:rsidR="00545DDA" w:rsidRPr="002264B7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0345AD" w:rsidRPr="002264B7" w:rsidTr="00036A64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2264B7" w:rsidRDefault="00E550DF" w:rsidP="00036A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0DF" w:rsidRPr="002264B7" w:rsidRDefault="00E550DF" w:rsidP="00036A64">
            <w:pPr>
              <w:pStyle w:val="Default"/>
              <w:spacing w:line="276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2264B7">
              <w:rPr>
                <w:rFonts w:eastAsia="Calibri"/>
                <w:color w:val="000000" w:themeColor="text1"/>
                <w:sz w:val="20"/>
                <w:szCs w:val="26"/>
              </w:rPr>
              <w:t>Количество жителей, принимающих участие в мероприятиях социально ориентированных некоммерческих организаций,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2264B7" w:rsidRDefault="001268D6" w:rsidP="00C174C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1810</w:t>
            </w:r>
          </w:p>
        </w:tc>
      </w:tr>
    </w:tbl>
    <w:p w:rsidR="00E550DF" w:rsidRPr="008F4CD9" w:rsidRDefault="00E550DF" w:rsidP="002D1709">
      <w:pPr>
        <w:pStyle w:val="a4"/>
        <w:spacing w:after="60" w:line="240" w:lineRule="auto"/>
        <w:ind w:left="0"/>
        <w:rPr>
          <w:rFonts w:ascii="Times New Roman" w:hAnsi="Times New Roman" w:cs="Times New Roman"/>
          <w:color w:val="000000" w:themeColor="text1"/>
          <w:sz w:val="14"/>
          <w:szCs w:val="20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958"/>
        <w:gridCol w:w="2434"/>
        <w:gridCol w:w="1747"/>
        <w:gridCol w:w="1824"/>
        <w:gridCol w:w="2229"/>
        <w:gridCol w:w="1824"/>
        <w:gridCol w:w="4061"/>
        <w:gridCol w:w="2434"/>
        <w:gridCol w:w="2030"/>
        <w:gridCol w:w="2221"/>
      </w:tblGrid>
      <w:tr w:rsidR="00D9456E" w:rsidRPr="002264B7" w:rsidTr="008F4CD9">
        <w:trPr>
          <w:trHeight w:val="436"/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6E" w:rsidRPr="002264B7" w:rsidRDefault="00D9456E" w:rsidP="00D9456E">
            <w:pPr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D9456E" w:rsidRPr="002264B7" w:rsidRDefault="00D9456E" w:rsidP="00D9456E">
            <w:pPr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6E" w:rsidRPr="002264B7" w:rsidRDefault="00D9456E" w:rsidP="00D945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6E" w:rsidRPr="002264B7" w:rsidRDefault="00D9456E" w:rsidP="00D945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D9456E" w:rsidRPr="002264B7" w:rsidRDefault="00D9456E" w:rsidP="00D945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6E" w:rsidRPr="002264B7" w:rsidRDefault="00D9456E" w:rsidP="00D9456E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6E" w:rsidRPr="002264B7" w:rsidRDefault="00D9456E" w:rsidP="00D9456E">
            <w:pPr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6E" w:rsidRPr="002264B7" w:rsidRDefault="00D9456E" w:rsidP="00D9456E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6E" w:rsidRPr="002264B7" w:rsidRDefault="00D9456E" w:rsidP="00D945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6E" w:rsidRPr="002264B7" w:rsidRDefault="00D9456E" w:rsidP="00D945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6E" w:rsidRPr="002264B7" w:rsidRDefault="00D9456E" w:rsidP="00D9456E">
            <w:pPr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D9456E" w:rsidRPr="002264B7" w:rsidRDefault="00D9456E" w:rsidP="00D9456E">
            <w:pPr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6E" w:rsidRPr="002264B7" w:rsidRDefault="00D9456E" w:rsidP="00D9456E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D9456E" w:rsidRPr="002264B7" w:rsidTr="000C3217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9456E" w:rsidRPr="002264B7" w:rsidRDefault="00D9456E" w:rsidP="00D945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8.1. Поддержка социально ориентированных некоммерческих организаций</w:t>
            </w:r>
          </w:p>
        </w:tc>
      </w:tr>
      <w:tr w:rsidR="00D9456E" w:rsidRPr="002264B7" w:rsidTr="00091B50">
        <w:trPr>
          <w:trHeight w:val="15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6E" w:rsidRPr="002264B7" w:rsidRDefault="00D9456E" w:rsidP="00091B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8.1.1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2264B7" w:rsidRDefault="00D9456E" w:rsidP="00091B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sz w:val="20"/>
                <w:szCs w:val="20"/>
              </w:rPr>
              <w:t>Обеспечение условий для улучшения жизни социально уязвимых категорий населения</w:t>
            </w:r>
            <w:r w:rsidR="009759CA">
              <w:rPr>
                <w:rFonts w:ascii="Times New Roman" w:hAnsi="Times New Roman"/>
                <w:sz w:val="20"/>
                <w:szCs w:val="20"/>
              </w:rPr>
              <w:t xml:space="preserve"> из числа инвалидов и ветеранов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2264B7" w:rsidRDefault="009759CA" w:rsidP="008F4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="00D9456E" w:rsidRPr="00226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аличие в социальной структуре общества значительного количества социально-незащищенных граждан, нуждающихся в поддержке - инвалидов, ветеранов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2264B7" w:rsidRDefault="00D9456E" w:rsidP="008F4CD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Улучшение условий жизни социально уязвимых категорий населения городского округа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2264B7" w:rsidRDefault="00D9456E" w:rsidP="008F4C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color w:val="26282F"/>
                <w:sz w:val="20"/>
                <w:szCs w:val="20"/>
                <w:lang w:eastAsia="ru-RU"/>
              </w:rPr>
            </w:pPr>
            <w:r w:rsidRPr="002264B7">
              <w:rPr>
                <w:rFonts w:ascii="Times New Roman CYR" w:eastAsia="Times New Roman" w:hAnsi="Times New Roman CYR" w:cs="Times New Roman CYR"/>
                <w:color w:val="26282F"/>
                <w:sz w:val="20"/>
                <w:szCs w:val="20"/>
                <w:lang w:eastAsia="ru-RU"/>
              </w:rPr>
              <w:t>Повышение качества жизни инвалидов и ветеранов;</w:t>
            </w:r>
          </w:p>
          <w:p w:rsidR="00D9456E" w:rsidRPr="002264B7" w:rsidRDefault="00D9456E" w:rsidP="008F4C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- вовлечение граждан старшего поколения в досуговую деятельность.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8F4CD9" w:rsidRDefault="008F4CD9" w:rsidP="008F4CD9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К</w:t>
            </w:r>
            <w:r w:rsidR="00D9456E" w:rsidRPr="008F4CD9">
              <w:rPr>
                <w:rFonts w:ascii="Times New Roman" w:hAnsi="Times New Roman"/>
                <w:spacing w:val="-6"/>
                <w:sz w:val="20"/>
                <w:szCs w:val="20"/>
              </w:rPr>
              <w:t>оличество СОНКО, которым оказана финансовая, имущественная, информационная поддержка не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 </w:t>
            </w:r>
            <w:r w:rsidR="00D9456E" w:rsidRPr="008F4CD9">
              <w:rPr>
                <w:rFonts w:ascii="Times New Roman" w:hAnsi="Times New Roman"/>
                <w:spacing w:val="-6"/>
                <w:sz w:val="20"/>
                <w:szCs w:val="20"/>
              </w:rPr>
              <w:t>менее 2 СОНКО</w:t>
            </w:r>
          </w:p>
          <w:p w:rsidR="00D9456E" w:rsidRPr="002264B7" w:rsidRDefault="009759CA" w:rsidP="008F4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4CD9">
              <w:rPr>
                <w:rFonts w:ascii="Times New Roman" w:hAnsi="Times New Roman"/>
                <w:spacing w:val="-6"/>
                <w:sz w:val="20"/>
                <w:szCs w:val="20"/>
              </w:rPr>
              <w:t>(ежегодно)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2264B7" w:rsidRDefault="00D9456E" w:rsidP="008F4C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</w:t>
            </w:r>
          </w:p>
          <w:p w:rsidR="00D9456E" w:rsidRPr="002264B7" w:rsidRDefault="00D9456E" w:rsidP="008F4CD9">
            <w:pPr>
              <w:spacing w:after="2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Ярославской области».</w:t>
            </w:r>
          </w:p>
          <w:p w:rsidR="00D9456E" w:rsidRPr="002264B7" w:rsidRDefault="00D9456E" w:rsidP="008F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sz w:val="20"/>
                <w:szCs w:val="20"/>
              </w:rPr>
              <w:t>Всего 1 610,1 тыс. руб., из них:</w:t>
            </w:r>
          </w:p>
          <w:p w:rsidR="00D9456E" w:rsidRPr="002264B7" w:rsidRDefault="00D9456E" w:rsidP="008F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sz w:val="20"/>
                <w:szCs w:val="20"/>
              </w:rPr>
              <w:t>- средства бюджета городского округа:</w:t>
            </w:r>
          </w:p>
          <w:p w:rsidR="00D9456E" w:rsidRPr="002264B7" w:rsidRDefault="00D9456E" w:rsidP="008F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sz w:val="20"/>
                <w:szCs w:val="20"/>
              </w:rPr>
              <w:t>2022 год – 610,1 тыс. руб.;</w:t>
            </w:r>
          </w:p>
          <w:p w:rsidR="00D9456E" w:rsidRPr="002264B7" w:rsidRDefault="00D9456E" w:rsidP="008F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sz w:val="20"/>
                <w:szCs w:val="20"/>
              </w:rPr>
              <w:t>2023 год – 200,0 тыс. руб.;</w:t>
            </w:r>
          </w:p>
          <w:p w:rsidR="00D9456E" w:rsidRPr="002264B7" w:rsidRDefault="00D9456E" w:rsidP="008F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sz w:val="20"/>
                <w:szCs w:val="20"/>
              </w:rPr>
              <w:t>2024 год – 200,0 тыс. руб.;</w:t>
            </w:r>
          </w:p>
          <w:p w:rsidR="00D9456E" w:rsidRPr="002264B7" w:rsidRDefault="00D9456E" w:rsidP="008F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56E" w:rsidRPr="002264B7" w:rsidRDefault="00D9456E" w:rsidP="008F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56E" w:rsidRPr="002264B7" w:rsidRDefault="00D9456E" w:rsidP="008F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sz w:val="20"/>
                <w:szCs w:val="20"/>
              </w:rPr>
              <w:t>2025 год – средства бюджета городского округа 200,0 тыс. руб.;</w:t>
            </w:r>
          </w:p>
          <w:p w:rsidR="00D9456E" w:rsidRPr="002264B7" w:rsidRDefault="00D9456E" w:rsidP="008F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sz w:val="20"/>
                <w:szCs w:val="20"/>
              </w:rPr>
              <w:t>2026 год – средства бюджета городского округа 200,0 тыс. руб.;</w:t>
            </w:r>
          </w:p>
          <w:p w:rsidR="00D9456E" w:rsidRPr="002264B7" w:rsidRDefault="00D9456E" w:rsidP="008F4CD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hAnsi="Times New Roman" w:cs="Times New Roman"/>
                <w:sz w:val="20"/>
                <w:szCs w:val="20"/>
              </w:rPr>
              <w:t xml:space="preserve">2027 год – средства бюджета городского округа </w:t>
            </w:r>
            <w:r w:rsidRPr="00226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200,0 тыс. руб.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2264B7" w:rsidRDefault="00D9456E" w:rsidP="008F4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городского округа город Переславль-Залесский» Ярославской области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2264B7" w:rsidRDefault="00D9456E" w:rsidP="008F4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="00FB0AD5" w:rsidRPr="002264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022-202</w:t>
            </w:r>
            <w:r w:rsidR="009759C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2264B7" w:rsidRDefault="001C24E3" w:rsidP="008F4C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6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Залесского</w:t>
            </w:r>
          </w:p>
        </w:tc>
      </w:tr>
      <w:tr w:rsidR="00D9456E" w:rsidRPr="002264B7" w:rsidTr="00091B50">
        <w:trPr>
          <w:trHeight w:val="15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6E" w:rsidRPr="002264B7" w:rsidRDefault="00D9456E" w:rsidP="00091B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8.1.2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2264B7" w:rsidRDefault="00D9456E" w:rsidP="00091B50">
            <w:pPr>
              <w:rPr>
                <w:rFonts w:ascii="Times New Roman" w:hAnsi="Times New Roman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sz w:val="20"/>
                <w:szCs w:val="20"/>
              </w:rPr>
              <w:t>Предоставление субсидии казачьим обществам городского округа город Переславль-Залесский Ярославской области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2264B7" w:rsidRDefault="00D9456E" w:rsidP="008F4C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Возрождение и развитие в городском округе город Ярославской области духовно-культурных основ казачества, военно-патриотического воспитания казачьей молодёжи, вовлечение казачьих обществ в решение задач социального развития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2264B7" w:rsidRDefault="00D9456E" w:rsidP="008F4C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человеческого потенциала и повышение качества жизни жителей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2264B7" w:rsidRDefault="00D9456E" w:rsidP="008F4C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color w:val="26282F"/>
                <w:sz w:val="20"/>
                <w:szCs w:val="20"/>
                <w:lang w:eastAsia="ru-RU"/>
              </w:rPr>
            </w:pPr>
            <w:r w:rsidRPr="002264B7">
              <w:rPr>
                <w:rFonts w:ascii="Times New Roman CYR" w:eastAsia="Times New Roman" w:hAnsi="Times New Roman CYR" w:cs="Times New Roman CYR"/>
                <w:color w:val="26282F"/>
                <w:sz w:val="20"/>
                <w:szCs w:val="20"/>
                <w:lang w:eastAsia="ru-RU"/>
              </w:rPr>
              <w:t>Создание условий для сохранения и развития культуры, искусства и народного творчества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2264B7" w:rsidRDefault="00D9456E" w:rsidP="008F4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sz w:val="20"/>
                <w:szCs w:val="20"/>
              </w:rPr>
              <w:t>Количество казачьих обществ, получивших финансовую поддержку из городского бюджета – не менее 1 (ежегодно)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2264B7" w:rsidRDefault="00D9456E" w:rsidP="008F4C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Городская целевая программа «Развитие казачества в городском округе город Переславль-Залесский Ярославской области»</w:t>
            </w:r>
          </w:p>
          <w:p w:rsidR="00D9456E" w:rsidRPr="002264B7" w:rsidRDefault="00D9456E" w:rsidP="008F4C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9456E" w:rsidRPr="002264B7" w:rsidRDefault="00D9456E" w:rsidP="008F4C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600,0 тыс. руб., из них:</w:t>
            </w:r>
          </w:p>
          <w:p w:rsidR="00D9456E" w:rsidRPr="002264B7" w:rsidRDefault="00D9456E" w:rsidP="008F4C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средства бюджета городского округа:</w:t>
            </w:r>
          </w:p>
          <w:p w:rsidR="00D9456E" w:rsidRPr="002264B7" w:rsidRDefault="00D9456E" w:rsidP="008F4C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 200,0 тыс. руб.;</w:t>
            </w:r>
          </w:p>
          <w:p w:rsidR="00D9456E" w:rsidRPr="002264B7" w:rsidRDefault="00D9456E" w:rsidP="008F4C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200,0 тыс. руб.;</w:t>
            </w:r>
          </w:p>
          <w:p w:rsidR="00D9456E" w:rsidRPr="002264B7" w:rsidRDefault="00D9456E" w:rsidP="008F4C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200,0 тыс. руб.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2264B7" w:rsidRDefault="00D9456E" w:rsidP="008F4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sz w:val="20"/>
                <w:szCs w:val="20"/>
              </w:rPr>
              <w:t>Городская целевая программа «Развитие казачества в городском округе город Переславль-Залесский Ярославской области»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2264B7" w:rsidRDefault="00D9456E" w:rsidP="008F4CD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E" w:rsidRPr="002264B7" w:rsidRDefault="00CC6901" w:rsidP="008F4CD9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Залесского</w:t>
            </w:r>
          </w:p>
        </w:tc>
      </w:tr>
      <w:tr w:rsidR="00FF1168" w:rsidRPr="002264B7" w:rsidTr="00091B50">
        <w:trPr>
          <w:trHeight w:val="15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8" w:rsidRPr="00FF1168" w:rsidRDefault="00FF1168" w:rsidP="00091B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8.1.3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8" w:rsidRPr="008F4CD9" w:rsidRDefault="00FF1168" w:rsidP="00091B50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8F4CD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Поддержка некоммерческих организаций, зарегистрированных на территории городского округа город Переславль-Залесский</w:t>
            </w:r>
          </w:p>
          <w:p w:rsidR="00FF1168" w:rsidRPr="008F4CD9" w:rsidRDefault="00FF1168" w:rsidP="00091B50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8F4CD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путем предоставления финансовой, имущественной, консультационной, информационной поддержек, развития кадрового потенциала.</w:t>
            </w:r>
          </w:p>
          <w:p w:rsidR="00FF1168" w:rsidRPr="00FF1168" w:rsidRDefault="00FF1168" w:rsidP="00091B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4CD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Обеспечение условий для улучшения жизни социально уязвимых категорий населения</w:t>
            </w:r>
            <w:r w:rsidR="00BC71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из числа инвалидов и ветеранов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8" w:rsidRPr="00FF1168" w:rsidRDefault="00FF1168" w:rsidP="008F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68">
              <w:rPr>
                <w:rFonts w:ascii="Times New Roman" w:hAnsi="Times New Roman" w:cs="Times New Roman"/>
                <w:sz w:val="20"/>
                <w:szCs w:val="20"/>
              </w:rPr>
              <w:t>Актуальность проблемы определяется наличием в социальной структуре общества значительного количества социально-незащищенных граждан, нуждающихся в поддержке - инвалидов, ветеранов</w:t>
            </w:r>
          </w:p>
          <w:p w:rsidR="00FF1168" w:rsidRPr="00FF1168" w:rsidRDefault="00FF1168" w:rsidP="00BC7191">
            <w:pPr>
              <w:ind w:righ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168">
              <w:rPr>
                <w:rFonts w:ascii="Times New Roman" w:hAnsi="Times New Roman" w:cs="Times New Roman"/>
                <w:sz w:val="20"/>
                <w:szCs w:val="20"/>
              </w:rPr>
              <w:t>Отсутствие профессиональных кадров в СОНКО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8" w:rsidRPr="00FF1168" w:rsidRDefault="00FF1168" w:rsidP="008F4CD9">
            <w:pPr>
              <w:pStyle w:val="ae"/>
              <w:ind w:firstLine="1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1168">
              <w:rPr>
                <w:rFonts w:ascii="Times New Roman" w:hAnsi="Times New Roman"/>
                <w:sz w:val="20"/>
                <w:szCs w:val="20"/>
              </w:rPr>
              <w:t>Повышение качества жизни людей пожилого возраста; социальная адаптация инвалидов и их семей; интеграция инвалидов в общество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8" w:rsidRPr="00FF1168" w:rsidRDefault="00FF1168" w:rsidP="008F4CD9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16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Участие в спортивных, культурных мероприятиях. Вовлечение в досуговую деятельность.</w:t>
            </w:r>
          </w:p>
          <w:p w:rsidR="00FF1168" w:rsidRPr="00FF1168" w:rsidRDefault="00FF1168" w:rsidP="008F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68">
              <w:rPr>
                <w:rFonts w:ascii="Times New Roman" w:hAnsi="Times New Roman" w:cs="Times New Roman"/>
                <w:sz w:val="20"/>
                <w:szCs w:val="20"/>
              </w:rPr>
              <w:t>Привлечение инвестиций некоммерческого сектора в развитие социальной сферы городского округа город Переславль-Залесский.</w:t>
            </w:r>
          </w:p>
          <w:p w:rsidR="00FF1168" w:rsidRPr="00FF1168" w:rsidRDefault="00FF1168" w:rsidP="00BC71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1168">
              <w:rPr>
                <w:rFonts w:ascii="Times New Roman" w:hAnsi="Times New Roman" w:cs="Times New Roman"/>
                <w:sz w:val="20"/>
                <w:szCs w:val="20"/>
              </w:rPr>
              <w:t>Привлечение дополнительных денежных средств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8" w:rsidRPr="00BC7191" w:rsidRDefault="00FF1168" w:rsidP="00BC7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6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СОНКО, которым оказана финансовая, имущественная, информационная поддержка </w:t>
            </w:r>
            <w:r w:rsidR="008F4CD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F1168">
              <w:rPr>
                <w:rFonts w:ascii="Times New Roman" w:hAnsi="Times New Roman" w:cs="Times New Roman"/>
                <w:sz w:val="20"/>
                <w:szCs w:val="20"/>
              </w:rPr>
              <w:t>2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D9" w:rsidRDefault="00FF1168" w:rsidP="008F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91">
              <w:rPr>
                <w:rFonts w:ascii="Times New Roman" w:hAnsi="Times New Roman" w:cs="Times New Roman"/>
                <w:sz w:val="20"/>
                <w:szCs w:val="20"/>
              </w:rPr>
              <w:t>Финансовые ресурсы определены выделенными лимитами</w:t>
            </w:r>
            <w:r w:rsidR="008F4CD9" w:rsidRPr="00FF1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1168" w:rsidRPr="00BC7191" w:rsidRDefault="008F4CD9" w:rsidP="008F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68">
              <w:rPr>
                <w:rFonts w:ascii="Times New Roman" w:hAnsi="Times New Roman" w:cs="Times New Roman"/>
                <w:sz w:val="20"/>
                <w:szCs w:val="20"/>
              </w:rPr>
              <w:t>Проведение образовательных семинаров для членов СОНКО. Участие СОНКО в конкурсах ДОС, Фонда президентских грантов.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8" w:rsidRPr="00BC7191" w:rsidRDefault="00FF1168" w:rsidP="00BC7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9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 населения городского округа город Переславль-Залесский» Ярославской области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8" w:rsidRPr="00FF1168" w:rsidRDefault="00FF1168" w:rsidP="008F4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8" w:rsidRPr="00FF1168" w:rsidRDefault="00FF1168" w:rsidP="008F4CD9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1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D9456E" w:rsidRPr="002264B7" w:rsidRDefault="00D9456E" w:rsidP="002D1709">
      <w:pPr>
        <w:pStyle w:val="a4"/>
        <w:spacing w:after="6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3834" w:rsidRPr="00D53E69" w:rsidRDefault="00173834" w:rsidP="00C87184">
      <w:pPr>
        <w:pStyle w:val="1"/>
        <w:spacing w:before="60" w:after="60"/>
        <w:rPr>
          <w:color w:val="000000" w:themeColor="text1"/>
          <w:sz w:val="22"/>
          <w:lang w:val="en-US"/>
        </w:rPr>
      </w:pPr>
      <w:r w:rsidRPr="00D53E69">
        <w:rPr>
          <w:color w:val="000000" w:themeColor="text1"/>
          <w:sz w:val="22"/>
          <w:lang w:val="en-US"/>
        </w:rPr>
        <w:t>IV. МУНИЦИПАЛЬНОЕ УПРАВЛЕНИЕ</w:t>
      </w:r>
    </w:p>
    <w:tbl>
      <w:tblPr>
        <w:tblW w:w="1711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647"/>
        <w:gridCol w:w="1701"/>
        <w:gridCol w:w="1408"/>
        <w:gridCol w:w="1427"/>
        <w:gridCol w:w="1559"/>
        <w:gridCol w:w="1701"/>
      </w:tblGrid>
      <w:tr w:rsidR="00220993" w:rsidRPr="002264B7" w:rsidTr="00BC7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93" w:rsidRPr="002264B7" w:rsidRDefault="00220993" w:rsidP="00AC4F70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993" w:rsidRPr="002264B7" w:rsidRDefault="00220993" w:rsidP="00AC4F70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93" w:rsidRPr="002264B7" w:rsidRDefault="00220993" w:rsidP="00AC4F70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на 01.01.2021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93" w:rsidRPr="002264B7" w:rsidRDefault="00220993" w:rsidP="00AC4F70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на 01.01.2022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93" w:rsidRPr="002264B7" w:rsidRDefault="00220993" w:rsidP="00AC4F70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на 01.01.2023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93" w:rsidRPr="002264B7" w:rsidRDefault="00220993" w:rsidP="00AC4F70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на 01.01.2024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93" w:rsidRPr="002264B7" w:rsidRDefault="00220993" w:rsidP="00AC4F70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на 01.01.2025</w:t>
            </w:r>
          </w:p>
        </w:tc>
      </w:tr>
      <w:tr w:rsidR="00220993" w:rsidRPr="002264B7" w:rsidTr="00BC7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93" w:rsidRPr="002264B7" w:rsidRDefault="00220993" w:rsidP="00AC4F70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993" w:rsidRPr="002264B7" w:rsidRDefault="00220993" w:rsidP="00AC4F70">
            <w:pPr>
              <w:pStyle w:val="Default"/>
              <w:spacing w:line="276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2264B7">
              <w:rPr>
                <w:rFonts w:eastAsia="Calibri"/>
                <w:color w:val="000000" w:themeColor="text1"/>
                <w:sz w:val="20"/>
                <w:szCs w:val="26"/>
              </w:rPr>
              <w:t>Сведения о количестве осуществляемых деятельность муниципальных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3" w:rsidRPr="002264B7" w:rsidRDefault="004425DD" w:rsidP="004425DD">
            <w:pPr>
              <w:pStyle w:val="Default"/>
              <w:spacing w:line="276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3" w:rsidRPr="002264B7" w:rsidRDefault="004425DD" w:rsidP="004425DD">
            <w:pPr>
              <w:pStyle w:val="Default"/>
              <w:spacing w:line="276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3" w:rsidRPr="002264B7" w:rsidRDefault="004425DD" w:rsidP="004425DD">
            <w:pPr>
              <w:pStyle w:val="Default"/>
              <w:spacing w:line="276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88" w:rsidRPr="002264B7" w:rsidRDefault="00A00688" w:rsidP="00A00688">
            <w:pPr>
              <w:pStyle w:val="Default"/>
              <w:spacing w:line="276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93" w:rsidRPr="002264B7" w:rsidRDefault="004425DD" w:rsidP="004425DD">
            <w:pPr>
              <w:pStyle w:val="Default"/>
              <w:spacing w:line="276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220993" w:rsidRPr="002264B7" w:rsidRDefault="00220993" w:rsidP="00220993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4"/>
        <w:gridCol w:w="2681"/>
        <w:gridCol w:w="1902"/>
        <w:gridCol w:w="1806"/>
        <w:gridCol w:w="2211"/>
        <w:gridCol w:w="1811"/>
        <w:gridCol w:w="4048"/>
        <w:gridCol w:w="2420"/>
        <w:gridCol w:w="2011"/>
        <w:gridCol w:w="2198"/>
      </w:tblGrid>
      <w:tr w:rsidR="00501CAF" w:rsidRPr="002264B7" w:rsidTr="00BC7191">
        <w:trPr>
          <w:trHeight w:val="436"/>
        </w:trPr>
        <w:tc>
          <w:tcPr>
            <w:tcW w:w="155" w:type="pct"/>
            <w:vAlign w:val="center"/>
          </w:tcPr>
          <w:p w:rsidR="00173834" w:rsidRPr="002264B7" w:rsidRDefault="00173834" w:rsidP="0068762F">
            <w:pPr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173834" w:rsidRPr="002264B7" w:rsidRDefault="00173834" w:rsidP="0068762F">
            <w:pPr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616" w:type="pct"/>
            <w:vAlign w:val="center"/>
          </w:tcPr>
          <w:p w:rsidR="00173834" w:rsidRPr="002264B7" w:rsidRDefault="00173834" w:rsidP="00687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37" w:type="pct"/>
            <w:vAlign w:val="center"/>
          </w:tcPr>
          <w:p w:rsidR="00173834" w:rsidRPr="002264B7" w:rsidRDefault="00173834" w:rsidP="006876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173834" w:rsidRPr="002264B7" w:rsidRDefault="00173834" w:rsidP="006876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15" w:type="pct"/>
            <w:vAlign w:val="center"/>
          </w:tcPr>
          <w:p w:rsidR="00173834" w:rsidRPr="002264B7" w:rsidRDefault="00173834" w:rsidP="0068762F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08" w:type="pct"/>
            <w:vAlign w:val="center"/>
          </w:tcPr>
          <w:p w:rsidR="00173834" w:rsidRPr="002264B7" w:rsidRDefault="00173834" w:rsidP="0068762F">
            <w:pPr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16" w:type="pct"/>
            <w:vAlign w:val="center"/>
          </w:tcPr>
          <w:p w:rsidR="00173834" w:rsidRPr="002264B7" w:rsidRDefault="00173834" w:rsidP="0068762F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30" w:type="pct"/>
            <w:vAlign w:val="center"/>
          </w:tcPr>
          <w:p w:rsidR="00173834" w:rsidRPr="002264B7" w:rsidRDefault="00173834" w:rsidP="00687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56" w:type="pct"/>
            <w:vAlign w:val="center"/>
          </w:tcPr>
          <w:p w:rsidR="00173834" w:rsidRPr="002264B7" w:rsidRDefault="00173834" w:rsidP="006876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2" w:type="pct"/>
            <w:vAlign w:val="center"/>
          </w:tcPr>
          <w:p w:rsidR="00173834" w:rsidRPr="002264B7" w:rsidRDefault="00173834" w:rsidP="0068762F">
            <w:pPr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173834" w:rsidRPr="002264B7" w:rsidRDefault="00173834" w:rsidP="0068762F">
            <w:pPr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05" w:type="pct"/>
            <w:vAlign w:val="center"/>
          </w:tcPr>
          <w:p w:rsidR="00173834" w:rsidRPr="002264B7" w:rsidRDefault="00173834" w:rsidP="0068762F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0345AD" w:rsidRPr="002264B7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173834" w:rsidRPr="002264B7" w:rsidRDefault="00173834" w:rsidP="0068762F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Цифровизация муниципального управления, предоставления муниципальных и государственных услуг</w:t>
            </w:r>
          </w:p>
        </w:tc>
      </w:tr>
      <w:tr w:rsidR="007F744E" w:rsidRPr="002264B7" w:rsidTr="00091B50">
        <w:trPr>
          <w:trHeight w:val="154"/>
        </w:trPr>
        <w:tc>
          <w:tcPr>
            <w:tcW w:w="155" w:type="pct"/>
          </w:tcPr>
          <w:p w:rsidR="007F744E" w:rsidRPr="002264B7" w:rsidRDefault="007F744E" w:rsidP="00091B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207F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616" w:type="pct"/>
          </w:tcPr>
          <w:p w:rsidR="007F744E" w:rsidRPr="002264B7" w:rsidRDefault="007F744E" w:rsidP="00091B50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Перевод социально значимых муниципальных услуг в электронный формат</w:t>
            </w:r>
          </w:p>
        </w:tc>
        <w:tc>
          <w:tcPr>
            <w:tcW w:w="437" w:type="pct"/>
          </w:tcPr>
          <w:p w:rsidR="007F744E" w:rsidRPr="002264B7" w:rsidRDefault="007F744E" w:rsidP="00BC719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Отсутствие возможности предоставления муниципальных услуг в электронном формате в соответствии с требованиями</w:t>
            </w:r>
          </w:p>
          <w:p w:rsidR="007F744E" w:rsidRPr="002264B7" w:rsidRDefault="007F744E" w:rsidP="00BC719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цифровой трансформации на Едином портале государственных и муниципальных услуг (функций)</w:t>
            </w:r>
          </w:p>
        </w:tc>
        <w:tc>
          <w:tcPr>
            <w:tcW w:w="415" w:type="pct"/>
          </w:tcPr>
          <w:p w:rsidR="007F744E" w:rsidRPr="002264B7" w:rsidRDefault="007F744E" w:rsidP="00BC7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Обеспечение целевого состояния предоставления массовых социально значимых государственных и муниципальных услуг в соответствии с требованиями цифровой трансформации</w:t>
            </w:r>
          </w:p>
        </w:tc>
        <w:tc>
          <w:tcPr>
            <w:tcW w:w="508" w:type="pct"/>
          </w:tcPr>
          <w:p w:rsidR="007F744E" w:rsidRPr="002264B7" w:rsidRDefault="007F744E" w:rsidP="00BC7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Повышение уровня удовлетворенности граждан качеством предоставления массовых социально значимых государственных и муниципальных услуг в электронном формате</w:t>
            </w:r>
          </w:p>
        </w:tc>
        <w:tc>
          <w:tcPr>
            <w:tcW w:w="416" w:type="pct"/>
          </w:tcPr>
          <w:p w:rsidR="007F744E" w:rsidRPr="002264B7" w:rsidRDefault="007F744E" w:rsidP="00BC7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Доля массовых социально значимых услуг, доступных в электронном виде (ожидаемое значение - 95%)</w:t>
            </w:r>
          </w:p>
        </w:tc>
        <w:tc>
          <w:tcPr>
            <w:tcW w:w="930" w:type="pct"/>
          </w:tcPr>
          <w:p w:rsidR="007F744E" w:rsidRPr="002264B7" w:rsidRDefault="007F744E" w:rsidP="00BC7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sz w:val="20"/>
                <w:szCs w:val="18"/>
              </w:rPr>
              <w:t>Наличие административных регламентов предоставления государственных и муниципальных услуг в соответствие с описаниями целевых состояний предоставления услуг, типовыми регламентами, разработанными ФОИВ</w:t>
            </w:r>
          </w:p>
        </w:tc>
        <w:tc>
          <w:tcPr>
            <w:tcW w:w="556" w:type="pct"/>
          </w:tcPr>
          <w:p w:rsidR="007F744E" w:rsidRPr="00BC7191" w:rsidRDefault="007F744E" w:rsidP="00BC7191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18"/>
              </w:rPr>
            </w:pPr>
            <w:r w:rsidRPr="00BC7191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>Указ Президента Российской Федерации от 21.07.2020 № 474 «О национальных целях развития Российской Федерации на период до 2030 года»;</w:t>
            </w:r>
          </w:p>
          <w:p w:rsidR="007F744E" w:rsidRPr="002264B7" w:rsidRDefault="007F744E" w:rsidP="00BC7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BC7191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>Распоряжение Губернатора Ярославской области «Об отдельных вопросах организации работы по цифровой трансформации в Ярославской области</w:t>
            </w:r>
            <w:r w:rsidR="00BC7191" w:rsidRPr="00BC7191">
              <w:rPr>
                <w:rFonts w:ascii="Times New Roman" w:hAnsi="Times New Roman" w:cs="Times New Roman"/>
                <w:spacing w:val="-6"/>
                <w:sz w:val="20"/>
                <w:szCs w:val="18"/>
              </w:rPr>
              <w:t>» от 25 ноября 2020 г. № 186-р</w:t>
            </w:r>
            <w:r w:rsidR="00BC719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462" w:type="pct"/>
          </w:tcPr>
          <w:p w:rsidR="007F744E" w:rsidRPr="002264B7" w:rsidRDefault="007F744E" w:rsidP="00BC7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2022</w:t>
            </w:r>
          </w:p>
        </w:tc>
        <w:tc>
          <w:tcPr>
            <w:tcW w:w="505" w:type="pct"/>
          </w:tcPr>
          <w:p w:rsidR="007F744E" w:rsidRPr="002264B7" w:rsidRDefault="007F744E" w:rsidP="00BC7191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0345AD" w:rsidRPr="002264B7" w:rsidTr="00091B50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173834" w:rsidRPr="002264B7" w:rsidRDefault="00173834" w:rsidP="00091B50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эффективности муниципального управления</w:t>
            </w:r>
          </w:p>
        </w:tc>
      </w:tr>
      <w:tr w:rsidR="00FF1168" w:rsidRPr="002264B7" w:rsidTr="00091B50">
        <w:trPr>
          <w:trHeight w:val="154"/>
        </w:trPr>
        <w:tc>
          <w:tcPr>
            <w:tcW w:w="155" w:type="pct"/>
          </w:tcPr>
          <w:p w:rsidR="00FF1168" w:rsidRPr="002264B7" w:rsidRDefault="00FF1168" w:rsidP="00091B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207F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07F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16" w:type="pct"/>
          </w:tcPr>
          <w:p w:rsidR="00FF1168" w:rsidRPr="002264B7" w:rsidRDefault="00BC7191" w:rsidP="00091B50">
            <w:pPr>
              <w:pStyle w:val="Default"/>
              <w:spacing w:line="232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</w:t>
            </w:r>
            <w:r w:rsidRPr="006A6D10">
              <w:rPr>
                <w:color w:val="000000" w:themeColor="text1"/>
                <w:sz w:val="20"/>
                <w:szCs w:val="20"/>
              </w:rPr>
              <w:t>еформировани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6A6D10">
              <w:rPr>
                <w:color w:val="000000" w:themeColor="text1"/>
                <w:sz w:val="20"/>
                <w:szCs w:val="20"/>
              </w:rPr>
              <w:t xml:space="preserve"> унитарных предприятий на период до 01.01.2025</w:t>
            </w:r>
          </w:p>
        </w:tc>
        <w:tc>
          <w:tcPr>
            <w:tcW w:w="437" w:type="pct"/>
          </w:tcPr>
          <w:p w:rsidR="00FF1168" w:rsidRPr="002264B7" w:rsidRDefault="00FF1168" w:rsidP="00BC719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муниципальных унитарных предприятий, осуществляющих деятельность на конкурентных рынках</w:t>
            </w:r>
          </w:p>
        </w:tc>
        <w:tc>
          <w:tcPr>
            <w:tcW w:w="415" w:type="pct"/>
          </w:tcPr>
          <w:p w:rsidR="00FF1168" w:rsidRPr="002264B7" w:rsidRDefault="00FF1168" w:rsidP="00BC7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Сокращение количества муниципальных унитарных предприятий</w:t>
            </w:r>
          </w:p>
        </w:tc>
        <w:tc>
          <w:tcPr>
            <w:tcW w:w="508" w:type="pct"/>
          </w:tcPr>
          <w:p w:rsidR="00FF1168" w:rsidRPr="002264B7" w:rsidRDefault="00FF1168" w:rsidP="00BC7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Защита и развитие конкуренции на товарных рынках</w:t>
            </w:r>
          </w:p>
        </w:tc>
        <w:tc>
          <w:tcPr>
            <w:tcW w:w="416" w:type="pct"/>
          </w:tcPr>
          <w:p w:rsidR="00FF1168" w:rsidRPr="002264B7" w:rsidRDefault="00FF1168" w:rsidP="00BC7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муниц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ипальных унитарных предприятий – 3</w:t>
            </w:r>
            <w:r w:rsidR="00BC7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r w:rsidR="00BC71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иницы</w:t>
            </w:r>
          </w:p>
        </w:tc>
        <w:tc>
          <w:tcPr>
            <w:tcW w:w="930" w:type="pct"/>
          </w:tcPr>
          <w:p w:rsidR="00FF1168" w:rsidRPr="002264B7" w:rsidRDefault="00FF1168" w:rsidP="00BC7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Наличие нормативно-правовой базы – </w:t>
            </w:r>
          </w:p>
          <w:p w:rsidR="00FF1168" w:rsidRPr="002264B7" w:rsidRDefault="00FF1168" w:rsidP="00BC7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27.12.2019 № 485 ФЗ «О внесении изменений в Федеральный закон "О государственных и муниципальных унитарных предприятиях" и Федеральный закон "О защите конкуренции»</w:t>
            </w:r>
          </w:p>
          <w:p w:rsidR="00FF1168" w:rsidRPr="002264B7" w:rsidRDefault="00FF1168" w:rsidP="00BC71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Необходимые ресурсы:</w:t>
            </w:r>
          </w:p>
          <w:p w:rsidR="00FF1168" w:rsidRPr="002264B7" w:rsidRDefault="00FF1168" w:rsidP="00BC7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затрат на проведение мероприятий по реорганизации / ликвидации,  руб.</w:t>
            </w:r>
          </w:p>
        </w:tc>
        <w:tc>
          <w:tcPr>
            <w:tcW w:w="556" w:type="pct"/>
          </w:tcPr>
          <w:p w:rsidR="00FF1168" w:rsidRPr="002264B7" w:rsidRDefault="00FF1168" w:rsidP="00BC7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мероприятий Ярославской области по реформированию унитарных предприятий на период до 01.01.2025, согласованный Ярославским УФАС России и утвержденный заместителем Председателя Правительства Ярославской области</w:t>
            </w:r>
          </w:p>
        </w:tc>
        <w:tc>
          <w:tcPr>
            <w:tcW w:w="462" w:type="pct"/>
          </w:tcPr>
          <w:p w:rsidR="00FF1168" w:rsidRPr="002264B7" w:rsidRDefault="00FF1168" w:rsidP="00BC7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2022-2026</w:t>
            </w:r>
          </w:p>
        </w:tc>
        <w:tc>
          <w:tcPr>
            <w:tcW w:w="505" w:type="pct"/>
          </w:tcPr>
          <w:p w:rsidR="00FF1168" w:rsidRPr="002264B7" w:rsidRDefault="00FF1168" w:rsidP="00BC7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Переславля-Залесского.ru</w:t>
            </w:r>
          </w:p>
        </w:tc>
      </w:tr>
    </w:tbl>
    <w:p w:rsidR="004B7638" w:rsidRPr="00D53E69" w:rsidRDefault="004B7638" w:rsidP="00C87184">
      <w:pPr>
        <w:pStyle w:val="1"/>
        <w:spacing w:before="60" w:after="60"/>
        <w:rPr>
          <w:color w:val="000000" w:themeColor="text1"/>
          <w:sz w:val="22"/>
          <w:lang w:val="en-US"/>
        </w:rPr>
      </w:pPr>
      <w:r w:rsidRPr="00D53E69">
        <w:rPr>
          <w:color w:val="000000" w:themeColor="text1"/>
          <w:sz w:val="22"/>
          <w:lang w:val="en-US"/>
        </w:rPr>
        <w:t>V. БЕЗОПАСНОСТЬ</w:t>
      </w:r>
    </w:p>
    <w:p w:rsidR="00824688" w:rsidRPr="002264B7" w:rsidRDefault="00824688" w:rsidP="00BE13E8">
      <w:pPr>
        <w:spacing w:after="12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2264B7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 xml:space="preserve">Общая информация </w:t>
      </w:r>
    </w:p>
    <w:tbl>
      <w:tblPr>
        <w:tblW w:w="14992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049"/>
        <w:gridCol w:w="2268"/>
      </w:tblGrid>
      <w:tr w:rsidR="000345AD" w:rsidRPr="002264B7" w:rsidTr="009759CA">
        <w:tc>
          <w:tcPr>
            <w:tcW w:w="675" w:type="dxa"/>
          </w:tcPr>
          <w:p w:rsidR="00824688" w:rsidRPr="002264B7" w:rsidRDefault="00824688" w:rsidP="00036A64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2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88" w:rsidRPr="002264B7" w:rsidRDefault="00824688" w:rsidP="00036A64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</w:tcPr>
          <w:p w:rsidR="00824688" w:rsidRPr="002264B7" w:rsidRDefault="00824688" w:rsidP="00F91889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b/>
                <w:color w:val="000000" w:themeColor="text1"/>
                <w:sz w:val="20"/>
                <w:szCs w:val="20"/>
              </w:rPr>
              <w:t>на 01.01.202</w:t>
            </w:r>
            <w:r w:rsidR="00F91889" w:rsidRPr="002264B7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345AD" w:rsidRPr="002264B7" w:rsidTr="009759CA">
        <w:tc>
          <w:tcPr>
            <w:tcW w:w="675" w:type="dxa"/>
          </w:tcPr>
          <w:p w:rsidR="00824688" w:rsidRPr="002264B7" w:rsidRDefault="00824688" w:rsidP="00036A64">
            <w:pPr>
              <w:pStyle w:val="Default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688" w:rsidRPr="002264B7" w:rsidRDefault="00824688" w:rsidP="00036A64">
            <w:pPr>
              <w:pStyle w:val="Default"/>
              <w:spacing w:line="235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2264B7">
              <w:rPr>
                <w:rFonts w:eastAsia="Calibri"/>
                <w:color w:val="000000" w:themeColor="text1"/>
                <w:sz w:val="20"/>
                <w:szCs w:val="26"/>
              </w:rPr>
              <w:t>Количество зарегистрированных пожаров в расчете на 10 000 человек, единиц</w:t>
            </w:r>
          </w:p>
        </w:tc>
        <w:tc>
          <w:tcPr>
            <w:tcW w:w="2268" w:type="dxa"/>
          </w:tcPr>
          <w:p w:rsidR="00824688" w:rsidRPr="002264B7" w:rsidRDefault="00911C0E" w:rsidP="0049553F">
            <w:pPr>
              <w:pStyle w:val="Default"/>
              <w:spacing w:line="235" w:lineRule="auto"/>
              <w:ind w:left="142"/>
              <w:jc w:val="center"/>
              <w:rPr>
                <w:color w:val="000000" w:themeColor="text1"/>
                <w:sz w:val="20"/>
                <w:szCs w:val="20"/>
              </w:rPr>
            </w:pPr>
            <w:r w:rsidRPr="002264B7">
              <w:rPr>
                <w:color w:val="000000" w:themeColor="text1"/>
                <w:sz w:val="20"/>
                <w:szCs w:val="20"/>
              </w:rPr>
              <w:t>67,89</w:t>
            </w:r>
          </w:p>
        </w:tc>
      </w:tr>
      <w:tr w:rsidR="000345AD" w:rsidRPr="002264B7" w:rsidTr="009759CA">
        <w:trPr>
          <w:trHeight w:val="166"/>
        </w:trPr>
        <w:tc>
          <w:tcPr>
            <w:tcW w:w="675" w:type="dxa"/>
          </w:tcPr>
          <w:p w:rsidR="00824688" w:rsidRPr="002264B7" w:rsidRDefault="00824688" w:rsidP="00036A64">
            <w:pPr>
              <w:spacing w:after="0" w:line="235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688" w:rsidRPr="002264B7" w:rsidRDefault="00824688" w:rsidP="00036A64">
            <w:pPr>
              <w:pStyle w:val="Default"/>
              <w:spacing w:line="235" w:lineRule="auto"/>
              <w:rPr>
                <w:rFonts w:eastAsia="Calibri"/>
                <w:color w:val="000000" w:themeColor="text1"/>
                <w:sz w:val="20"/>
                <w:szCs w:val="26"/>
              </w:rPr>
            </w:pPr>
            <w:r w:rsidRPr="002264B7">
              <w:rPr>
                <w:rFonts w:eastAsia="Calibri"/>
                <w:color w:val="000000" w:themeColor="text1"/>
                <w:sz w:val="20"/>
                <w:szCs w:val="26"/>
              </w:rPr>
              <w:t>Число погибших в ДТП на 10 000 человек</w:t>
            </w:r>
          </w:p>
        </w:tc>
        <w:tc>
          <w:tcPr>
            <w:tcW w:w="2268" w:type="dxa"/>
          </w:tcPr>
          <w:p w:rsidR="00824688" w:rsidRPr="002264B7" w:rsidRDefault="00550B91" w:rsidP="0049553F">
            <w:pPr>
              <w:spacing w:after="0" w:line="235" w:lineRule="auto"/>
              <w:ind w:left="1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0,18</w:t>
            </w:r>
          </w:p>
        </w:tc>
      </w:tr>
    </w:tbl>
    <w:p w:rsidR="00CD2BEB" w:rsidRPr="002264B7" w:rsidRDefault="00CD2BEB" w:rsidP="00B07E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5"/>
        <w:gridCol w:w="2190"/>
        <w:gridCol w:w="2163"/>
        <w:gridCol w:w="2163"/>
        <w:gridCol w:w="2424"/>
        <w:gridCol w:w="1893"/>
        <w:gridCol w:w="3560"/>
        <w:gridCol w:w="2437"/>
        <w:gridCol w:w="1980"/>
        <w:gridCol w:w="2237"/>
      </w:tblGrid>
      <w:tr w:rsidR="00452401" w:rsidRPr="002264B7" w:rsidTr="00091B50">
        <w:trPr>
          <w:trHeight w:val="436"/>
          <w:tblHeader/>
        </w:trPr>
        <w:tc>
          <w:tcPr>
            <w:tcW w:w="164" w:type="pct"/>
          </w:tcPr>
          <w:p w:rsidR="00911C0E" w:rsidRPr="002264B7" w:rsidRDefault="00911C0E" w:rsidP="00994E60">
            <w:pPr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911C0E" w:rsidRPr="002264B7" w:rsidRDefault="00911C0E" w:rsidP="00994E60">
            <w:pPr>
              <w:ind w:left="-142"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03" w:type="pct"/>
          </w:tcPr>
          <w:p w:rsidR="00911C0E" w:rsidRPr="002264B7" w:rsidRDefault="00911C0E" w:rsidP="00994E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497" w:type="pct"/>
          </w:tcPr>
          <w:p w:rsidR="00911C0E" w:rsidRPr="002264B7" w:rsidRDefault="00911C0E" w:rsidP="00994E6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Проблема</w:t>
            </w:r>
          </w:p>
          <w:p w:rsidR="00911C0E" w:rsidRPr="002264B7" w:rsidRDefault="00911C0E" w:rsidP="00994E6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97" w:type="pct"/>
          </w:tcPr>
          <w:p w:rsidR="00911C0E" w:rsidRPr="002264B7" w:rsidRDefault="00911C0E" w:rsidP="00994E60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557" w:type="pct"/>
          </w:tcPr>
          <w:p w:rsidR="00911C0E" w:rsidRPr="002264B7" w:rsidRDefault="00911C0E" w:rsidP="00994E60">
            <w:pPr>
              <w:ind w:left="-111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35" w:type="pct"/>
          </w:tcPr>
          <w:p w:rsidR="00911C0E" w:rsidRPr="002264B7" w:rsidRDefault="00911C0E" w:rsidP="00994E60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818" w:type="pct"/>
          </w:tcPr>
          <w:p w:rsidR="00911C0E" w:rsidRPr="002264B7" w:rsidRDefault="00911C0E" w:rsidP="00994E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Условия реализации мероприятия </w:t>
            </w:r>
            <w:r w:rsidRPr="002264B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0" w:type="pct"/>
          </w:tcPr>
          <w:p w:rsidR="00911C0E" w:rsidRPr="002264B7" w:rsidRDefault="00911C0E" w:rsidP="00994E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55" w:type="pct"/>
          </w:tcPr>
          <w:p w:rsidR="00911C0E" w:rsidRPr="002264B7" w:rsidRDefault="00911C0E" w:rsidP="00994E6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реализации,</w:t>
            </w:r>
          </w:p>
          <w:p w:rsidR="00911C0E" w:rsidRPr="002264B7" w:rsidRDefault="00911C0E" w:rsidP="00994E6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контрольные точки</w:t>
            </w:r>
          </w:p>
        </w:tc>
        <w:tc>
          <w:tcPr>
            <w:tcW w:w="514" w:type="pct"/>
          </w:tcPr>
          <w:p w:rsidR="00911C0E" w:rsidRPr="002264B7" w:rsidRDefault="00911C0E" w:rsidP="00994E60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</w:tr>
      <w:tr w:rsidR="00911C0E" w:rsidRPr="002264B7" w:rsidTr="00452401">
        <w:trPr>
          <w:trHeight w:val="297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911C0E" w:rsidRPr="002264B7" w:rsidRDefault="00911C0E" w:rsidP="00733D3B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пожарной безопасности жилых домов и социальных объектов</w:t>
            </w:r>
          </w:p>
        </w:tc>
      </w:tr>
      <w:tr w:rsidR="00452401" w:rsidRPr="002264B7" w:rsidTr="00091B50">
        <w:trPr>
          <w:trHeight w:val="154"/>
        </w:trPr>
        <w:tc>
          <w:tcPr>
            <w:tcW w:w="164" w:type="pct"/>
          </w:tcPr>
          <w:p w:rsidR="009C4C65" w:rsidRPr="002264B7" w:rsidRDefault="009C4C65" w:rsidP="009C4C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3" w:type="pct"/>
          </w:tcPr>
          <w:p w:rsidR="009C4C65" w:rsidRPr="002264B7" w:rsidRDefault="009C4C65" w:rsidP="00DC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sz w:val="20"/>
                <w:szCs w:val="20"/>
              </w:rPr>
              <w:t>Оборудование населенных пунктов первичными средствами   пожаротушения</w:t>
            </w:r>
          </w:p>
        </w:tc>
        <w:tc>
          <w:tcPr>
            <w:tcW w:w="497" w:type="pct"/>
          </w:tcPr>
          <w:p w:rsidR="009C4C65" w:rsidRPr="002264B7" w:rsidRDefault="004D41FB" w:rsidP="00A04D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оснащения населенных пунктов первичными средствами пожаротушения </w:t>
            </w:r>
          </w:p>
        </w:tc>
        <w:tc>
          <w:tcPr>
            <w:tcW w:w="497" w:type="pct"/>
          </w:tcPr>
          <w:p w:rsidR="009C4C65" w:rsidRPr="002264B7" w:rsidRDefault="009C4C65" w:rsidP="00A04D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Уменьшение времени на тушение пожаров</w:t>
            </w:r>
          </w:p>
        </w:tc>
        <w:tc>
          <w:tcPr>
            <w:tcW w:w="557" w:type="pct"/>
          </w:tcPr>
          <w:p w:rsidR="009C4C65" w:rsidRPr="002264B7" w:rsidRDefault="009C4C65" w:rsidP="00A04D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погибших/пострадавших от пожара</w:t>
            </w:r>
          </w:p>
        </w:tc>
        <w:tc>
          <w:tcPr>
            <w:tcW w:w="435" w:type="pct"/>
          </w:tcPr>
          <w:p w:rsidR="009C4C65" w:rsidRPr="004D41FB" w:rsidRDefault="00452401" w:rsidP="00452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310 </w:t>
            </w:r>
            <w:r w:rsidR="004D41FB" w:rsidRPr="004D4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населенных пунктов обеспечен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="004D41FB" w:rsidRPr="004D4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средствами пожаротушения</w:t>
            </w:r>
          </w:p>
        </w:tc>
        <w:tc>
          <w:tcPr>
            <w:tcW w:w="818" w:type="pct"/>
          </w:tcPr>
          <w:p w:rsidR="009C4C65" w:rsidRPr="00F15489" w:rsidRDefault="009C4C65" w:rsidP="004D4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489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– </w:t>
            </w:r>
            <w:r w:rsidR="004D41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5489">
              <w:rPr>
                <w:rFonts w:ascii="Times New Roman" w:hAnsi="Times New Roman" w:cs="Times New Roman"/>
                <w:sz w:val="20"/>
                <w:szCs w:val="20"/>
              </w:rPr>
              <w:t>300,0 тыс.</w:t>
            </w:r>
            <w:r w:rsidR="004D41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154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0" w:type="pct"/>
          </w:tcPr>
          <w:p w:rsidR="009C4C65" w:rsidRPr="002264B7" w:rsidRDefault="009C4C65" w:rsidP="00A04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Городская целевая программа</w:t>
            </w: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264B7">
              <w:rPr>
                <w:rFonts w:ascii="Times New Roman" w:hAnsi="Times New Roman" w:cs="Times New Roman"/>
                <w:sz w:val="20"/>
                <w:szCs w:val="20"/>
              </w:rPr>
              <w:t>«Обеспечение первичных мер пожарной безопасности городского округа город Переславль-Залесский Ярославской области» на 2022-2024 годы</w:t>
            </w:r>
          </w:p>
        </w:tc>
        <w:tc>
          <w:tcPr>
            <w:tcW w:w="455" w:type="pct"/>
          </w:tcPr>
          <w:p w:rsidR="009C4C65" w:rsidRPr="002264B7" w:rsidRDefault="009C4C65" w:rsidP="00A04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4" w:type="pct"/>
          </w:tcPr>
          <w:p w:rsidR="009C4C65" w:rsidRPr="002264B7" w:rsidRDefault="009C4C65" w:rsidP="00DC0345">
            <w:pPr>
              <w:jc w:val="center"/>
              <w:textAlignment w:val="baseline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</w:tr>
      <w:tr w:rsidR="00452401" w:rsidRPr="002264B7" w:rsidTr="00091B50">
        <w:trPr>
          <w:trHeight w:val="154"/>
        </w:trPr>
        <w:tc>
          <w:tcPr>
            <w:tcW w:w="164" w:type="pct"/>
          </w:tcPr>
          <w:p w:rsidR="009C4C65" w:rsidRPr="009C4C65" w:rsidRDefault="009C4C65" w:rsidP="00665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C65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03" w:type="pct"/>
          </w:tcPr>
          <w:p w:rsidR="009C4C65" w:rsidRDefault="009C4C65" w:rsidP="006650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C65">
              <w:rPr>
                <w:rFonts w:ascii="Times New Roman" w:hAnsi="Times New Roman" w:cs="Times New Roman"/>
                <w:sz w:val="20"/>
                <w:szCs w:val="20"/>
              </w:rPr>
              <w:t>Создание в селе Кубринск для зданий Ф-2, Ф-3 (школа и больница) класса функциональной пожарной опасности водоема или резервуара для тушения пожара</w:t>
            </w:r>
          </w:p>
          <w:p w:rsidR="00091B50" w:rsidRDefault="00091B50" w:rsidP="006650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50" w:rsidRPr="009C4C65" w:rsidRDefault="00091B50" w:rsidP="006650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9C4C65" w:rsidRPr="009C4C65" w:rsidRDefault="009C4C65" w:rsidP="00DC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C65">
              <w:rPr>
                <w:rFonts w:ascii="Times New Roman" w:hAnsi="Times New Roman" w:cs="Times New Roman"/>
                <w:sz w:val="20"/>
                <w:szCs w:val="20"/>
              </w:rPr>
              <w:t>Решение суда 18.11.2020 года (дело №2-1048)</w:t>
            </w:r>
          </w:p>
        </w:tc>
        <w:tc>
          <w:tcPr>
            <w:tcW w:w="497" w:type="pct"/>
          </w:tcPr>
          <w:p w:rsidR="009C4C65" w:rsidRPr="009C4C65" w:rsidRDefault="009C4C65" w:rsidP="009C4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C65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по противопожарной защите объектов класса Ф-1</w:t>
            </w:r>
          </w:p>
        </w:tc>
        <w:tc>
          <w:tcPr>
            <w:tcW w:w="557" w:type="pct"/>
          </w:tcPr>
          <w:p w:rsidR="009C4C65" w:rsidRPr="009C4C65" w:rsidRDefault="009C4C65" w:rsidP="009C4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C65">
              <w:rPr>
                <w:rFonts w:ascii="Times New Roman" w:hAnsi="Times New Roman" w:cs="Times New Roman"/>
                <w:sz w:val="20"/>
                <w:szCs w:val="20"/>
              </w:rPr>
              <w:t>Снижение экономического ущерба от пожаров</w:t>
            </w:r>
          </w:p>
        </w:tc>
        <w:tc>
          <w:tcPr>
            <w:tcW w:w="435" w:type="pct"/>
          </w:tcPr>
          <w:p w:rsidR="009C4C65" w:rsidRPr="009C4C65" w:rsidRDefault="004D41FB" w:rsidP="004D4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9C4C65" w:rsidRPr="009C4C65">
              <w:rPr>
                <w:rFonts w:ascii="Times New Roman" w:eastAsia="Calibri" w:hAnsi="Times New Roman" w:cs="Times New Roman"/>
                <w:sz w:val="20"/>
                <w:szCs w:val="20"/>
              </w:rPr>
              <w:t>оличество объектов –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9C4C65" w:rsidRPr="009C4C65">
              <w:rPr>
                <w:rFonts w:ascii="Times New Roman" w:eastAsia="Calibri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иницы</w:t>
            </w:r>
          </w:p>
        </w:tc>
        <w:tc>
          <w:tcPr>
            <w:tcW w:w="818" w:type="pct"/>
          </w:tcPr>
          <w:p w:rsidR="009C4C65" w:rsidRPr="009C4C65" w:rsidRDefault="009C4C65" w:rsidP="00DC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C65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500,0</w:t>
            </w:r>
            <w:r w:rsidR="00DC0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C4C65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DC0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C4C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0" w:type="pct"/>
          </w:tcPr>
          <w:p w:rsidR="009C4C65" w:rsidRPr="009C4C65" w:rsidRDefault="009C4C65" w:rsidP="009C4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C65">
              <w:rPr>
                <w:rFonts w:ascii="Times New Roman" w:hAnsi="Times New Roman" w:cs="Times New Roman"/>
                <w:sz w:val="20"/>
                <w:szCs w:val="20"/>
              </w:rPr>
              <w:t>Городская целевая программа</w:t>
            </w:r>
            <w:r w:rsidRPr="009C4C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4C65">
              <w:rPr>
                <w:rFonts w:ascii="Times New Roman" w:hAnsi="Times New Roman" w:cs="Times New Roman"/>
                <w:sz w:val="20"/>
                <w:szCs w:val="20"/>
              </w:rPr>
              <w:t>«Обеспечение первичных мер пожарной безопасности городского округа город Переславль-Залесский Ярославской области» на 2022-2024 годы</w:t>
            </w:r>
          </w:p>
        </w:tc>
        <w:tc>
          <w:tcPr>
            <w:tcW w:w="455" w:type="pct"/>
          </w:tcPr>
          <w:p w:rsidR="009C4C65" w:rsidRPr="009C4C65" w:rsidRDefault="009C4C65" w:rsidP="009C4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C6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4" w:type="pct"/>
          </w:tcPr>
          <w:p w:rsidR="009C4C65" w:rsidRPr="009C4C65" w:rsidRDefault="009C4C65" w:rsidP="00DC0345">
            <w:pPr>
              <w:jc w:val="center"/>
              <w:textAlignment w:val="baseline"/>
            </w:pPr>
            <w:r w:rsidRPr="009C4C6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452401" w:rsidRPr="002264B7" w:rsidTr="00091B50">
        <w:trPr>
          <w:trHeight w:val="154"/>
        </w:trPr>
        <w:tc>
          <w:tcPr>
            <w:tcW w:w="164" w:type="pct"/>
          </w:tcPr>
          <w:p w:rsidR="009C4C65" w:rsidRPr="002264B7" w:rsidRDefault="009C4C65" w:rsidP="00DC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</w:t>
            </w:r>
            <w:r w:rsidR="00DC0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3" w:type="pct"/>
          </w:tcPr>
          <w:p w:rsidR="009C4C65" w:rsidRPr="002264B7" w:rsidRDefault="009C4C65" w:rsidP="00DC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пожарных извещателей</w:t>
            </w:r>
          </w:p>
        </w:tc>
        <w:tc>
          <w:tcPr>
            <w:tcW w:w="497" w:type="pct"/>
          </w:tcPr>
          <w:p w:rsidR="009C4C65" w:rsidRPr="002264B7" w:rsidRDefault="004D41FB" w:rsidP="004D4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Необходимость п</w:t>
            </w:r>
            <w:r w:rsidR="009C4C65" w:rsidRPr="002264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риобретение пожарных извещателей многодетным семьям и семьям находящихся в социально опасном положении</w:t>
            </w:r>
          </w:p>
        </w:tc>
        <w:tc>
          <w:tcPr>
            <w:tcW w:w="497" w:type="pct"/>
          </w:tcPr>
          <w:p w:rsidR="009C4C65" w:rsidRPr="002264B7" w:rsidRDefault="009C4C65" w:rsidP="00260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Уменьшение времени на обнаружение пожаров</w:t>
            </w:r>
          </w:p>
        </w:tc>
        <w:tc>
          <w:tcPr>
            <w:tcW w:w="557" w:type="pct"/>
          </w:tcPr>
          <w:p w:rsidR="009C4C65" w:rsidRPr="002264B7" w:rsidRDefault="004D41FB" w:rsidP="004D41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41FB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возникновения </w:t>
            </w:r>
            <w:r w:rsidRPr="004D41FB">
              <w:rPr>
                <w:rFonts w:ascii="Times New Roman" w:hAnsi="Times New Roman" w:cs="Times New Roman"/>
                <w:sz w:val="20"/>
                <w:szCs w:val="20"/>
              </w:rPr>
              <w:t>чрезвычайных ситуаций, с</w:t>
            </w:r>
            <w:r w:rsidR="009C4C65" w:rsidRPr="002264B7">
              <w:rPr>
                <w:rFonts w:ascii="Times New Roman" w:hAnsi="Times New Roman" w:cs="Times New Roman"/>
                <w:sz w:val="20"/>
                <w:szCs w:val="20"/>
              </w:rPr>
              <w:t>нижение количества погибших/пострадавших от пожара</w:t>
            </w:r>
          </w:p>
        </w:tc>
        <w:tc>
          <w:tcPr>
            <w:tcW w:w="435" w:type="pct"/>
          </w:tcPr>
          <w:p w:rsidR="009C4C65" w:rsidRPr="004D41FB" w:rsidRDefault="00452401" w:rsidP="00260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68 </w:t>
            </w:r>
            <w:r w:rsidR="004D4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4D41FB" w:rsidRPr="004D4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диниц</w:t>
            </w:r>
          </w:p>
        </w:tc>
        <w:tc>
          <w:tcPr>
            <w:tcW w:w="818" w:type="pct"/>
          </w:tcPr>
          <w:p w:rsidR="009C4C65" w:rsidRPr="004D41FB" w:rsidRDefault="009C4C65" w:rsidP="00DC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1F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10,0</w:t>
            </w:r>
            <w:r w:rsidR="00DC0345" w:rsidRPr="004D41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41F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DC0345" w:rsidRPr="004D41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41F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0" w:type="pct"/>
          </w:tcPr>
          <w:p w:rsidR="009C4C65" w:rsidRPr="002264B7" w:rsidRDefault="009C4C65" w:rsidP="0026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Городская целевая программа</w:t>
            </w: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264B7">
              <w:rPr>
                <w:rFonts w:ascii="Times New Roman" w:hAnsi="Times New Roman" w:cs="Times New Roman"/>
                <w:sz w:val="20"/>
                <w:szCs w:val="20"/>
              </w:rPr>
              <w:t>«Обеспечение первичных мер пожарной безопасности городского округа город Переславль-Залесский Ярославской области» на 2022-2024 годы</w:t>
            </w:r>
          </w:p>
        </w:tc>
        <w:tc>
          <w:tcPr>
            <w:tcW w:w="455" w:type="pct"/>
          </w:tcPr>
          <w:p w:rsidR="009C4C65" w:rsidRPr="002264B7" w:rsidRDefault="009C4C65" w:rsidP="0026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4" w:type="pct"/>
          </w:tcPr>
          <w:p w:rsidR="009C4C65" w:rsidRPr="002264B7" w:rsidRDefault="009C4C65" w:rsidP="00DC0345">
            <w:pPr>
              <w:jc w:val="center"/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452401" w:rsidRPr="002264B7" w:rsidTr="00091B50">
        <w:trPr>
          <w:trHeight w:val="154"/>
        </w:trPr>
        <w:tc>
          <w:tcPr>
            <w:tcW w:w="164" w:type="pct"/>
          </w:tcPr>
          <w:p w:rsidR="009C4C65" w:rsidRPr="002264B7" w:rsidRDefault="009C4C65" w:rsidP="00DC0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  <w:r w:rsidR="00DC0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3" w:type="pct"/>
          </w:tcPr>
          <w:p w:rsidR="009C4C65" w:rsidRPr="002264B7" w:rsidRDefault="009C4C65" w:rsidP="00DC034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264B7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объектах образования</w:t>
            </w:r>
          </w:p>
        </w:tc>
        <w:tc>
          <w:tcPr>
            <w:tcW w:w="497" w:type="pct"/>
          </w:tcPr>
          <w:p w:rsidR="009C4C65" w:rsidRPr="002264B7" w:rsidRDefault="00452401" w:rsidP="0045240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Необходимость о</w:t>
            </w:r>
            <w:r w:rsidR="009C4C65" w:rsidRPr="002264B7">
              <w:rPr>
                <w:rFonts w:ascii="Times New Roman" w:hAnsi="Times New Roman" w:cs="Times New Roman"/>
                <w:sz w:val="20"/>
                <w:szCs w:val="20"/>
              </w:rPr>
              <w:t>беспечение пожарной безопасности на объектах образования</w:t>
            </w:r>
          </w:p>
        </w:tc>
        <w:tc>
          <w:tcPr>
            <w:tcW w:w="497" w:type="pct"/>
          </w:tcPr>
          <w:p w:rsidR="009C4C65" w:rsidRPr="002264B7" w:rsidRDefault="009C4C65" w:rsidP="00260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Уменьшение времени на обнаружение и тушение пожаров</w:t>
            </w:r>
          </w:p>
        </w:tc>
        <w:tc>
          <w:tcPr>
            <w:tcW w:w="557" w:type="pct"/>
          </w:tcPr>
          <w:p w:rsidR="009C4C65" w:rsidRPr="002264B7" w:rsidRDefault="009C4C65" w:rsidP="00260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погибших/пострадавших от пожара</w:t>
            </w:r>
          </w:p>
        </w:tc>
        <w:tc>
          <w:tcPr>
            <w:tcW w:w="435" w:type="pct"/>
          </w:tcPr>
          <w:p w:rsidR="009C4C65" w:rsidRPr="004D41FB" w:rsidRDefault="00452401" w:rsidP="00452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объектов в сфере образования</w:t>
            </w:r>
          </w:p>
        </w:tc>
        <w:tc>
          <w:tcPr>
            <w:tcW w:w="818" w:type="pct"/>
          </w:tcPr>
          <w:p w:rsidR="009C4C65" w:rsidRPr="00F15489" w:rsidRDefault="009C4C65" w:rsidP="00DC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489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2864,7</w:t>
            </w:r>
            <w:r w:rsidR="00DC0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1548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DC0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154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0" w:type="pct"/>
          </w:tcPr>
          <w:p w:rsidR="009C4C65" w:rsidRPr="002264B7" w:rsidRDefault="009C4C65" w:rsidP="00260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Городская целевая программа</w:t>
            </w: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264B7">
              <w:rPr>
                <w:rFonts w:ascii="Times New Roman" w:hAnsi="Times New Roman" w:cs="Times New Roman"/>
                <w:sz w:val="20"/>
                <w:szCs w:val="20"/>
              </w:rPr>
              <w:t>«Обеспечение первичных мер пожарной безопасности городского округа город Переславль-Залесский Ярославской области» на 2022-2024 годы</w:t>
            </w:r>
          </w:p>
        </w:tc>
        <w:tc>
          <w:tcPr>
            <w:tcW w:w="455" w:type="pct"/>
          </w:tcPr>
          <w:p w:rsidR="009C4C65" w:rsidRPr="002264B7" w:rsidRDefault="009C4C65" w:rsidP="00260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514" w:type="pct"/>
          </w:tcPr>
          <w:p w:rsidR="009C4C65" w:rsidRPr="002264B7" w:rsidRDefault="009C4C65" w:rsidP="00DC0345">
            <w:pPr>
              <w:jc w:val="center"/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452401" w:rsidRPr="002264B7" w:rsidTr="00091B50">
        <w:trPr>
          <w:trHeight w:val="154"/>
        </w:trPr>
        <w:tc>
          <w:tcPr>
            <w:tcW w:w="164" w:type="pct"/>
          </w:tcPr>
          <w:p w:rsidR="009C4C65" w:rsidRPr="002264B7" w:rsidRDefault="009C4C65" w:rsidP="00A04D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03" w:type="pct"/>
          </w:tcPr>
          <w:p w:rsidR="009C4C65" w:rsidRPr="002264B7" w:rsidRDefault="009C4C65" w:rsidP="00DC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добровольно-пожарных дружин </w:t>
            </w:r>
          </w:p>
        </w:tc>
        <w:tc>
          <w:tcPr>
            <w:tcW w:w="497" w:type="pct"/>
          </w:tcPr>
          <w:p w:rsidR="009C4C65" w:rsidRPr="002264B7" w:rsidRDefault="00452401" w:rsidP="00DC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401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поддержки </w:t>
            </w:r>
            <w:r w:rsidR="009C4C65" w:rsidRPr="00452401">
              <w:rPr>
                <w:rFonts w:ascii="Times New Roman" w:hAnsi="Times New Roman" w:cs="Times New Roman"/>
                <w:sz w:val="20"/>
                <w:szCs w:val="20"/>
              </w:rPr>
              <w:t>деятельности добровольно-пожарных дружин</w:t>
            </w:r>
          </w:p>
        </w:tc>
        <w:tc>
          <w:tcPr>
            <w:tcW w:w="497" w:type="pct"/>
          </w:tcPr>
          <w:p w:rsidR="009C4C65" w:rsidRPr="002264B7" w:rsidRDefault="009C4C65" w:rsidP="00A04D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Уменьшение времени на тушение пожаров</w:t>
            </w:r>
          </w:p>
        </w:tc>
        <w:tc>
          <w:tcPr>
            <w:tcW w:w="557" w:type="pct"/>
          </w:tcPr>
          <w:p w:rsidR="009C4C65" w:rsidRPr="002264B7" w:rsidRDefault="009C4C65" w:rsidP="00A04D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погибших/пострадавших от пожара</w:t>
            </w:r>
          </w:p>
        </w:tc>
        <w:tc>
          <w:tcPr>
            <w:tcW w:w="435" w:type="pct"/>
          </w:tcPr>
          <w:p w:rsidR="009C4C65" w:rsidRPr="004D41FB" w:rsidRDefault="00452401" w:rsidP="004D4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Функционирование 4-х </w:t>
            </w:r>
            <w:r w:rsidR="004D41FB" w:rsidRPr="004D4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добровольных дружин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="004D4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18" w:type="pct"/>
          </w:tcPr>
          <w:p w:rsidR="009C4C65" w:rsidRPr="002264B7" w:rsidRDefault="009C4C65" w:rsidP="00DC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489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80,0</w:t>
            </w:r>
            <w:r w:rsidR="00DC03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1548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154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0" w:type="pct"/>
          </w:tcPr>
          <w:p w:rsidR="009C4C65" w:rsidRPr="002264B7" w:rsidRDefault="009C4C65" w:rsidP="00A04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Городская целевая программа</w:t>
            </w:r>
            <w:r w:rsidRPr="002264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264B7">
              <w:rPr>
                <w:rFonts w:ascii="Times New Roman" w:hAnsi="Times New Roman" w:cs="Times New Roman"/>
                <w:sz w:val="20"/>
                <w:szCs w:val="20"/>
              </w:rPr>
              <w:t>«Обеспечение первичных мер пожарной безопасности городского округа город Переславль-Залесский Ярославской области» на 2022-2024 годы</w:t>
            </w:r>
          </w:p>
        </w:tc>
        <w:tc>
          <w:tcPr>
            <w:tcW w:w="455" w:type="pct"/>
          </w:tcPr>
          <w:p w:rsidR="009C4C65" w:rsidRPr="002264B7" w:rsidRDefault="009C4C65" w:rsidP="00A04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4" w:type="pct"/>
          </w:tcPr>
          <w:p w:rsidR="009C4C65" w:rsidRPr="002264B7" w:rsidRDefault="009C4C65" w:rsidP="00A04D2D">
            <w:pPr>
              <w:jc w:val="center"/>
              <w:textAlignment w:val="baseline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9C4C65" w:rsidRPr="002264B7" w:rsidTr="00D90F3E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9C4C65" w:rsidRPr="002264B7" w:rsidRDefault="009C4C65" w:rsidP="00D90F3E">
            <w:pPr>
              <w:pStyle w:val="a4"/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Антитеррористическая защищенность (оснащение объектов социальной сферы специальным оборудованием (система видеонаблюдения, система оповещения и управления эвакуацией, охранная сигнализация, металлоискатель (ручной и/или стационарный), ограждение объекта, средства контроля и управления доступом (СКУД))</w:t>
            </w:r>
          </w:p>
        </w:tc>
      </w:tr>
      <w:tr w:rsidR="00452401" w:rsidRPr="002264B7" w:rsidTr="00091B50">
        <w:trPr>
          <w:trHeight w:val="154"/>
        </w:trPr>
        <w:tc>
          <w:tcPr>
            <w:tcW w:w="164" w:type="pct"/>
          </w:tcPr>
          <w:p w:rsidR="009C4C65" w:rsidRPr="00994E60" w:rsidRDefault="009C4C65" w:rsidP="00DF5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60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03" w:type="pct"/>
          </w:tcPr>
          <w:p w:rsidR="009C4C65" w:rsidRPr="004D41FB" w:rsidRDefault="009C4C65" w:rsidP="00CC53A5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D41FB">
              <w:rPr>
                <w:rFonts w:ascii="Times New Roman" w:hAnsi="Times New Roman"/>
                <w:spacing w:val="-6"/>
                <w:sz w:val="20"/>
                <w:szCs w:val="20"/>
              </w:rPr>
              <w:t>Проведение мероприятий по</w:t>
            </w:r>
            <w:r w:rsidRPr="004D41FB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дооснащени</w:t>
            </w:r>
            <w:r w:rsidRPr="004D41F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ю </w:t>
            </w:r>
            <w:r w:rsidRPr="004D41FB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объектов образования и  культуры специальным оборудованием</w:t>
            </w:r>
            <w:r w:rsidRPr="004D41F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D41FB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в зависимости от установленной категории опасности</w:t>
            </w:r>
          </w:p>
        </w:tc>
        <w:tc>
          <w:tcPr>
            <w:tcW w:w="497" w:type="pct"/>
          </w:tcPr>
          <w:p w:rsidR="009C4C65" w:rsidRPr="00994E60" w:rsidRDefault="009C4C65" w:rsidP="00DF538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E60">
              <w:rPr>
                <w:rFonts w:ascii="Times New Roman" w:hAnsi="Times New Roman"/>
                <w:sz w:val="20"/>
                <w:szCs w:val="20"/>
              </w:rPr>
              <w:t xml:space="preserve">Недооснащение объектов социальной сферы специальным оборудованием </w:t>
            </w:r>
          </w:p>
        </w:tc>
        <w:tc>
          <w:tcPr>
            <w:tcW w:w="497" w:type="pct"/>
          </w:tcPr>
          <w:p w:rsidR="009C4C65" w:rsidRPr="00994E60" w:rsidRDefault="009C4C65" w:rsidP="009C4C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E60">
              <w:rPr>
                <w:rFonts w:ascii="Times New Roman" w:hAnsi="Times New Roman" w:cs="Times New Roman"/>
                <w:sz w:val="20"/>
                <w:szCs w:val="20"/>
              </w:rPr>
              <w:t>100% соответствие требованиям антитеррористической защищенности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4E60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предусмотренным действующим законодательством </w:t>
            </w:r>
          </w:p>
        </w:tc>
        <w:tc>
          <w:tcPr>
            <w:tcW w:w="557" w:type="pct"/>
          </w:tcPr>
          <w:p w:rsidR="009C4C65" w:rsidRPr="00994E60" w:rsidRDefault="009C4C65" w:rsidP="00DF5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E60">
              <w:rPr>
                <w:rFonts w:ascii="Times New Roman" w:hAnsi="Times New Roman" w:cs="Times New Roman"/>
                <w:sz w:val="20"/>
                <w:szCs w:val="20"/>
              </w:rPr>
              <w:t>Обеспечение антитеррористической безопасности и охрана правопорядка в учреждениях образования и культуры</w:t>
            </w:r>
          </w:p>
        </w:tc>
        <w:tc>
          <w:tcPr>
            <w:tcW w:w="435" w:type="pct"/>
          </w:tcPr>
          <w:p w:rsidR="009C4C65" w:rsidRPr="00994E60" w:rsidRDefault="009C4C65" w:rsidP="00994E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E60">
              <w:rPr>
                <w:rFonts w:ascii="Times New Roman" w:hAnsi="Times New Roman"/>
                <w:sz w:val="20"/>
                <w:szCs w:val="20"/>
              </w:rPr>
              <w:t xml:space="preserve">100% обеспечение объектов </w:t>
            </w:r>
            <w:r w:rsidRPr="00994E6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образования, культуры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E60">
              <w:rPr>
                <w:rFonts w:ascii="Times New Roman" w:hAnsi="Times New Roman"/>
                <w:sz w:val="20"/>
                <w:szCs w:val="20"/>
              </w:rPr>
              <w:t>необходимым оборудованием</w:t>
            </w:r>
          </w:p>
        </w:tc>
        <w:tc>
          <w:tcPr>
            <w:tcW w:w="818" w:type="pct"/>
          </w:tcPr>
          <w:p w:rsidR="009C4C65" w:rsidRPr="00994E60" w:rsidRDefault="009C4C65" w:rsidP="00CC53A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Потребность в финансовом обеспечении антитеррористической защищенности объектов (территорий) </w:t>
            </w:r>
          </w:p>
        </w:tc>
        <w:tc>
          <w:tcPr>
            <w:tcW w:w="560" w:type="pct"/>
          </w:tcPr>
          <w:p w:rsidR="009C4C65" w:rsidRPr="00994E60" w:rsidRDefault="009C4C65" w:rsidP="00F15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E60">
              <w:rPr>
                <w:rFonts w:ascii="Times New Roman" w:hAnsi="Times New Roman" w:cs="Times New Roman"/>
                <w:sz w:val="20"/>
                <w:szCs w:val="20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 на 2022-2024 годы»</w:t>
            </w:r>
          </w:p>
        </w:tc>
        <w:tc>
          <w:tcPr>
            <w:tcW w:w="455" w:type="pct"/>
          </w:tcPr>
          <w:p w:rsidR="009C4C65" w:rsidRPr="00994E60" w:rsidRDefault="009C4C65" w:rsidP="00CC5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E6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514" w:type="pct"/>
          </w:tcPr>
          <w:p w:rsidR="009C4C65" w:rsidRPr="00994E60" w:rsidRDefault="009C4C65" w:rsidP="00F15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E6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9C4C65" w:rsidRPr="002264B7" w:rsidTr="00D90F3E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9C4C65" w:rsidRPr="002264B7" w:rsidRDefault="009C4C65" w:rsidP="00E200FB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системы «Безопасный город» (видеонаблюдения, фото-видео фиксации правонарушений правил дорожного движения, позиционирования подвижных объектов, экстренного оповещения населения, вызова экстренных оперативных служб по единому номеру «112», мониторинга чрезвычайных ситуаций на объектах с массовым пребыванием населения)</w:t>
            </w:r>
          </w:p>
        </w:tc>
      </w:tr>
      <w:tr w:rsidR="00452401" w:rsidRPr="002264B7" w:rsidTr="00091B50">
        <w:trPr>
          <w:trHeight w:val="154"/>
        </w:trPr>
        <w:tc>
          <w:tcPr>
            <w:tcW w:w="164" w:type="pct"/>
          </w:tcPr>
          <w:p w:rsidR="009C4C65" w:rsidRPr="00145FAB" w:rsidRDefault="009C4C65" w:rsidP="009759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5F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</w:t>
            </w:r>
          </w:p>
        </w:tc>
        <w:tc>
          <w:tcPr>
            <w:tcW w:w="503" w:type="pct"/>
          </w:tcPr>
          <w:p w:rsidR="009C4C65" w:rsidRPr="00145FAB" w:rsidRDefault="009C4C65" w:rsidP="00486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FA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пунктов речевого оповещения </w:t>
            </w:r>
          </w:p>
        </w:tc>
        <w:tc>
          <w:tcPr>
            <w:tcW w:w="497" w:type="pct"/>
          </w:tcPr>
          <w:p w:rsidR="009C4C65" w:rsidRPr="00145FAB" w:rsidRDefault="009C4C65" w:rsidP="00994E60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5FAB">
              <w:rPr>
                <w:rFonts w:ascii="Times New Roman" w:hAnsi="Times New Roman" w:cs="Times New Roman"/>
                <w:sz w:val="20"/>
                <w:szCs w:val="20"/>
              </w:rPr>
              <w:t>Не полный охват населения средствами оповещения</w:t>
            </w:r>
          </w:p>
        </w:tc>
        <w:tc>
          <w:tcPr>
            <w:tcW w:w="497" w:type="pct"/>
          </w:tcPr>
          <w:p w:rsidR="009C4C65" w:rsidRPr="00145FAB" w:rsidRDefault="009C4C65" w:rsidP="00994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AB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пунктов оповещения.</w:t>
            </w:r>
          </w:p>
        </w:tc>
        <w:tc>
          <w:tcPr>
            <w:tcW w:w="557" w:type="pct"/>
          </w:tcPr>
          <w:p w:rsidR="009C4C65" w:rsidRPr="00145FAB" w:rsidRDefault="009C4C65" w:rsidP="00994E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5FAB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пунктов оповещения</w:t>
            </w:r>
          </w:p>
        </w:tc>
        <w:tc>
          <w:tcPr>
            <w:tcW w:w="435" w:type="pct"/>
          </w:tcPr>
          <w:p w:rsidR="009C4C65" w:rsidRPr="00145FAB" w:rsidRDefault="009C4C65" w:rsidP="00994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A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созданных пунктов речевого оповещения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45FA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5FA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иницы</w:t>
            </w:r>
          </w:p>
        </w:tc>
        <w:tc>
          <w:tcPr>
            <w:tcW w:w="818" w:type="pct"/>
          </w:tcPr>
          <w:p w:rsidR="009C4C65" w:rsidRPr="00145FAB" w:rsidRDefault="009C4C65" w:rsidP="003C0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A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800,0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5F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5F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0" w:type="pct"/>
          </w:tcPr>
          <w:p w:rsidR="009C4C65" w:rsidRPr="004D41FB" w:rsidRDefault="009C4C65" w:rsidP="00994E60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D41FB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Городская целевая программа «Об утверждении городской целевой программы «О внедрении аппаратно-программного комплекса Безопасный город» на 2022-2024</w:t>
            </w:r>
          </w:p>
        </w:tc>
        <w:tc>
          <w:tcPr>
            <w:tcW w:w="455" w:type="pct"/>
          </w:tcPr>
          <w:p w:rsidR="009C4C65" w:rsidRPr="00145FAB" w:rsidRDefault="009C4C65" w:rsidP="00994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514" w:type="pct"/>
          </w:tcPr>
          <w:p w:rsidR="009C4C65" w:rsidRPr="00145FAB" w:rsidRDefault="009C4C65" w:rsidP="00994E60">
            <w:pPr>
              <w:jc w:val="center"/>
            </w:pPr>
            <w:r w:rsidRPr="00145F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452401" w:rsidRPr="002264B7" w:rsidTr="00091B50">
        <w:trPr>
          <w:trHeight w:val="154"/>
        </w:trPr>
        <w:tc>
          <w:tcPr>
            <w:tcW w:w="164" w:type="pct"/>
          </w:tcPr>
          <w:p w:rsidR="009C4C65" w:rsidRPr="00145FAB" w:rsidRDefault="009C4C65" w:rsidP="003C0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5F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3" w:type="pct"/>
          </w:tcPr>
          <w:p w:rsidR="009C4C65" w:rsidRPr="00145FAB" w:rsidRDefault="009C4C65" w:rsidP="009C4C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552A8">
              <w:rPr>
                <w:rFonts w:ascii="Times New Roman" w:hAnsi="Times New Roman" w:cs="Times New Roman"/>
                <w:sz w:val="20"/>
                <w:szCs w:val="20"/>
              </w:rPr>
              <w:t xml:space="preserve">становка системы видеонаблюдения в местах с массовым пребыванием людей </w:t>
            </w:r>
          </w:p>
        </w:tc>
        <w:tc>
          <w:tcPr>
            <w:tcW w:w="497" w:type="pct"/>
          </w:tcPr>
          <w:p w:rsidR="009C4C65" w:rsidRPr="00145FAB" w:rsidRDefault="009C4C65" w:rsidP="00994E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AB">
              <w:rPr>
                <w:rFonts w:ascii="Times New Roman" w:hAnsi="Times New Roman" w:cs="Times New Roman"/>
                <w:sz w:val="20"/>
                <w:szCs w:val="20"/>
              </w:rPr>
              <w:t>Недостаточность охвата системой видеонаблюдения территории</w:t>
            </w:r>
          </w:p>
        </w:tc>
        <w:tc>
          <w:tcPr>
            <w:tcW w:w="497" w:type="pct"/>
          </w:tcPr>
          <w:p w:rsidR="009C4C65" w:rsidRPr="00145FAB" w:rsidRDefault="009C4C65" w:rsidP="00994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AB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видеокамер</w:t>
            </w:r>
          </w:p>
        </w:tc>
        <w:tc>
          <w:tcPr>
            <w:tcW w:w="557" w:type="pct"/>
          </w:tcPr>
          <w:p w:rsidR="009C4C65" w:rsidRPr="00145FAB" w:rsidRDefault="009C4C65" w:rsidP="00994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AB">
              <w:rPr>
                <w:rFonts w:ascii="Times New Roman" w:hAnsi="Times New Roman" w:cs="Times New Roman"/>
                <w:sz w:val="20"/>
                <w:szCs w:val="20"/>
              </w:rPr>
              <w:t>Увеличение охвата системой видеонаблюдения территории</w:t>
            </w:r>
          </w:p>
        </w:tc>
        <w:tc>
          <w:tcPr>
            <w:tcW w:w="435" w:type="pct"/>
          </w:tcPr>
          <w:p w:rsidR="009C4C65" w:rsidRPr="003C088E" w:rsidRDefault="009C4C65" w:rsidP="003C088E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C08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Количество установленных камер видеонаблюдения -  9 единиц</w:t>
            </w:r>
          </w:p>
        </w:tc>
        <w:tc>
          <w:tcPr>
            <w:tcW w:w="818" w:type="pct"/>
          </w:tcPr>
          <w:p w:rsidR="009C4C65" w:rsidRPr="00145FAB" w:rsidRDefault="009C4C65" w:rsidP="003C0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A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330,0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5F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5F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0" w:type="pct"/>
          </w:tcPr>
          <w:p w:rsidR="009C4C65" w:rsidRPr="00145FAB" w:rsidRDefault="009C4C65" w:rsidP="00994E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5F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Городская целевая программа «Об утверждении городской целевой программы «О внедрении аппаратно-программного комплекса Безопасный город» на 2022-2024</w:t>
            </w:r>
          </w:p>
        </w:tc>
        <w:tc>
          <w:tcPr>
            <w:tcW w:w="455" w:type="pct"/>
          </w:tcPr>
          <w:p w:rsidR="009C4C65" w:rsidRPr="00145FAB" w:rsidRDefault="009C4C65" w:rsidP="00994E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5F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514" w:type="pct"/>
          </w:tcPr>
          <w:p w:rsidR="009C4C65" w:rsidRPr="00145FAB" w:rsidRDefault="009C4C65" w:rsidP="00994E60">
            <w:pPr>
              <w:jc w:val="center"/>
            </w:pPr>
            <w:r w:rsidRPr="00145F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  <w:tr w:rsidR="009C4C65" w:rsidRPr="002264B7" w:rsidTr="00994E60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9C4C65" w:rsidRPr="002264B7" w:rsidRDefault="009C4C65" w:rsidP="00733D3B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безопасности пешеходных зон, пешеходных переходов, светофоров и пр.</w:t>
            </w:r>
          </w:p>
        </w:tc>
      </w:tr>
      <w:tr w:rsidR="00452401" w:rsidRPr="002264B7" w:rsidTr="00091B50">
        <w:trPr>
          <w:trHeight w:val="140"/>
        </w:trPr>
        <w:tc>
          <w:tcPr>
            <w:tcW w:w="164" w:type="pct"/>
            <w:shd w:val="clear" w:color="auto" w:fill="auto"/>
          </w:tcPr>
          <w:p w:rsidR="009C4C65" w:rsidRPr="002264B7" w:rsidRDefault="009C4C65" w:rsidP="003C0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503" w:type="pct"/>
            <w:shd w:val="clear" w:color="auto" w:fill="auto"/>
          </w:tcPr>
          <w:p w:rsidR="009C4C65" w:rsidRPr="002264B7" w:rsidRDefault="009C4C65" w:rsidP="004868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светофора с вызывной фазой</w:t>
            </w:r>
          </w:p>
        </w:tc>
        <w:tc>
          <w:tcPr>
            <w:tcW w:w="497" w:type="pct"/>
            <w:shd w:val="clear" w:color="auto" w:fill="auto"/>
          </w:tcPr>
          <w:p w:rsidR="009C4C65" w:rsidRPr="002264B7" w:rsidRDefault="009C4C65" w:rsidP="003C088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Проблема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безопасности дорожного движения</w:t>
            </w:r>
          </w:p>
        </w:tc>
        <w:tc>
          <w:tcPr>
            <w:tcW w:w="497" w:type="pct"/>
            <w:shd w:val="clear" w:color="auto" w:fill="auto"/>
          </w:tcPr>
          <w:p w:rsidR="009C4C65" w:rsidRPr="002264B7" w:rsidRDefault="009C4C65" w:rsidP="003C0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557" w:type="pct"/>
            <w:shd w:val="clear" w:color="auto" w:fill="auto"/>
          </w:tcPr>
          <w:p w:rsidR="009C4C65" w:rsidRPr="00486899" w:rsidRDefault="009C4C65" w:rsidP="003C0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68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безопасности населения городского округа город Переславль-Залесский</w:t>
            </w:r>
          </w:p>
        </w:tc>
        <w:tc>
          <w:tcPr>
            <w:tcW w:w="435" w:type="pct"/>
            <w:shd w:val="clear" w:color="auto" w:fill="auto"/>
          </w:tcPr>
          <w:p w:rsidR="009C4C65" w:rsidRPr="002264B7" w:rsidRDefault="009C4C65" w:rsidP="003C0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установленных светофоров - 1 ед.</w:t>
            </w:r>
          </w:p>
        </w:tc>
        <w:tc>
          <w:tcPr>
            <w:tcW w:w="818" w:type="pct"/>
            <w:shd w:val="clear" w:color="auto" w:fill="auto"/>
          </w:tcPr>
          <w:p w:rsidR="009C4C65" w:rsidRPr="002264B7" w:rsidRDefault="009C4C65" w:rsidP="003C08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реализации мероприятий запланированы средства городского бюджета - 2 000,00 тыс. руб.</w:t>
            </w:r>
          </w:p>
        </w:tc>
        <w:tc>
          <w:tcPr>
            <w:tcW w:w="560" w:type="pct"/>
            <w:shd w:val="clear" w:color="auto" w:fill="auto"/>
          </w:tcPr>
          <w:p w:rsidR="009C4C65" w:rsidRPr="002264B7" w:rsidRDefault="009C4C65" w:rsidP="003C0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дорожного хозяйства в городском округе город Переславль-Залесский Ярославской области»</w:t>
            </w:r>
          </w:p>
        </w:tc>
        <w:tc>
          <w:tcPr>
            <w:tcW w:w="455" w:type="pct"/>
            <w:shd w:val="clear" w:color="auto" w:fill="auto"/>
          </w:tcPr>
          <w:p w:rsidR="009C4C65" w:rsidRPr="002264B7" w:rsidRDefault="009C4C65" w:rsidP="003C0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2022-2023</w:t>
            </w:r>
          </w:p>
        </w:tc>
        <w:tc>
          <w:tcPr>
            <w:tcW w:w="514" w:type="pct"/>
            <w:shd w:val="clear" w:color="auto" w:fill="auto"/>
          </w:tcPr>
          <w:p w:rsidR="009C4C65" w:rsidRPr="002264B7" w:rsidRDefault="009C4C65" w:rsidP="003C0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Переславля-Залесского</w:t>
            </w:r>
          </w:p>
        </w:tc>
      </w:tr>
    </w:tbl>
    <w:p w:rsidR="00BE13E8" w:rsidRDefault="00BE13E8" w:rsidP="004B7638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1B50" w:rsidRDefault="00091B50" w:rsidP="004B7638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1B50" w:rsidRPr="002264B7" w:rsidRDefault="00091B50" w:rsidP="004B7638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2959" w:rsidRPr="00D53E69" w:rsidRDefault="00F92959" w:rsidP="00C87184">
      <w:pPr>
        <w:pStyle w:val="1"/>
        <w:spacing w:before="60" w:after="60"/>
        <w:rPr>
          <w:color w:val="000000" w:themeColor="text1"/>
          <w:sz w:val="22"/>
          <w:lang w:val="en-US"/>
        </w:rPr>
      </w:pPr>
      <w:r w:rsidRPr="00D53E69">
        <w:rPr>
          <w:color w:val="000000" w:themeColor="text1"/>
          <w:sz w:val="22"/>
          <w:lang w:val="en-US"/>
        </w:rPr>
        <w:lastRenderedPageBreak/>
        <w:t xml:space="preserve">VI. </w:t>
      </w:r>
      <w:r w:rsidR="00121A27" w:rsidRPr="00D53E69">
        <w:rPr>
          <w:color w:val="000000" w:themeColor="text1"/>
          <w:sz w:val="22"/>
          <w:lang w:val="en-US"/>
        </w:rPr>
        <w:t>ПРИВЛЕЧЕНИЕ ИНВЕСТИЦИЙ</w:t>
      </w:r>
    </w:p>
    <w:p w:rsidR="00121A27" w:rsidRPr="005E4594" w:rsidRDefault="00121A27" w:rsidP="005E4594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 w:rsidRPr="005E4594">
        <w:rPr>
          <w:rFonts w:ascii="Times New Roman" w:hAnsi="Times New Roman" w:cs="Times New Roman"/>
          <w:color w:val="auto"/>
          <w:sz w:val="24"/>
        </w:rPr>
        <w:t>1. Инвестиционные проекты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4535"/>
        <w:gridCol w:w="3219"/>
        <w:gridCol w:w="3441"/>
        <w:gridCol w:w="2557"/>
        <w:gridCol w:w="1806"/>
        <w:gridCol w:w="5428"/>
      </w:tblGrid>
      <w:tr w:rsidR="0082405E" w:rsidRPr="002264B7" w:rsidTr="00091B50">
        <w:trPr>
          <w:trHeight w:val="604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501E" w:rsidRPr="002264B7" w:rsidRDefault="00DB501E" w:rsidP="00DB50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501E" w:rsidRPr="002264B7" w:rsidRDefault="00DB501E" w:rsidP="00DB50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инвестиционного проекта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501E" w:rsidRPr="002264B7" w:rsidRDefault="00DB501E" w:rsidP="00DB50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Инвестор 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501E" w:rsidRPr="002264B7" w:rsidRDefault="00DB501E" w:rsidP="00DB50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Срок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501E" w:rsidRPr="002264B7" w:rsidRDefault="00DB501E" w:rsidP="00DB50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Объем инвестиций, млн.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01E" w:rsidRPr="002264B7" w:rsidRDefault="00DB501E" w:rsidP="00DB50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Количество созданных рабочих мест,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501E" w:rsidRPr="002264B7" w:rsidRDefault="00DB501E" w:rsidP="00DB50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Меры поддержки проектов</w:t>
            </w:r>
          </w:p>
        </w:tc>
      </w:tr>
      <w:tr w:rsidR="00E05C5D" w:rsidRPr="002264B7" w:rsidTr="00091B50">
        <w:trPr>
          <w:trHeight w:val="188"/>
        </w:trPr>
        <w:tc>
          <w:tcPr>
            <w:tcW w:w="218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05C5D" w:rsidRPr="002264B7" w:rsidRDefault="00E05C5D" w:rsidP="00DB50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1. Сельское хозяйство</w:t>
            </w:r>
          </w:p>
        </w:tc>
      </w:tr>
      <w:tr w:rsidR="00E05C5D" w:rsidRPr="002264B7" w:rsidTr="00091B50">
        <w:trPr>
          <w:trHeight w:val="354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C5D" w:rsidRPr="002264B7" w:rsidRDefault="00E05C5D" w:rsidP="00B43F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C5D" w:rsidRPr="002264B7" w:rsidRDefault="00E05C5D" w:rsidP="00260DB2">
            <w:pPr>
              <w:spacing w:after="0" w:line="240" w:lineRule="auto"/>
              <w:ind w:left="5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Строительство комплекса (склада) по хранению, переработке и оптовой продаже сельскохозяйственной продукции на 10000 кв. м вблизи д. Василево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C5D" w:rsidRPr="002264B7" w:rsidRDefault="00145FAB" w:rsidP="00B75375">
            <w:pPr>
              <w:spacing w:before="40" w:line="230" w:lineRule="auto"/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«СР - ИНВЕСТ»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C5D" w:rsidRPr="002264B7" w:rsidRDefault="00821E93" w:rsidP="00B7537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C5D" w:rsidRPr="002264B7" w:rsidRDefault="00E05C5D" w:rsidP="00B7537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складского комплекса и создание рабочих мест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C5D" w:rsidRPr="002264B7" w:rsidRDefault="00E05C5D" w:rsidP="00B7537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рабочих мест – 25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C5D" w:rsidRPr="002264B7" w:rsidRDefault="00E05C5D" w:rsidP="00B75375">
            <w:pPr>
              <w:spacing w:after="0" w:line="240" w:lineRule="auto"/>
              <w:ind w:left="102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Консультационная, информационная поддержка, информирование о возможности получения льготных кредитов и займов в организациях инфраструктуры поддержки Ярославской области</w:t>
            </w:r>
          </w:p>
        </w:tc>
      </w:tr>
      <w:tr w:rsidR="00DB501E" w:rsidRPr="002264B7" w:rsidTr="00091B50">
        <w:trPr>
          <w:trHeight w:val="183"/>
        </w:trPr>
        <w:tc>
          <w:tcPr>
            <w:tcW w:w="218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2264B7" w:rsidRDefault="00E05C5D" w:rsidP="00B75375">
            <w:pPr>
              <w:spacing w:after="0" w:line="240" w:lineRule="auto"/>
              <w:ind w:left="5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DB501E" w:rsidRPr="002264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 Промышленность</w:t>
            </w:r>
          </w:p>
        </w:tc>
      </w:tr>
      <w:tr w:rsidR="0082405E" w:rsidRPr="002264B7" w:rsidTr="00091B50">
        <w:trPr>
          <w:trHeight w:val="699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2264B7" w:rsidRDefault="00E05C5D" w:rsidP="00B43F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B501E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2264B7" w:rsidRDefault="00DB501E" w:rsidP="00260DB2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и модернизация промышленного производства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2264B7" w:rsidRDefault="00DB501E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ООО «ПолиЭР»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2264B7" w:rsidRDefault="00CD66D1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2022-202</w:t>
            </w:r>
            <w:r w:rsidR="00B46E1D" w:rsidRPr="002264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2264B7" w:rsidRDefault="00CD66D1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2182,5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01E" w:rsidRPr="002264B7" w:rsidRDefault="00EB2A7A" w:rsidP="00B7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2264B7" w:rsidRDefault="0082405E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Консультационная, информационная поддержка, информирование о возможности получения льготных кредитов и займов в организациях инфраструктуры поддержки Ярославской области</w:t>
            </w:r>
          </w:p>
        </w:tc>
      </w:tr>
      <w:tr w:rsidR="0082405E" w:rsidRPr="002264B7" w:rsidTr="00091B50">
        <w:trPr>
          <w:trHeight w:val="554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2264B7" w:rsidRDefault="00E05C5D" w:rsidP="00B43F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B501E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2264B7" w:rsidRDefault="00DB501E" w:rsidP="00260DB2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промышленного производства и реконструкция производственных помещений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2264B7" w:rsidRDefault="00DB501E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ООО «Диазоний»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2264B7" w:rsidRDefault="00CD66D1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2022-202</w:t>
            </w:r>
            <w:r w:rsidR="00B46E1D" w:rsidRPr="002264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2264B7" w:rsidRDefault="0082405E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01E" w:rsidRPr="002264B7" w:rsidRDefault="00EB2A7A" w:rsidP="00B7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2264B7" w:rsidRDefault="0082405E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Консультационная, информационная поддержка, информирование о возможности получения льготных кредитов и займов в организациях инфраструктуры поддержки Ярославской области</w:t>
            </w:r>
          </w:p>
        </w:tc>
      </w:tr>
      <w:tr w:rsidR="00DB501E" w:rsidRPr="002264B7" w:rsidTr="00091B50">
        <w:trPr>
          <w:trHeight w:val="184"/>
        </w:trPr>
        <w:tc>
          <w:tcPr>
            <w:tcW w:w="218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501E" w:rsidRPr="002264B7" w:rsidRDefault="00E05C5D" w:rsidP="00B75375">
            <w:pPr>
              <w:spacing w:after="0" w:line="240" w:lineRule="auto"/>
              <w:ind w:left="5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DB501E" w:rsidRPr="002264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 Туризм</w:t>
            </w:r>
          </w:p>
        </w:tc>
      </w:tr>
      <w:tr w:rsidR="005A17EC" w:rsidRPr="002264B7" w:rsidTr="00091B50">
        <w:trPr>
          <w:trHeight w:val="558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17EC" w:rsidRPr="002264B7" w:rsidRDefault="00E05C5D" w:rsidP="00B43F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A17EC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17EC" w:rsidRPr="002264B7" w:rsidRDefault="005A17EC" w:rsidP="00260DB2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Строительство гостиничного туристического комплекса (Азимут Отель Переславль) на территории села Иванисово Ярославской области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17EC" w:rsidRPr="002264B7" w:rsidRDefault="005A17EC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ООО «Курорт «Золотое кольцо»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17EC" w:rsidRPr="002264B7" w:rsidRDefault="005A17EC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1E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17EC" w:rsidRPr="002264B7" w:rsidRDefault="005A17EC" w:rsidP="00B75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7EC" w:rsidRPr="002264B7" w:rsidRDefault="005A17EC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17EC" w:rsidRPr="002264B7" w:rsidRDefault="005A17EC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Консультационная, информационная поддержка, информирование о возможности получения льготных кредитов и займов в организациях инфраструктуры поддержки Ярославской области</w:t>
            </w:r>
          </w:p>
        </w:tc>
      </w:tr>
      <w:tr w:rsidR="005A17EC" w:rsidRPr="002264B7" w:rsidTr="00091B50">
        <w:trPr>
          <w:trHeight w:val="49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17EC" w:rsidRPr="002264B7" w:rsidRDefault="00E05C5D" w:rsidP="00B43F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A17EC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17EC" w:rsidRPr="002264B7" w:rsidRDefault="005A17EC" w:rsidP="00260DB2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Строительство туристического рекреационного комплекса «Джао Да!ча»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17EC" w:rsidRPr="002264B7" w:rsidRDefault="005A17EC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ООО «Технопром»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17EC" w:rsidRPr="002264B7" w:rsidRDefault="00145FAB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17EC" w:rsidRPr="002264B7" w:rsidRDefault="005A17EC" w:rsidP="00B75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7EC" w:rsidRPr="002264B7" w:rsidRDefault="005A17EC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17EC" w:rsidRPr="002264B7" w:rsidRDefault="005A17EC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Консультационная, информационная поддержка, информирование о возможности получения льготных кредитов и займов в организациях инфраструктуры поддержки Ярославской области</w:t>
            </w:r>
          </w:p>
        </w:tc>
      </w:tr>
      <w:tr w:rsidR="005A17EC" w:rsidRPr="002264B7" w:rsidTr="00091B50">
        <w:trPr>
          <w:trHeight w:val="647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17EC" w:rsidRPr="002264B7" w:rsidRDefault="00E05C5D" w:rsidP="00B43F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A17EC"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17EC" w:rsidRPr="002264B7" w:rsidRDefault="005A17EC" w:rsidP="00260DB2">
            <w:pPr>
              <w:spacing w:after="0" w:line="240" w:lineRule="auto"/>
              <w:ind w:left="5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Восстановление историко-культурного объекта «Переславская узкоколейная железная дорога»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17EC" w:rsidRPr="002264B7" w:rsidRDefault="005A17EC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Стерлин Евгений, Стерлина Ксения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17EC" w:rsidRPr="002264B7" w:rsidRDefault="005A17EC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17EC" w:rsidRPr="002264B7" w:rsidRDefault="005A17EC" w:rsidP="00B7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7EC" w:rsidRPr="002264B7" w:rsidRDefault="005A17EC" w:rsidP="00B7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17EC" w:rsidRPr="002264B7" w:rsidRDefault="005A17EC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Консультационная, информационная поддержка, информирование о возможности получения льготных кредитов и займов в организациях инфраструктуры поддержки Ярославской области</w:t>
            </w:r>
          </w:p>
        </w:tc>
      </w:tr>
      <w:tr w:rsidR="00856B12" w:rsidRPr="002264B7" w:rsidTr="00091B50">
        <w:trPr>
          <w:trHeight w:val="256"/>
        </w:trPr>
        <w:tc>
          <w:tcPr>
            <w:tcW w:w="218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B12" w:rsidRPr="002264B7" w:rsidRDefault="00856B12" w:rsidP="00B75375">
            <w:pPr>
              <w:spacing w:after="0" w:line="240" w:lineRule="auto"/>
              <w:ind w:left="5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4. Строительство</w:t>
            </w:r>
          </w:p>
        </w:tc>
      </w:tr>
      <w:tr w:rsidR="001D0F82" w:rsidRPr="002264B7" w:rsidTr="00091B50">
        <w:trPr>
          <w:trHeight w:val="565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0F82" w:rsidRPr="002264B7" w:rsidRDefault="001D0F82" w:rsidP="00B43F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0F82" w:rsidRPr="002264B7" w:rsidRDefault="001D0F82" w:rsidP="00260DB2">
            <w:pPr>
              <w:spacing w:after="0" w:line="240" w:lineRule="auto"/>
              <w:ind w:left="54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Строительство </w:t>
            </w:r>
            <w:r w:rsidR="00390676" w:rsidRPr="002264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47-ми </w:t>
            </w:r>
            <w:r w:rsidRPr="002264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многоквартирного дома </w:t>
            </w:r>
            <w:r w:rsidR="00390676" w:rsidRPr="002264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ул.</w:t>
            </w:r>
            <w:r w:rsidR="00B43F3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390676" w:rsidRPr="002264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Свободы, д.35А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0F82" w:rsidRPr="002264B7" w:rsidRDefault="001D0F82" w:rsidP="00B7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ООО «Арквэй-Переславль»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0F82" w:rsidRPr="002264B7" w:rsidRDefault="002C06F8" w:rsidP="00B75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2022-</w:t>
            </w:r>
            <w:r w:rsidR="00390676"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0F82" w:rsidRPr="002264B7" w:rsidRDefault="001D0F82" w:rsidP="00B7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F82" w:rsidRPr="002264B7" w:rsidRDefault="001D0F82" w:rsidP="00B7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0F82" w:rsidRPr="002264B7" w:rsidRDefault="001D0F82" w:rsidP="00B75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64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Консультационная, информационная поддержка</w:t>
            </w:r>
          </w:p>
        </w:tc>
      </w:tr>
    </w:tbl>
    <w:p w:rsidR="00091B50" w:rsidRPr="00091B50" w:rsidRDefault="00091B50" w:rsidP="00091B50">
      <w:pPr>
        <w:rPr>
          <w:sz w:val="2"/>
        </w:rPr>
      </w:pPr>
    </w:p>
    <w:p w:rsidR="00121A27" w:rsidRPr="005E4594" w:rsidRDefault="002C77CE" w:rsidP="005E4594">
      <w:pPr>
        <w:pStyle w:val="2"/>
        <w:spacing w:before="60" w:after="60" w:line="24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2. </w:t>
      </w:r>
      <w:r w:rsidR="00121A27" w:rsidRPr="005E4594">
        <w:rPr>
          <w:rFonts w:ascii="Times New Roman" w:hAnsi="Times New Roman" w:cs="Times New Roman"/>
          <w:color w:val="auto"/>
          <w:sz w:val="24"/>
        </w:rPr>
        <w:t>Инвестиционные площадки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117"/>
        <w:gridCol w:w="2127"/>
        <w:gridCol w:w="1558"/>
        <w:gridCol w:w="2552"/>
        <w:gridCol w:w="1845"/>
        <w:gridCol w:w="4397"/>
        <w:gridCol w:w="2270"/>
        <w:gridCol w:w="1836"/>
        <w:gridCol w:w="1142"/>
      </w:tblGrid>
      <w:tr w:rsidR="00D103B0" w:rsidRPr="00D103B0" w:rsidTr="00091B50">
        <w:trPr>
          <w:trHeight w:val="265"/>
          <w:tblHeader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3217" w:rsidRPr="00D103B0" w:rsidRDefault="000C3217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3217" w:rsidRPr="00D103B0" w:rsidRDefault="000C3217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3217" w:rsidRPr="00D103B0" w:rsidRDefault="000C3217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Расположение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3217" w:rsidRPr="00D103B0" w:rsidRDefault="000C3217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Площадь, га</w:t>
            </w:r>
          </w:p>
          <w:p w:rsidR="000C3217" w:rsidRPr="00D103B0" w:rsidRDefault="000C3217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тип площадки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3217" w:rsidRPr="00D103B0" w:rsidRDefault="000C3217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F3D" w:rsidRPr="00D103B0" w:rsidRDefault="000C3217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Площадь помещений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3217" w:rsidRPr="00D103B0" w:rsidRDefault="000C3217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Подъездные пути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3217" w:rsidRPr="00D103B0" w:rsidRDefault="000C3217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Инженерные коммуникации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3217" w:rsidRPr="00D103B0" w:rsidRDefault="000C3217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Класс опасности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217" w:rsidRPr="00D103B0" w:rsidRDefault="000C3217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Резиденты</w:t>
            </w:r>
          </w:p>
        </w:tc>
      </w:tr>
      <w:tr w:rsidR="000C3217" w:rsidRPr="00D103B0" w:rsidTr="00D103B0">
        <w:trPr>
          <w:trHeight w:val="263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C3217" w:rsidRPr="00D103B0" w:rsidRDefault="000C3217" w:rsidP="00010964">
            <w:pPr>
              <w:spacing w:after="0" w:line="228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1. Перечень объектов муниципального имущества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Нежилое здание, 1-этажное,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76:11:051801:131;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Нежилое здание, 1-этажное,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76:11:051801:132;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Нежилое здание, 1-этажное,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76:11:000000:327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участок,</w:t>
            </w:r>
          </w:p>
          <w:p w:rsidR="00D103B0" w:rsidRPr="00D103B0" w:rsidRDefault="00D103B0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76:11:051801:88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9E345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с. Рахманово,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ул. Центральная,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д. 91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496,5</w:t>
            </w:r>
            <w:r w:rsidR="003C44A6"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кв.</w:t>
            </w:r>
            <w:r w:rsidR="00B43F3D"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3C44A6"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148,1</w:t>
            </w:r>
            <w:r w:rsidR="003C44A6"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кв.</w:t>
            </w:r>
            <w:r w:rsidR="00B43F3D"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3C44A6"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59,4</w:t>
            </w:r>
            <w:r w:rsidR="003C44A6"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кв.</w:t>
            </w:r>
            <w:r w:rsidR="00B43F3D"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3C44A6"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817372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Нежилое здание, 1-этажное,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76:11:060701:113,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участок,</w:t>
            </w:r>
          </w:p>
          <w:p w:rsidR="007D502D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76:11:080103:54</w:t>
            </w:r>
          </w:p>
          <w:p w:rsidR="00260DB2" w:rsidRPr="00D103B0" w:rsidRDefault="00260DB2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с. Загорье,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ул. Центральная,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д. 84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196,3</w:t>
            </w:r>
            <w:r w:rsidR="003C44A6"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C44A6"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кв.</w:t>
            </w:r>
            <w:r w:rsidR="00B43F3D"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3C44A6"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817372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Нежилое здание, 2-этажное, КН76:11:010101:775,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участок, КН 76:11:070303:61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с. Дубровицы,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ул. Крутец, д. 10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564,5</w:t>
            </w:r>
            <w:r w:rsidR="003C44A6"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43F3D"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817372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Нежилое здание, 1-этажное,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76:11:060701:86,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Земельный 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участок,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76:11:080103:58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с. Загорье,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ул. Центральная, д. 20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925,0</w:t>
            </w:r>
            <w:r w:rsidR="003C44A6"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43F3D"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кв. м 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817372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Нежилое здание,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76:11:071001:141,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 земельным участком,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76:11:071001:2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 Дубровицкий сельский округ,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с. Филимоново,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ул. Центральная,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д. 34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0,19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206,0</w:t>
            </w:r>
            <w:r w:rsidR="003C44A6"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43F3D"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817372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rPr>
          <w:trHeight w:val="919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Нежилое здание, гараж, КН 76:18:010344:47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 земельным участком КН 76:18:010719:39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г. Переславль-Залесский, пер. Ветеринарный, д.24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259,4</w:t>
            </w:r>
            <w:r w:rsidR="003C44A6"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43F3D"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817372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rPr>
          <w:trHeight w:val="919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37F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37F" w:rsidRPr="00D103B0" w:rsidRDefault="00C7037F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Нежилое здание, 2-этажное, КН 76:18:010806:66 (объект культурного наследия)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37F" w:rsidRPr="00D103B0" w:rsidRDefault="00C7037F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Ярославская область, г. Переславль-Залесский, </w:t>
            </w:r>
            <w:r w:rsidRPr="00D103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пл. Комсомольская, д.39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37F" w:rsidRPr="00D103B0" w:rsidRDefault="00C7037F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37F" w:rsidRPr="00D103B0" w:rsidRDefault="00C7037F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37F" w:rsidRPr="00D103B0" w:rsidRDefault="00C7037F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2188,5 кв.</w:t>
            </w:r>
            <w:r w:rsidR="00B43F3D" w:rsidRPr="00D103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D103B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37F" w:rsidRPr="00D103B0" w:rsidRDefault="00C7037F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37F" w:rsidRPr="00D103B0" w:rsidRDefault="00C7037F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037F" w:rsidRPr="00D103B0" w:rsidRDefault="00C7037F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37F" w:rsidRPr="00D103B0" w:rsidRDefault="00C7037F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0C3217" w:rsidRPr="00D103B0" w:rsidTr="00D103B0">
        <w:trPr>
          <w:trHeight w:val="170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217" w:rsidRPr="00D103B0" w:rsidRDefault="000C3217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2. Перечень земельных участков муниципальной собственности</w:t>
            </w:r>
          </w:p>
        </w:tc>
      </w:tr>
      <w:tr w:rsidR="00D103B0" w:rsidRPr="00D103B0" w:rsidTr="00091B50">
        <w:trPr>
          <w:trHeight w:val="65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76:11:083104:23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обл, р-н Переславский, вблизи д. Кудрино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Удаленность от административного центра г. Переславля-Залесского – 59 км, удаленность от ближайшей грузовой железнодорожной станции нет сведений, удаленность от дороги шоссейного типа – 0 км   а\д «Кудрино-Загорье-Березники», возможность/процедура обустройства съезда имеется с а/д регионального значения «Кудрино-Загорье-Березники», удаленность от причала/речного порта – нет сведений, удаленность от ближайшего пожарного депо с.</w:t>
            </w:r>
            <w:r w:rsidR="00D103B0" w:rsidRPr="00D103B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Нагорье –  10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76:11:000000:451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вблизи с. Берендеево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124,7</w:t>
            </w:r>
            <w:r w:rsidRPr="00D103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г. Переславля-Залесского – 20 км,  удаленность от ближайшей грузовой железнодорожной станции с. Берендеево – 2 км, удаленность от дороги шоссейного типа – 1,5 км, возможность/процедура обустройства съезда имеется с а/д местного значения «Берендеево-Петровское», удаленность от причала/речного порта – нет сведений, удаленность от ближайшего пожарного депо г. Переславля-Залесского – 20 км.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76:11:052803:23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обл, р-н Переславский, вблизи д. Тощебылово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Удаленность от административного центра г. Переславля-Залесского – 55 км, удаленность от ближайшего населенного пункта д. Тощебылово – 700 м., удаленность от ближайшей грузовой железнодорожной станции нет сведений, удаленность от дороги шоссейного типа – 0 км а\д «Тощебылово - Малое Ильинское до Лосниково», возможность/процедура обустройства съезда имеется с а/д местного значения «Тощебылово - Малое Ильинское до Лосниково», удаленность от ближайшего пожарного депо с.</w:t>
            </w:r>
            <w:r w:rsidR="008C572C" w:rsidRPr="00D103B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Нагорье –  29 км.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76:11:052803:19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</w:t>
            </w:r>
            <w:r w:rsidR="00D103B0"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, р-н Переславский, вблизи д. Петрилово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Удаленность от административного центра г. Переславля-Залесского – 54 км, удаленность от ближайшего населенного пункта д. Петрилово – 305 м., удаленность от ближайшей грузовой железнодорожной станции нет сведений, возможность/процедура обустройства съезда с а/д местного значения не имеется, удаленность от причала/речного порта – нет сведений, удаленность от ближайш</w:t>
            </w:r>
            <w:r w:rsidR="008C572C" w:rsidRPr="00D103B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его пожарного депо с. Нагорье –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24 км.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76:11:000000:755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район, вблизи с. Скоблево и с.Багримово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493,42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3E69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30 км, удаленность от ближайшего населенного пункта с. Берендеево – 0 км., удаленность от ближайшей грузовой железнодорожной станции нет сведений, удаленность от дороги шоссейного типа – 8 км, «Берендеево-Бектышево», удаленность от причала/речного порта – нет сведений, удаленность от ближайшего пожарного депо г</w:t>
            </w:r>
            <w:r w:rsidR="00D53E69">
              <w:rPr>
                <w:rFonts w:ascii="Times New Roman" w:hAnsi="Times New Roman" w:cs="Times New Roman"/>
                <w:sz w:val="20"/>
                <w:szCs w:val="20"/>
              </w:rPr>
              <w:t>. Переславля-Залесского – 30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76:11:052804:34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обл, р-н Переславский,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вблизи д. Петрилово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26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,2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Земли сельскохозяйственного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55 км, удаленность от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ближайшего населенного пункта д. Петрилово – 900 м., удаленность от ближайшей грузовой железнодорожной станции нет сведений, возможность/процедура обустройства съезда с а/д местного значения не имеется, удаленность от причала/речного порта – нет сведений, удаленность от ближайшего по</w:t>
            </w:r>
            <w:r w:rsidR="00D53E69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24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76:11:171701:73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район, вблизи с. Берендеево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109,48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20 км, удаленность от ближайшего населенного пункта с. Берендеево – 0 км., удаленность от ближайшей грузовой железнодорожной станции с. Берендеево – 2 км, удаленность от дороги шоссейного типа – 1,5 км «Нагорье-Берендеево», удаленность от причала/речного порта – нет сведений, удаленность от ближайшего пожарного депо г</w:t>
            </w:r>
            <w:r w:rsidR="00D53E69">
              <w:rPr>
                <w:rFonts w:ascii="Times New Roman" w:hAnsi="Times New Roman" w:cs="Times New Roman"/>
                <w:sz w:val="20"/>
                <w:szCs w:val="20"/>
              </w:rPr>
              <w:t>. Переславля-Залесского – 20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76:11:052803:18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Петрилово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54 км, удаленность от ближайшего населенного пункта д. Петрилово – 100 м., удаленность от ближайшей грузовой железнодорожной станции нет сведений, возможность/процедура обустройства съезда с а/д местного значения не имеется, удаленность от причала/речного порта – нет сведений, удаленность от ближайшего пожарного депо с.</w:t>
            </w:r>
            <w:r w:rsidR="00D53E69">
              <w:rPr>
                <w:rFonts w:ascii="Times New Roman" w:hAnsi="Times New Roman" w:cs="Times New Roman"/>
                <w:sz w:val="20"/>
                <w:szCs w:val="20"/>
              </w:rPr>
              <w:t>Нагорье –  24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76:11:000000:866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Переславский район, сельхоз земля Починки тер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8,66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77 км,  удаленность от ближайшей грузовой железнодорожной станции нет сведений, удаленность от дороги шоссейного типа – 0 км «от Колокарева до д.Починки, возможность/процедура обустройства съезда имеется с а/д местного значения «от Колокарева до д.Починки», удаленность от причала/речного порта – нет сведений, удаленность от ближайшего по</w:t>
            </w:r>
            <w:r w:rsidR="00D53E69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27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76:11:052801:193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Иванцево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48 км, удаленность от ближайшего населенного пункта д. Иванцево – 120 м.,  удаленность от дороги шоссейного типа – 0 км а\д «Дмитриевское-Микляево-Тархов Холм», возможность/процедура обустройства съезда имеется с а/д местного значения  «Дмитриевское-Микляево-Тархов Холм», удаленность от причала/речного порта – нет сведений, удаленность от ближайшего по</w:t>
            </w:r>
            <w:r w:rsidR="00D103B0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30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76:11:061804:368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район, сельхоз земля Грачковская Слобода тер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3 км, удаленность от ближайшего населенного пункта д. Грачковская Слобода – 300 м., удаленность от ближайшей грузовой железнодорожной станции нет сведений, удаленность от дороги шоссейного типа – 1 км «Обход г. Переславля», удаленность от причала/речного порта – нет сведений, удаленность от ближайшего пожарного депо</w:t>
            </w:r>
            <w:r w:rsidR="00D103B0">
              <w:rPr>
                <w:rFonts w:ascii="Times New Roman" w:hAnsi="Times New Roman" w:cs="Times New Roman"/>
                <w:sz w:val="20"/>
                <w:szCs w:val="20"/>
              </w:rPr>
              <w:t xml:space="preserve"> г.Переславль-Залесский –  3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2.12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76:11:151304:9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район, Рязанцевский с/о, вблизи д.Сараево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26 км, удаленность от ближайшего населенного пункта д. Сарево – 0 км., удаленность от ближайшей грузовой железнодорожной станции нет сведений, удаленность от дороги шоссейного типа – примыкает к а/д «от п.Рязанцево до д.Высоково», удаленность от причала/речного порта – нет сведений, удаленность от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ближайшего пож</w:t>
            </w:r>
            <w:r w:rsidR="00D103B0">
              <w:rPr>
                <w:rFonts w:ascii="Times New Roman" w:hAnsi="Times New Roman" w:cs="Times New Roman"/>
                <w:sz w:val="20"/>
                <w:szCs w:val="20"/>
              </w:rPr>
              <w:t>арного депо п.Рязанцево –  2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2.13</w:t>
            </w:r>
          </w:p>
        </w:tc>
        <w:tc>
          <w:tcPr>
            <w:tcW w:w="7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76:11:052804:33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Петрилово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57 км, удаленность от ближайшего населенного пункта д. Петрилово – 1,5 км., удаленность от ближайшей грузовой железнодорожной станции нет сведений, возможность/процедура обустройства съезда с а/д местного значения не имеется, удаленность от причала/речного порта – нет сведений, удаленность от ближайшего пожа</w:t>
            </w:r>
            <w:r w:rsidR="00D103B0">
              <w:rPr>
                <w:rFonts w:ascii="Times New Roman" w:hAnsi="Times New Roman" w:cs="Times New Roman"/>
                <w:sz w:val="20"/>
                <w:szCs w:val="20"/>
              </w:rPr>
              <w:t>рного депо с.Нагорье –  25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2.14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76:11:091603:115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район, Сельхоз земля Мериново тер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38 км, удаленность от ближайшего населенного пункта д. Мериново – 0 км., удаленность от ближайшей грузовой железнодорожной станции нет сведений, удаленность от дороги шоссейного типа – 1 км «Копнино-Мериново», удаленность от причала/речного порта – нет сведений, удаленность от ближайшего пожарного депо </w:t>
            </w:r>
            <w:r w:rsidR="00D103B0">
              <w:rPr>
                <w:rFonts w:ascii="Times New Roman" w:hAnsi="Times New Roman" w:cs="Times New Roman"/>
                <w:sz w:val="20"/>
                <w:szCs w:val="20"/>
              </w:rPr>
              <w:t>г.Переславль-Залесский –  38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rPr>
          <w:trHeight w:val="1419"/>
        </w:trPr>
        <w:tc>
          <w:tcPr>
            <w:tcW w:w="1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76:11:052804:32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Петрилово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57 км, удаленность от ближайшего населенного пункта д. Петрилово – 1,5 км., удаленность от ближайшей грузовой железнодорожной станции нет сведений, возможность/процедура обустройства съезда с а/д местного значения не имеется, удаленность от причала/речного порта – нет сведений, удаленность от ближайшего по</w:t>
            </w:r>
            <w:r w:rsidR="00D103B0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25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2.16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76:11:052803:26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Коргашино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57 км, удаленность от ближайшей грузовой железнодорожной станции нет сведений, удаленность от дороги шоссейного типа – 0 км «от Тощебылово до д.Коргашино, возможность/процедура обустройства съезда имеется с а/д местного значения «от Тощебылово до д.Коргашино», удаленность от причала/речного порта – нет сведений, удаленность от ближайшего пожарного депо с.Нагорье –  24 к</w:t>
            </w:r>
            <w:r w:rsidR="00D103B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2.17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76:11:052803:25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Тощебылово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Удаленность от административного центра г. Переславля-Залесского – 53 км,  удаленность от ближайшей грузовой железнодорожной станции нет сведений, удаленность от дороги шоссейного типа – 0 км  а\д «Тощебылово - Малое Ильинское до Лосниково»,, возможность/процедура обустройства съезда имеется с а/д местного значения «Тощебылово - Малое Ильинское до Лосниково»,     удаленность от причала/речного порта – нет сведений, удаленность от ближайшего по</w:t>
            </w:r>
            <w:r w:rsidR="00D103B0" w:rsidRPr="00D103B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жарного депо с.Нагорье –  31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2.18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76:11:052803:24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Тощебылово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Удаленность от административного центра г. Переславля-Залесского – 53 км, удаленность от ближайшей грузовой железнодорожной станции нет сведений, удаленность от дороги шоссейного типа – 0 км  а\д «Тощебылово - Малое Ильинское до Лосниково»,, возможность/процедура обустройства съезда имеется с а/д местного значения «Тощебылово - Малое Ильинское до Лосниково», удаленность от причала/речного порта – нет сведений, удаленность от ближайшего по</w:t>
            </w:r>
            <w:r w:rsidR="00D103B0" w:rsidRPr="00D103B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жарного депо с.Нагорье –  31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2.19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76:11:083103:30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обл, р-н Переславский, вблизи д. Бурцево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Земли сельскохозяйственного назначения, разрешенное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67 км, удаленность от ближайшей грузовой железнодорожной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станции нет сведений, удаленность от дороги шоссейного типа – 0 км   а\д «Остапково-Заозерье-Юрьево-Колокарево-Старое Волино»,   съезд  имеется с а/д регионального значения «Остапково-Заозерье-Юрьево-Колокарево-Старое Волино», удаленность от причала/речного порта – нет сведений, удаленность от ближайшего по</w:t>
            </w:r>
            <w:r w:rsidR="00D53E69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17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2.20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76:11:083101:11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д.Бережки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Удаленность от административного центра г. Переславля-Залесского – 70,0 км, удаленность от ближайшего населенного пункта д.Бережки 500 м,   удаленность от ближайшей грузовой железнодорожной станции нет сведений, удаленность 2 км от а\дороги регионального значения « Остапково-Заозерье-Юрьево-Колокарево-Старое Волино»,возможности обустройства съезда не имеется, удаленность от причала/речного порта – нет сведений, удаленность от ближайшего пожа</w:t>
            </w:r>
            <w:r w:rsidR="00D103B0" w:rsidRPr="00D103B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рного депо с. Нагорье – 20,0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76:11:083101:12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д.Бережки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53E69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53E6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Удаленность от административного центра г. Переславля-Залесского – 70,0 км, удаленность от ближайшего населенного пункта д.Бережки  200 м,  удаленность 0 км от а\дороги регионального значения « Остапково-Заозерье-Юрьево-Колокарево-Старое Волино»,возможность обустройства съезда с а\дороги регионального значения « Остапково-Заозерье-Юрьево-Колокарево-Старое Волино» имеется, удаленность от причала/речного порта – нет сведений, удаленность от ближайшего пожа</w:t>
            </w:r>
            <w:r w:rsidR="00D103B0" w:rsidRPr="00D53E6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рного депо с. Нагорье – 20,0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2.22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76:11:083104:32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возле с.Загорье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65 км, удаленность от ближайшей грузовой железнодорожной станции нет сведений, удаленность от дороги шоссейного типа – 0 км «Кудрино-Загорье-Березники », возможность/процедура обустройства съезда имеется с а/д регионального значения «Кудрино-Загорье-Березники », удаленность от причала/речного порта – нет сведений, удаленность от ближайшего по</w:t>
            </w:r>
            <w:r w:rsidR="00D103B0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15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2.23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76:11:083101:8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д.Бережки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70,0 км, удаленность от ближайшего населенного пункта д.Бережки  0 м. (примыкает), удаленность от ближайшей грузовой железнодорожной станции нет сведений, удаленность 0 км от а\дороги регионального значения « Остапково-Заозерье-Юрьево-Колокарево-Старое Волино»,   съезд  с а\дороги регионального значения « Остапково-Заозерье-Юрьево-Колокарево-Старое Волино» имеется, удаленность от причала/речного порта – нет сведений, удаленность от ближайшего пожа</w:t>
            </w:r>
            <w:r w:rsidR="00D103B0">
              <w:rPr>
                <w:rFonts w:ascii="Times New Roman" w:hAnsi="Times New Roman" w:cs="Times New Roman"/>
                <w:sz w:val="20"/>
                <w:szCs w:val="20"/>
              </w:rPr>
              <w:t>рного депо с. Нагорье – 20,0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2.24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76:11:083104:13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д.Михеево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66 км, удаленность от ближайшего населенного пункта д. Михеево – 0,2  км., удаленность от ближайшей грузовой железнодорожной станции нет сведений, удаленность от дороги шоссейного типа – 0 км «Остапково-Заозерье-Юрьево-Колокарево-Старое Волино»,   съезд  имеется с а/д регионального значения « Остапково-Заозерье-Юрьево-Колокарево-Старое Волино», удаленность от причала/речного порта – нет сведений, удаленность от ближайшего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</w:t>
            </w:r>
            <w:r w:rsidR="00D103B0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16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2.25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76:11:083101:13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Даратники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69,0 км, удаленность от ближайшей грузовой железнодорожной станции нет сведений, удаленность 0 км от а\дороги регионального значения « Остапково-Заозерье-Юрьево-Колокарево-Старое Волино»,   возможность обустройства съезда  с а\дороги регионального значения « Остапково-Заозерье-Юрьево-Колокарево-Старое Волино» имеется, удаленность от причала/речного порта – нет сведений, удаленность от ближайшего пожа</w:t>
            </w:r>
            <w:r w:rsidR="00D53E69">
              <w:rPr>
                <w:rFonts w:ascii="Times New Roman" w:hAnsi="Times New Roman" w:cs="Times New Roman"/>
                <w:sz w:val="20"/>
                <w:szCs w:val="20"/>
              </w:rPr>
              <w:t>рного депо с. Нагорье – 19,0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2.26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76:11:083101:10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Бережки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53E69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Удаленность от административного центра г. Переславля-Залесского – 68,0 км,  удаленность 0 км от а\дороги регионального значения « Остапково-Заозерье-Юрьево-Колокарево-Старое Волино»,   возможность обустройства съезда  с а\дороги регионального значения « Остапково-Заозерье-Юрьево-Колокарево-Старое Волино» имеется, удаленность от причала/речного порта – нет сведений, удаленность от ближайшего пожа</w:t>
            </w:r>
            <w:r w:rsidR="00D53E69"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рного депо с. Нагорье – 18,0</w:t>
            </w:r>
            <w:r w:rsid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 </w:t>
            </w:r>
            <w:r w:rsidR="00D53E69"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2.27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76:11:083103:28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Жданово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70 км, удаленность от ближайшего населенного пункта д. Жданово – 0,7 км., удаленность от ближайшей грузовой железнодорожной станции нет сведений, удаленность 1 км от а\дороги местного значения « Михеево-Жданово»,  возможность/процедура обустройства съезда с а/д местного значения не имеется, удаленность от причала/речного порта – нет сведений, удаленность от ближайшего по</w:t>
            </w:r>
            <w:r w:rsidR="00D53E69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20 км</w:t>
            </w:r>
          </w:p>
          <w:p w:rsidR="00260DB2" w:rsidRPr="00D103B0" w:rsidRDefault="00260DB2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2.28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76:11:083104:28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Кудрино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62 км, удаленность от ближайшего населенного пункта д. Кудрино – 2,5 км., удаленность от ближайшей грузовой железнодорожной станции нет сведений, удаленность от дороги шоссейного типа – 0 км   а\д «Кудрино-Загорье-Березники», возможность/процедура обустройства съезда имеется с а/д регионального значения «Кудрино-Загорье-Березники », удаленность от причала/речного порта – нет сведений, удаленность от ближайшего по</w:t>
            </w:r>
            <w:r w:rsidR="00D53E69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12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2.29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76:11:083104:34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возле с. Загорье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1B50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64 км, удаленность от ближайшего населенного пункта с. Загорье – 1,0  км., удаленность от ближайшей грузовой железнодорожной станции нет сведений, удаленность от дороги шоссейного типа – 0,6 км «Кудрино-Загорье-Березники », возможность/процедура обустройства съезда с а/д местного значения не имеется , удаленность от причала/речного порта – нет сведений, удаленность от ближайшего по</w:t>
            </w:r>
            <w:r w:rsidR="00D53E69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15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2.30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76:11:083104:19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Кудрино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010964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1096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Удаленность от административного центра г. Переславля-Залесского – 63,0 км, удаленность от ближайшего населенного пункта д.Кудрино – 2.5 км, удаленность от ближайшей грузовой железнодорожной станции нет сведений, удаленность   от   а\дороги регионального значения « Остапково-Заозерье-Юрьево-Колокарево-Старое Волино» 0 км, съезд имеется,   </w:t>
            </w:r>
            <w:r w:rsidRPr="0001096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удаленность от причала/речного порта – нет сведений, удаленность от ближайшего пожа</w:t>
            </w:r>
            <w:r w:rsidR="00D53E69" w:rsidRPr="0001096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рного депо с. Нагорье – 13,0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rPr>
          <w:trHeight w:val="559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76:11:083104:31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Кудрино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65 км, удаленность от ближайшего населенного пункта с. Загорье – 0  км., удаленность от ближайшей грузовой железнодорожной станции нет сведений, удаленность от дороги шоссейного типа – 0 км «Кудрино-Загорье-Березники », возможность/процедура обустройства съезда имеется с а/д регионального значения «Кудрино-Загорье-Березники », удаленность от причала/речного порта – нет сведений, удаленность от ближайшего по</w:t>
            </w:r>
            <w:r w:rsidR="00D53E69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15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2.32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76:11:083104:16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Михеево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65,0 км, удаленность от ближайшего населенного пункта д. Михеево 1,2 км, удаленность 0 км от а\дороги регионального значения «Остапково-Заозерье-Юрьево-Колокарево-Старое Волино»,   возможность обустройства съезда  с а\дороги регионального значения « Остапково-Заозерье-Юрьево-Колокарево-Старое Волино» имеется, удаленность от причала/речного порта – нет сведений, удаленность от ближайшего пожа</w:t>
            </w:r>
            <w:r w:rsidR="00D53E69">
              <w:rPr>
                <w:rFonts w:ascii="Times New Roman" w:hAnsi="Times New Roman" w:cs="Times New Roman"/>
                <w:sz w:val="20"/>
                <w:szCs w:val="20"/>
              </w:rPr>
              <w:t>рного депо с. Нагорье – 15,0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2.33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76:11:061103:10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р-н Переславский, в районе  с. Перцево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53E69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Удаленность от административного центра г. Переславля-Залесского – 9,0 км, удаленность от ближайшего населенного пункта д. Перцево 1,3 км, удаленность 0 км от а\дороги регионального значения «Остапково-Заозерье-Юрьево-Колокарево-Старое Волино»,   возможность обустройства съезда  с а\дороги регионального значения « Остапково-Заозерье-Юрьево-Колокарево-Старое Волино» имеется, удаленность от причала/речного порта – нет сведений, удаленность от ближ</w:t>
            </w:r>
            <w:r w:rsidR="00D53E69" w:rsidRPr="00D53E6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айшего пожарного депо – 10,0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2.34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76:11:111403:204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р-н Переславский, с/о Лыченский, вблизи (севернее) с. Половецкое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ведения крестьянского (фермерского) хозяйства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–35 км, удаленность от ближайшего населенного пункта д. Скоморохово – 23 м., удаленность от ближайшей грузовой железнодорожной станции нет сведений, удаленность от дороги шоссейного типа –  120м. от а/д «Ярославская область, Переславский р-н, Говырино - Дмитриевское - Нагорье», удаленность от причала/речного порта – нет сведений, удаленность от ближайшего пожарного депо </w:t>
            </w:r>
            <w:r w:rsidR="00D53E69">
              <w:rPr>
                <w:rFonts w:ascii="Times New Roman" w:hAnsi="Times New Roman" w:cs="Times New Roman"/>
                <w:sz w:val="20"/>
                <w:szCs w:val="20"/>
              </w:rPr>
              <w:t>г.Переславль-Залесский –  35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2.35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76:11:061103:12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р-н Переславский, вблизи д. Болшево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091B5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1B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Удаленность от административного центра г. Переславля-Залесского –9 км, удаленность от ближайшего населенного пункта д. Болшево – 1,3 км., удаленность от ближайшей грузовой железнодорожной станции - 15 км., удаленность от дороги шоссейного типа –  2 км. от а/д «Ярославская область, Переславский р-н, Говырино - Дмитриевское - Нагорье», удаленность от причала/речного порта – нет сведений, удаленность от ближайшего пожарного депо </w:t>
            </w:r>
            <w:r w:rsidR="00D53E69" w:rsidRPr="00091B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г.Переславль-Залесский –  10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- 700 м.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2.36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76:11:083101:9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д.Бережки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68,0 км, удаленность от ближайшего населенного пункта д.Бережки и д.Даратники – примыкает к населенным пунктам, удаленность от ближайшей грузовой железнодорожной станции нет сведений,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удаленность 0 км от а\дороги регионального значения « Остапково-Заозерье-Юрьево-Колокарево-Старое Волино», съезд имеется, удаленность от причала/речного порта – нет сведений, удаленность от ближайшего пожарного депо с. Нагорье – 20,0 км.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2.37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76:11:061103:11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р-н Переславский, вблизи д. Болшево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9,0 км, удаленность от ближайшего населенного пункта - 1,2 км., удаленность от ближайшей грузовой железнодорожной станции - 15 км., удаленность 3 км от дороги шоссейного типа, удаленность от причала/речного порта – нет сведений, удаленность от ближайшего пожарного депо – 10,0 км.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2.38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р-н Переславский, вблизи д. Гаврилково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60 км, удаленность от ближайшего населенного пункта - 1,2 км., удаленность от ближайшей грузовой железнодорожной станции сведений нет., удаленность 5 км от дороги шоссейного типа, удаленность от причала/речного порта – нет сведений, удаленность от ближайшего пожарного депо – 10,0 км.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2.39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76:11:181703:222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р-н Переславский, Сельхоз земля Красногор тер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сельскохозяйственное использование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–9 км, удаленность от ближайшего населенного д.Конюцкое – 400м, пункта д. Красногор – 1,5 км., удаленность от ближайшей грузовой железнодорожной станции нет сведений, удаленность от дороги шоссейного типа – 1,3км  «М-8 "Холмогоры" Москва - Ярославль - Вологда- Архангельск», удаленность от причала/речного порта – нет сведений, удаленность от ближайшего пожарного депо г.Переславль-Залесский –  10 км.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2.40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76:11:083104:20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Кудрино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62,0 км, удаленность от ближайшего населенного пункта д.Кудрино – 2.3, удаленность от ближайшей грузовой железнодорожной станции нет сведений, удаленность от   а\дороги регионального значения « Остапково-Заозерье-Юрьево-Колокарево-Старое Волино», съезд имеется,   удаленность от причала/речного порта – нет сведений, удаленность от ближайшего пожа</w:t>
            </w:r>
            <w:r w:rsidR="00260DB2">
              <w:rPr>
                <w:rFonts w:ascii="Times New Roman" w:hAnsi="Times New Roman" w:cs="Times New Roman"/>
                <w:sz w:val="20"/>
                <w:szCs w:val="20"/>
              </w:rPr>
              <w:t>рного депо с. Нагорье – 13,0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76:11:052802:17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Лосниково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1B50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53 км, удаленность от ближайшего населенного пункта д. Лосниково – 0 км., удаленность от ближайшей грузовой железнодорожной станции нет сведений, возможность/процедура обустройства съезда с а/д местного значения не имеется, удаленность от причала/речного порта – нет сведений, удаленность от ближайшего по</w:t>
            </w:r>
            <w:r w:rsidR="00260DB2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31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2.42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76:11:052802:18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Лосниково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–54 км, удаленность от ближайшего населенного пункта д. Лосниково – 0 км., удаленность от ближайшей грузовой железнодорожной станции нет сведений, возможность/процедура обустройства съезда с а/д местного значения не имеется, удаленность от причала/речного порта – нет сведений, удаленность от ближайшего по</w:t>
            </w:r>
            <w:r w:rsidR="00260DB2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31 км</w:t>
            </w:r>
          </w:p>
          <w:p w:rsidR="00260DB2" w:rsidRPr="00D103B0" w:rsidRDefault="00260DB2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2.43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76:11:083104:14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Михеево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60 км, удаленность от ближайшего населенного пункта д. Михеево – 0,5 км., удаленность от ближайшей грузовой железнодорожной станции нет сведений, возможность/процедура обустройства съезда с а/д местного значения не имеется, удаленность от причала/речного порта – нет сведений, удаленность от ближайшего по</w:t>
            </w:r>
            <w:r w:rsidR="00260DB2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15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2.44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76:11:071201:17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р-н Переславский, вблизи д. Соболево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010964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1096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Удаленность от административного центра г. Переславля-Залесского – 26 км, удаленность от ближайшего населенного пункта д. Соболево – 0,4 км., удаленность от ближайшей грузовой железнодорожной станции - 9 км., возможность/процедура обустройства съезда с а/д местного значения не имеется, удаленность от причала/речного порта – нет сведений, удаленность от ближайшего пожарного депо –  9 км, удаленность о</w:t>
            </w:r>
            <w:r w:rsidR="00260DB2" w:rsidRPr="0001096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 дороги шоссейного типа - 6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2.45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76:11:083104:29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Степанцево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010964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1096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Удаленность от административного центра г. Переславля-Залесского – 66,0 км, удаленность от ближайшего населенного пункта с. Загорье 2 км,  удаленность от ближайшей грузовой железнодорожной станции нет сведений, удаленность   0 км от а\д «Кудрино-Загорье-Березники », возможность/процедура обустройства съезда имеется с а/д регионального значения «Кудрино-Загорье-Березники»,   удаленность от причала/речного порта – нет сведений, удаленность от ближайшего пожа</w:t>
            </w:r>
            <w:r w:rsidR="00260DB2" w:rsidRPr="0001096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рного депо с. Нагорье – 15,0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2.46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76:11:052802:14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Тощебылово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53 км, удаленность от ближайшего населенного пункта д. Тощебылово – 150 м., удаленность от ближайшей грузовой железнодорожной станции нет сведений, возможность/процедура обустройства съезда с а/д местного значения не имеется, удаленность от причала/речного порта – нет сведений, удаленность от ближайшего по</w:t>
            </w:r>
            <w:r w:rsidR="00260DB2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31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2.47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76:11:052802:15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д. Тощебылово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091B5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1B5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Удаленность от административного центра г. Переславля-Залесского – 52 км, удаленность от ближайшего населенного пункта д. Тощебылово – 0 км., удаленность от ближайшей грузовой железнодорожной станции нет сведений, удаленность от дороги шоссейного типа – 0,1 км автодорога «Дмитриевское-Николо-Царевна», возможность/процедура обустройства съезда имеется с а/д местного значения «Дмитриевское-Николо-Царевна», удаленность от причала/речного порта – нет сведений, удаленность от ближайшего по</w:t>
            </w:r>
            <w:r w:rsidR="00260DB2" w:rsidRPr="00091B5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жарного депо с.Нагорье –  29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2.48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76:11:161309:50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ведения крестьянского (фермерского) хозяйства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010964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1096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Удаленность от административного центра г. Переславля-Залесского – 35,0 км, удаленность от ближайшего населенного пункта д.Шушково – 2,0, удаленность от ближайшей грузовой железнодорожной станции нет сведений, удаленность от дороги шоссейного типа – 35,0км  «М-8 "Холмогоры" Москва - Ярославль - Вологда- Архангельск»,  удаленность от причала/речного порта – нет сведений, удаленность от ближайшего пожарного депо г</w:t>
            </w:r>
            <w:r w:rsidR="00260DB2" w:rsidRPr="0001096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.Переславль-Залесский – 40,0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2.49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76:11:052802:78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Переславский район,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вблизи д.Петрилово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назначения, разрешенное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–74 км, удаленность от ближайшего населенного пункта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с.Дмитриевское – 0 км., удаленность от ближайшей грузовой железнодорожной станции нет сведений, удаленность от дороги шоссейного типа примыкает в а/д «Автодорога Дмитриевское- Николо Царевна», удаленность от причала/речного порта – нет сведений, удаленность от ближайшего по</w:t>
            </w:r>
            <w:r w:rsidR="00260DB2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24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2.50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76:11:083104:33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обл, р-н Переславский, вблизи с.Загорье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67 км, удаленность от ближайшего населенного пункта с. Загорье – 0,4 км., удаленность от ближайшей грузовой железнодорожной станции нет сведений, удаленность от дороги шоссейного типа – 0 км «Кудрино-Загорье-Березники », возможность/процедура обустройства съезда имеется с а/д регионального значения «Кудрино-Загорье-Березники», удаленность от причала/речного порта – нет сведений, удаленность от ближайшего по</w:t>
            </w:r>
            <w:r w:rsidR="00260DB2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15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76:11:052803:58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район, Дмитриевский с/о, вблизи с.Дмитриевское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03B0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–76 км, удаленность от ближайшего населенного пункта с.Дмитриевское – 0 км., удаленность от ближайшей грузовой железнодорожной станции нет сведений, удаленность от дороги шоссейного типа примыкает в а/д «Автодорога Дмитриевское- Николо Царевна», удаленность от причала/речного порта – нет сведений, удаленность от ближайшего по</w:t>
            </w:r>
            <w:r w:rsidR="00D103B0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26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2.52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76:11:061103:172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район, Добриловский сельский округ, вблизи с.Иванисово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–8 км, удаленность от ближайшего населенного пункта с. Иванисово – 750 м.,  удаленность от дороги шоссейного типа – примыкает к автодороге «Подъездная автомобильная дорога к туристско-рекреационному кластеру "Золотое кольцо" в Переславском районе Ярославской области". 1 этап- от ПК0+00 до ПК23+00 длиной 2306 м. и от ПК 54+00 до ПК 78+57,60 длиной 2458 м. Ярославская область Переславский район, вблизи с. Иванисово»,  удаленность от ближайшего пожарного депо</w:t>
            </w:r>
            <w:r w:rsidR="00260DB2">
              <w:rPr>
                <w:rFonts w:ascii="Times New Roman" w:hAnsi="Times New Roman" w:cs="Times New Roman"/>
                <w:sz w:val="20"/>
                <w:szCs w:val="20"/>
              </w:rPr>
              <w:t xml:space="preserve"> г.Переславль-Залесский –  8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2.53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76:11:061804:26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р-н Переславский, вблизи с. Красное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C44A6" w:rsidRPr="00D103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4 км, удаленность от ближайшего населенного пункта – 0,3 км., удаленность от ближайшей грузовой железнодорожной станции - 20 км.,  удаленность от причала/речного порта – нет сведений, возможность/процедура обустройства съезда с а/д местного значения имеется  с а/д "М-8 Холмогоры", удаленность от ближайшего пожарного депо –  10 км.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2.54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76:11:052801:15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район, Дмитриевский с/о, вблизи с.Свободное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–84 км, удаленность от ближайшего населенного пункта с.Николо-Царевна – 900 м., удаленность от ближайшей грузовой железнодорожной станции нет сведений, удаленность от дороги шоссейного типа – 10 км  «Ярославская область, Переславский р-н, Говырино - Дмитриевское – Нагорье», удаленность от причала/речного порта – нет сведений, удаленность от ближайшего по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35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2.55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76:11:061804:225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р-н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Переславский, вблизи с. Ям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Для размещения автозаправочного комплекса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–1,5 км, удаленность от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ближайшего населенного пункта – 1,2 км., удаленность от ближайшей грузовой железнодорожной станции -20 км.,  удаленность от причала/речного порта – нет сведений, удаленность от бли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жайшего пожарного депо  – 10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2.56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76:11:031501:71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р-н Переславский, 135 км автодороги М-8 "Холмогоры", вблизи с. Ям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Под строительство комплекса по оказанию услуг /АЗС, СТО,кемпинг-гостиница, автостоянка, производственная база/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–0,7 км, удаленность от ближайшего населенного пункта – 0,7 км., удаленность от ближайшей грузовой железнодорожной станции -25 км.,  удаленность от причала/речного порта – нет сведений, удаленность от бли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жайшего пожарного депо  – 10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2.57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76:11:083201:41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район, Сельхоз земля Горицы тер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75 км, удаленность от ближайшего населенного пункта д. Горицы – 0 км., удаленность от ближайшей грузовой железнодорожной станции нет сведений, удаленность от дороги шоссейного типа – 2 км «автомобильная дорога «Остапково - Заозерье - Юрьево - Колокарево - Старое Волино», удаленность от причала/речного порта – нет сведений, удаленность от ближайшего пожарн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ого депо с.Нагорье –  30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2.58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76:11:052802:76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район, вблизи д. Петрилово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–77 км, удаленность от ближайшего населенного пункта д. Гулино – 0 км., удаленность от ближайшей грузовой железнодорожной станции нет сведений, удаленность от дороги шоссейного типа примыкает в а/д «Автодорога Дмитриевское- Николо Царевна», удаленность от причала/речного порта – нет сведений, удаленность от ближайшего по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жарного депо с.Нагорье –  27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rPr>
          <w:trHeight w:val="559"/>
        </w:trPr>
        <w:tc>
          <w:tcPr>
            <w:tcW w:w="1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76:11:000000:499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район, Сельхоз земля Рушиново тер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–22 км, удаленность от ближайшего населенного пункта д. Рушиново – 560 км., удаленность от ближайшей грузовой железнодорожной станции нет сведений, удаленность от дороги шоссейного типа –  примыкает к автодороги «от д.Перелески до д.Одерихино», удаленность от причала/речного порта – нет сведений, удаленность от ближайшего пожарного депо 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г.Переславль-Залесский –  22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76:11:091602:85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р-н Переславский, с/о Купанский, вблизи с. Купанское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специального назначения. Для технологических целей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–0,7 км, удаленность от ближайшего населенного пункта – 0,7 км., удаленность от ближайшей грузовой железнодорожной станции -25 км.,  удаленность от причала/речного порта – нет сведений, удаленность от бли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жайшего пожарного депо  – 10 км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76:11:181701:65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р-н Переславский, с/о Троицкий, восточнее д. Маурино</w:t>
            </w:r>
          </w:p>
        </w:tc>
        <w:tc>
          <w:tcPr>
            <w:tcW w:w="3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для размещения производственных зданий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–10 км, удаленность от ближайшего населенного пункта д.Маурино – 600м,  удаленность от ближайшей грузовой железнодорожной станции нет сведений, удаленность от дороги шоссейного типа – 0 км  «М-8 "Холмогоры" Москва - Ярославль - Вологда- Архангельск», удаленность от причала/речного порта – нет сведений, удаленность от ближайшего пожарного депо 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г.Переславль-Залесский –  11 км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2.62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76:18:010102:18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пер. Старо-Борисоглебский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гостиницы, дома приема гостей, центры обслуживания туристов, кемпинги, мотели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0 км, удаленность от ближайшей грузовой железнодорожной станции с.Берендеево – 20 км, удаленность от дороги шоссейного типа – 0,6 км, удаленность от причала/речного порта – нет сведений, удаленность от ближайшего пожарного депо г.Переславля-Залесского – 1,6 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2.63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76:18:011117:15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пер.2-ой Слободской, возле дома 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строительства многоквартирного жилого дома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6 км, удаленность от ближайшей грузовой железнодорожной станции с. Берендеево – 24 км, удаленность от дороги шоссейного типа – 2 км, возможность/процедура обустройства съезда имеется до пер. 2-ой Слободской, удаленность от причала/речного порта – нет сведений, удаленность от ближайшего пожарного депо 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г. Переславля-Залесского – 2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2.64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76:11:000000:1039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–55 км, удаленность от ближайшего населенного пункта д. Евстигнеево – 160 м., удаленность от ближайшей грузовой железнодорожной станции нет сведений, удаленность от дороги шоссейного типа -2,7 км  «Ситницы-Нагорье», удаленность от причала/речного порта – нет сведений, удаленность от ближайшего пожарного депо с.Нагорье 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–  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2.65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76:11:122005:42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–55 км, удаленность от ближайшего населенного пункта д.Сидорково – 0 м., удаленность от ближайшей грузовой железнодорожной станции нет сведений, удаленность от дороги шоссейного типа – 0,7км  «Ярославская область, Переславский р-н, Говырино - Дмитриевское – Нагорье», удаленность от причала/речного порта – нет сведений, удаленность от ближайшего п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ожарного депо с.Нагорье –  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2.66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76:11:122005:41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–48 км, удаленность от ближайшего населенного пункта д.Огорельцево – 0 м., удаленность от ближайшей грузовой железнодорожной станции нет сведений, удаленность от дороги шоссейного типа – 1,5 км  «Ярославская область, Переславский р-н, Говырино - Дмитриевское – Нагорье», удаленность от причала/речного порта – нет сведений, удаленность от ближайшего п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ожарного депо с.Нагорье –  1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2.67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76:18:010101:2244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Переславль-Залесский, район дома 67 по ул. Комсомольская - северо-западная граница городского округа города Переславль-Залесский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рекреационных целей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0 км, удаленность от ближайшей грузовой железнодорожной станции с.Берендеево – 20 км, удаленность от дороги шоссейного типа – 0,8 км, удаленность от причала/речного порта – нет сведений, удаленность от ближайшего пожарного депо г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.Переславля-Залесского – 1,7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2.68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76:11:131904:503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район, Сельхоз земля Рушиново тер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–22 км, удаленность от ближайшего населенного пункта д. Рушиново – 260 м., удаленность от ближайшей грузовой железнодорожной станции нет сведений, удаленность от дороги шоссейного типа –  примыкает к автодороги «от д.Перелески до д.Одерихино», удаленность от причала/речного порта – нет сведений, удаленность от ближайшего пожарного депо 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г.Переславль-Залесский –  22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2.69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76:11:181703:14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район, Троицкий сельский округ, вблизи д.Конюцкое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ведения крестьянского (фермерского) хозяйства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–9 км, удаленность от ближайшего населенного пункта д. Красногор – 1,5 км., удаленность от ближайшей грузовой железнодорожной станции нет сведений, удаленность от дороги шоссейного типа – 0,03км  «М-8 "Холмогоры" Москва - Ярославль - Вологда- Архангельск»,  удаленность от причала/речного порта – нет сведений, удаленность от ближайшего пожарного депо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 xml:space="preserve"> г.Переславль-Залесский –  9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2.70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76:11:181703:15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Переславский район, Троицкий сельский округ, вблизи д.Красногор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 разрешенное использование – для ведения крестьянского (фермерского) хозяйства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–9 км, удаленность от ближайшего населенного пункта д. Красногор – 1,5 км., удаленность от ближайшей грузовой железнодорожной станции нет сведений, удаленность от дороги шоссейного типа – 0,03км  «М-8 "Холмогоры" Москва - Ярославль - Вологда- Архангельск», удаленность от причала/речного порта – нет сведений, удаленность от ближайшего пожарного депо</w:t>
            </w:r>
            <w:r w:rsidR="00091B50">
              <w:rPr>
                <w:rFonts w:ascii="Times New Roman" w:hAnsi="Times New Roman" w:cs="Times New Roman"/>
                <w:sz w:val="20"/>
                <w:szCs w:val="20"/>
              </w:rPr>
              <w:t xml:space="preserve"> г.Переславль-Залесский –  9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76:18:010822:256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 Вокзальная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производственной застройки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7 км, удаленность от ближайшей грузовой железнодорожной станции с. Берендеево – 23 км, удаленность от дороги шоссейного типа – 2 км, возможность/процедура обустройства съезда имеется до ул. Вокзальная, удаленность от причала/речного порта – нет сведений, удаленность от ближайшего пожарного депо </w:t>
            </w:r>
            <w:r w:rsidR="00091B50">
              <w:rPr>
                <w:rFonts w:ascii="Times New Roman" w:hAnsi="Times New Roman" w:cs="Times New Roman"/>
                <w:sz w:val="20"/>
                <w:szCs w:val="20"/>
              </w:rPr>
              <w:t>г. Переславля-Залесского – 7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2.72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76:18:010958:289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 Заводская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малоэтажной жилой застройки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4 км, удаленность от ближайшей грузовой железнодорожной станции с. Берендеево – 22 км, удаленность от дороги шоссейного типа – 4 км, возможность/процедура обустройства съезда имеется до ул. Кооперативная, удаленность от причала/речного порта – нет сведений, удаленность от ближайшего пожарного депо </w:t>
            </w:r>
            <w:r w:rsidR="00091B50">
              <w:rPr>
                <w:rFonts w:ascii="Times New Roman" w:hAnsi="Times New Roman" w:cs="Times New Roman"/>
                <w:sz w:val="20"/>
                <w:szCs w:val="20"/>
              </w:rPr>
              <w:t>г. Переславля-Залесского – 4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2.73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76:18:010107:106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 Комсомольская, 59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малоэтажная жилая застройка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3 км, удаленность от ближайшей грузовой железнодорожной станции с. Берендеево – 27 км, удаленность от дороги шоссейного типа – 1 км,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возможность/процедура обустройства съезда имеется ул. Комсомольская, удаленность от причала/речного порта – нет сведений, удаленность от ближайшего пожарного депо </w:t>
            </w:r>
            <w:r w:rsidR="00091B50">
              <w:rPr>
                <w:rFonts w:ascii="Times New Roman" w:hAnsi="Times New Roman" w:cs="Times New Roman"/>
                <w:sz w:val="20"/>
                <w:szCs w:val="20"/>
              </w:rPr>
              <w:t>г. Переславля-Залесского – 2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2.74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76:18:010937:157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 Кошелевская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среднеэтажная жилая застройка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0 км, удаленность от ближайшей грузовой железнодорожной станции с.Берендеево – 20 км, удаленность от дороги шоссейного типа – 0,1 км, удаленность от причала/речного порта – нет сведений, удаленность от ближайшего пожарного депо г.Переславля-Залес</w:t>
            </w:r>
            <w:r w:rsidR="00091B50">
              <w:rPr>
                <w:rFonts w:ascii="Times New Roman" w:hAnsi="Times New Roman" w:cs="Times New Roman"/>
                <w:sz w:val="20"/>
                <w:szCs w:val="20"/>
              </w:rPr>
              <w:t>ского – 0,7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2.75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76:18:011001:238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 Магистральная, д.34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строительства многоквартирного жилого дома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6 км, удаленность от ближайшей грузовой железнодорожной станции с. Берендеево – 24 км, удаленность от дороги шоссейного типа – 2 км, возможность/процедура обустройства съезда имеется до ул. Магистральная, удаленность от причала/речного порта – нет сведений, удаленность от ближайшего пожарного депо </w:t>
            </w:r>
            <w:r w:rsidR="00091B50">
              <w:rPr>
                <w:rFonts w:ascii="Times New Roman" w:hAnsi="Times New Roman" w:cs="Times New Roman"/>
                <w:sz w:val="20"/>
                <w:szCs w:val="20"/>
              </w:rPr>
              <w:t>г. Переславля-Залесского – 2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2.76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76:18:010170:29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 Найдышева-ул.Борисоглебская, участок 2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общественно-деловых целей (под строительство реабилитационного центра)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0 км, удаленность от ближайшей грузовой железнодорожной станции с.Берендеево – 20 км, удаленность от дороги шоссейного типа – 0,3 км, удаленность от причала/речного порта – нет сведений, удаленность от ближайшего пожарного депо г.Пересл</w:t>
            </w:r>
            <w:r w:rsidR="00091B50">
              <w:rPr>
                <w:rFonts w:ascii="Times New Roman" w:hAnsi="Times New Roman" w:cs="Times New Roman"/>
                <w:sz w:val="20"/>
                <w:szCs w:val="20"/>
              </w:rPr>
              <w:t>авля-Залесского – 0,7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2.77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76:18:010354:39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 Некрасова, возле дома 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строительства магазина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091B5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1B5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Удаленность от административного центра г. Переславля-Залесского – 6 км, удаленность от ближайшей грузовой железнодорожной станции с. Берендеево – 28 км, удаленность от дороги шоссейного типа – 1 км, возможность/процедура обустройства съезда имеется до ул. Подгорная- 300 метров,  удаленность от причала/речного порта – нет сведений, удаленность от ближайшего пожарного депо </w:t>
            </w:r>
            <w:r w:rsidR="00091B50" w:rsidRPr="00091B5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г. Переславля-Залесского – 6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2.78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76:18:010170:41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ул.Новоплещеевская, возле дома 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рекреационных целей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0 км, удаленность от ближайшей грузовой железнодорожной станции с.Берендеево – 20 км, удаленность от дороги шоссейного типа – 0,3 км, удаленность от причала/речного порта – нет сведений, удаленность от ближайшего пожарного депо г</w:t>
            </w:r>
            <w:r w:rsidR="00091B50">
              <w:rPr>
                <w:rFonts w:ascii="Times New Roman" w:hAnsi="Times New Roman" w:cs="Times New Roman"/>
                <w:sz w:val="20"/>
                <w:szCs w:val="20"/>
              </w:rPr>
              <w:t>.Переславля-Залесского – 1,0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2.79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76:18:010818:15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 Парковая, возле дома 2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размещения домов малоэтажной жилой застройки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4 км, удаленность от ближайшей грузовой железнодорожной станции с. Берендеево – 27 км, удаленность от дороги шоссейного типа – 2 км, возможность/процедура обустройства съезда имеется до ул. Парковая, удаленность от причала/речного порта – нет сведений, удаленность от ближайшего пожарного депо 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г. Переславля-Залесского – 4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2.80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76:18:010366:145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ул.Подгорная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строительства объектов рекреационного и лечебно - оздоровительного назначения (спортивно - туристического комплекса)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0 км, удаленность от ближайшей грузовой железнодорожной станции с.Берендеево – 20 км, удаленность от дороги шоссейного типа – 0,2 км, удаленность от причала/речного порта – нет сведений, удаленность от ближайшего пожарного депо г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.Переславля-Залесского – 1,5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2.81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76:18:010815:66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 Свободы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склады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5 км, удаленность от ближайшей грузовой железнодорожной станции с. Берендеево – 20 км, удаленность от дороги шоссейного типа – 1 км, возможность/процедура обустройства съезда имеется ул.Свободы, удаленность от причала/речного порта – нет сведений, удаленность от ближайшего пожарного депо </w:t>
            </w:r>
            <w:r w:rsidR="00091B50">
              <w:rPr>
                <w:rFonts w:ascii="Times New Roman" w:hAnsi="Times New Roman" w:cs="Times New Roman"/>
                <w:sz w:val="20"/>
                <w:szCs w:val="20"/>
              </w:rPr>
              <w:t>г. Переславля-Залесского – 6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2.82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76:18:010815:64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 Свободы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склады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5 км, удаленность от ближайшей грузовой железнодорожной станции с. Берендеево – 20 км, удаленность от дороги шоссейного типа – 1 км, возможность/процедура обустройства съезда имеется ул.Свободы, удаленность от причала/речного порта – нет сведений, удаленность от ближайшего пожарного депо </w:t>
            </w:r>
            <w:r w:rsidR="00091B50">
              <w:rPr>
                <w:rFonts w:ascii="Times New Roman" w:hAnsi="Times New Roman" w:cs="Times New Roman"/>
                <w:sz w:val="20"/>
                <w:szCs w:val="20"/>
              </w:rPr>
              <w:t>г. Переславля-Залесского – 6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91B50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2.83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76:18:010815:65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 Свободы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производственная деятельность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5 км, удаленность от ближайшей грузовой железнодорожной станции с. Берендеево – 20 км, удаленность от дороги шоссейного типа – 1 км, возможность/процедура обустройства съезда имеется ул.Свободы, удаленность от причала/речного порта – нет сведений, удаленность от ближайшего пожарного депо г. Переславля-</w:t>
            </w:r>
            <w:r w:rsidR="00091B50">
              <w:rPr>
                <w:rFonts w:ascii="Times New Roman" w:hAnsi="Times New Roman" w:cs="Times New Roman"/>
                <w:sz w:val="20"/>
                <w:szCs w:val="20"/>
              </w:rPr>
              <w:t>Залесского – 6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2.84.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76:18:010819:47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ул.Берендеевская, возле дома 21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среднеэтажного жилищного строительства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0 км, удаленность от ближайшей грузовой железнодорожной станции с.Берендеево – 20 км, удаленность от дороги шоссейного типа – 0,5 км, удаленность от причала/речного порта – нет сведений, удаленность от ближайшего пожарного депо г</w:t>
            </w:r>
            <w:r w:rsidR="00091B50">
              <w:rPr>
                <w:rFonts w:ascii="Times New Roman" w:hAnsi="Times New Roman" w:cs="Times New Roman"/>
                <w:sz w:val="20"/>
                <w:szCs w:val="20"/>
              </w:rPr>
              <w:t>.Переславля-Залесского – 3,0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C54D6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rPr>
          <w:trHeight w:val="1568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2.85.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76:18:010931:44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ул.Кузнечная, д.43</w:t>
            </w:r>
          </w:p>
        </w:tc>
        <w:tc>
          <w:tcPr>
            <w:tcW w:w="3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общественно деловых целей (эксплуатация рынка)</w:t>
            </w:r>
          </w:p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1B50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0 км, удаленность от ближайшей грузовой железнодорожной станции с.Берендеево – 20 км, удаленность от дороги шоссейного типа – 0,1 км, удаленность от причала/речного порта – нет сведений, удаленность от ближайшего пожарного депо г</w:t>
            </w:r>
            <w:r w:rsidR="00091B50">
              <w:rPr>
                <w:rFonts w:ascii="Times New Roman" w:hAnsi="Times New Roman" w:cs="Times New Roman"/>
                <w:sz w:val="20"/>
                <w:szCs w:val="20"/>
              </w:rPr>
              <w:t>.Переславля-Залесского – 0,2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C54D6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2.86.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76:18:010409:21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ул.Московская возле дома 26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для размещения дома творчества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0 км, удаленность от ближайшей грузовой железнодорожной станции с.Берендеево – 20 км, удаленность от дороги шоссейного типа – 0,1 км, удаленность от причала/речного порта – нет сведений, удаленность от ближайшего пожарного депо г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.Переславля-Залесского – 1,3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C54D6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2.87.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76:18:010501:362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ул.Московская, участок 131, возле дома 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– общественное питание (код классификатора - 4.6)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Удаленность от административного центра г. Переславля-Залесского – 0 км, удаленность от ближайшей грузовой железнодорожной станции с.Берендеево – 20 км, удаленность от дороги шоссейного типа – 0,1 км, удаленность от причала/речного порта – нет сведений, удаленность от ближайшего пожарного депо г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.Переславля-Залесского – 3,5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C54D6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2.88.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 76:18:010813:190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г.Переславль-Залесский, ул.Свободы, участок 78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разрешенное использование – для застройки объектами торговли, общественного питания, бытового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административного центра г. Переславля-Залесского – 0 км, удаленность от ближайшей грузовой железнодорожной станции с.Берендеево – 20 км, удаленность от дороги шоссейного типа – 0,1 км, удаленность от причала/речного порта – нет сведений, 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удаленность от ближайшего пожарного депо г</w:t>
            </w:r>
            <w:r w:rsidR="00010964">
              <w:rPr>
                <w:rFonts w:ascii="Times New Roman" w:hAnsi="Times New Roman" w:cs="Times New Roman"/>
                <w:sz w:val="20"/>
                <w:szCs w:val="20"/>
              </w:rPr>
              <w:t>.Переславля-Залесского – 2,3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C54D6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2.89.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76:11:083201:41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сельхоз земля территория деревни Горицы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103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75 км,  удаленность от дороги шоссейного типа – 2 км «автомобильная дорога «Остапково - Заозерье - Юрьево - Колокарево - Старое Волино», удаленность от ближайшего пожар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ного депо села Нагорье –  30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2.90.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76:11:181703:15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Троицкий сельский округ, вблизи деревни Красногор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ведения крестьянского (фермерского) хозяйства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9 км, удаленность от ближайшего населенного пункта деревни Красногор – 1,5 км., удаленность от дороги шоссейного типа – 0,3 км  «М-8 "Холмогоры" Москва - Ярославль - Вологда- Архангельск»,  удаленность от ближайшего пожарного депо город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 Переславля-Залесского –  9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2.91.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76:11:181703:14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Троицкий сельский округ, вблизи деревни Конюцкое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ведения крестьянского (фермерского) хозяйства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г. Переславля-Залесского – 9 км, удаленность от ближайшего населенного пункта деревни Красногор – 1,5 км., удаленность от дороги шоссейного типа – 0,3 км  «М-8 "Холмогоры" Москва - Ярославль - Вологда- Архангельск»,  удаленность от ближайшего пожарного депо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г.Переславль-Залесский –  9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2.92.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76:11:061103:172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Добриловский сельский округ, вблизи села Иванисово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–8 км, удаленность от ближайшего населенного пункта села Иванисово – 750 м., удаленность от ближайшей грузовой железнодорожной станции нет сведений, удаленность от дороги шоссейного типа – примыкает к автодороге «Подъездная автомобильная дорога к туристско-рекреационному кластеру "Золотое кольцо" в Переславском районе Ярославской области". удаленность от ближайшего пожарного депо города Переславля-Залесского –  8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2.93.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76:11:122005:41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48 км, удаленность от дороги шоссейного типа – 1,5 км  «Ярославская область, Переславский р-н, Говырино - Дмитриевское – Нагорье», удаленность от ближайшего пожа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рного депо села Нагорье –  1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2.94.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76:11:122005:42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55 км, удаленность от дороги шоссейного типа – 0,7км  «Ярославская область, Переславский р-н, Говырино - Дмитриевское – Нагорье», удаленность от ближайшего пожа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рного депо села Нагорье –  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2.95.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76:11:052801:15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Дмитриевский с/о, вблизи села Свободное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84 км, удаленность от ближайшего населенного пункта села Николо-Царевна – 900 м., удаленность от дороги шоссейного типа – 10 км  «Ярославская область, Переславский р-н, Говырино - Дмитриевское – Нагорье», удаленность от ближайшего пожар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ного депо села Нагорье –  35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2.96.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76:11:052801:10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Дмитриевский с/о, вблизи села Свободное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Удаленность от административного центра города Переславля-Залесского – 84 км, удаленность от ближайшего населенного пункта села Николо-Царевна – 1 км., удаленность от дороги шоссейного типа – 10 км  «Ярославская область, Переславский р-н,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Говырино - Дмитриевское – Нагорье», удаленность от ближайшего пожар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ного депо села Нагорье –  35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2.97.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76:11:052803:58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Дмитриевский с/о, вблизи села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76 км,  удаленность от дороги шоссейного типа - примыкает  а/д «Автодорога Дмитриевское- Николо Царевна», удаленность от ближайшего пожар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ного депо села Нагорье –  26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2.98.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76:11:052802:78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вблизи деревни Петрилово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74 км, удаленность от дороги шоссейного типа - примыкает а/д «Автодорога Дмитриевское- Николо Царевна», удаленность от ближайшего пожар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ного депо села Нагорье –  24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2.99.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76:11:052802:76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вблизи деревни Петрилово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–77 км, удаленность от дороги шоссейного типа - примыкает а/д «Автодорога Дмитриевское- Николо Царевна», удаленность от ближайшего пожар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ного депо села Нагорье –  27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2.100.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76:11:000000:1039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55 км, удаленность от ближайшего населенного пункта д. Евстигнеево – 160 м., удаленность от дороги шоссейного типа - 2,7 км  «Ситницы-Нагорье», удаленность от ближайшего пожа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рного депо села Нагорье –  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2.101.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76:11:111403:204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с/о Лыченский, вблизи (севернее) села Половецкое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ведения крестьянского (фермерского) хозяйства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35 км, удаленность от дороги шоссейного типа –  120 м. от а/д «Ярославская область, Переславский р-н, Говырино - Дмитриевское - Нагорье», удаленность от ближайшего пожарного депо города Переславля-Залесского –  35 км.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2.102.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76:11:061103:11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вблизи деревни Болшево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ведения крестьянского (фермерского) хозяйства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9 км,удаленность от ближайшей грузовой железнодорожной станции с. Берендеево – 15 км, удаленность от ближайшего пожарного депо город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 Переславля-Залесского – 10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2.103.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76:11:061103:12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вблизи деревни Болшево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ведения крестьянского (фермерского) хозяйства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9 км, удаленность от ближайшей грузовой железнодорожной станции с. Берендеево – 15 км, удаленность от ближайшего пожарного депо город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 Переславля-Залесского – 10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Вблизи (700 м) располагается 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2.104.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вблизи деревни Гаврилково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ведения крестьянского (фермерского) хозяйства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19 км,удаленность от ближайшего пожарного депо город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 Переславля-Залесского – 10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2.105.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76:11:071201:17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вблизи деревни Соболево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ведения крестьянского (фермерского) хозяйства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26 км,удаленность от ближайшей грузовой железнодорожной станции села Берендеево – 9 км, удаленность от ближайшего пожарного депо города Переславля-Залесского – 9 км.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2.106.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76:11:061103:10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в районе деревни Болшево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ведения крестьянского (фермерского) хозяйства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–9 км,удаленность от ближайшей грузовой железнодорожной станции с. Берендеево – 15 км, удаленность от ближайшего пожарного депо города Переславля-Залесского – 10 км.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2.107.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76:18:010501:362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Залесский, улица Московская, участок 131, возле дома 21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Земли населенных пунктов, разрешенное использование –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общественное питание (код классификатора - 4.6)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Удаленность от ближайшей грузовой железнодорожной станции села Берендеево – 20 км, удаленность от дороги шоссейного типа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 0,1 км, удаленность от ближайшего пожарного депо города Переславля-Залесского – 3,5 км.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2.108.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76:18:011001:238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улица Магистральная, дом 34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для строительства многоквартирного жилого дома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24 км, удаленность от дороги шоссейного типа – 2 км, возможность/процедура обустройства съезда имеется до улицы Магистральная, удаленность от ближайшего пожарного депо города Переславля-Залесского – 2 км.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2.109.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76:18:010107:106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улица Комсомольская, дом 59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малоэтажная жилая застройка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27 км, удаленность от дороги шоссейного типа – 1 км, возможность/процедура обустройства съезда имеется до улицы Комсомольская, удаленность от ближайшего пожарного депо города Переславля-Залесского – 2 км.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2.110.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76:18:010409:21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улица Московская, возле дома 26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для размещения дома творчества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20 км, удаленность от дороги шоссейного типа – 0,1 км, удаленность от ближайшего пожарного депо города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Переславля-Залесского – 1,3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2.111.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76:18:011117:15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пер. 2-ой Слободской, возле дома 15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для строительства многоквартирного жилого дома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24 км, удаленность от дороги шоссейного типа – 2 км, возможность/процедура обустройства съезда имеется до пер. 2-ой Слободской, удаленность от ближайшего пожарного депо горо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 Переславля-Залесского – 2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2.112.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76:18:010822:256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улица Вокзальная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для производственной застройки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23 км, удаленность от дороги шоссейного типа – 2 км, возможность/процедура обустройства съезда имеется до улицы Вокзальная, удаленность от ближайшего пожарного депо горо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 Переславля-Залесского – 7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2.113.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76:18:010958:289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улица Заводская, участок 19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для малоэтажной жилой застройки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22 км, удаленность от дороги шоссейного типа – 4 км, возможность/процедура обустройства съезда имеется до улицы Кооперативная, удаленность от ближайшего пожарного депо горо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 Переславля-Залесского – 4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2.114.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76:18:010818:15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улица Парковая, участок 1а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для размещения домов малоэтажной жилой застройки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27 км, удаленность от дороги шоссейного типа – 2 км, возможность/процедура обустройства съезда имеется до улицы Парковая, удаленность от ближайшего пожарного депо горо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 Переславля-Залесского – 4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2.115.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76:18:010354:39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улица Некрасова, возле дома 30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для строительства магазина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28 км, удаленность от дороги шоссейного типа – 1 км, возможность/процедура обустройства съезда имеется до улицы Подгорная- 300 метров, удаленность от ближайшего пожарного депо горо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 Переславля-Залесского – 6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2.116.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76:18:010815:66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улица Свободы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склады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20 км, удаленность от дороги шоссейного типа – 1 км, возможность/процедура обустройства съезда имеется до улицы Свободы, удаленность от ближайшего пожарного депо горо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 Переславля-Залесского – 6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2.117.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76:18:010815:64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Залесский, улица Свободы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склады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Удаленность от ближайшей грузовой железнодорожной станции села Берендеево – 20 км, удаленность от дороги шоссейного типа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 1 км, возможность/процедура обустройства съезда имеется до улицы Свободы, удаленность от ближайшего пожарного депо горо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 Переславля-Залесского – 6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2.118.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76:18:010815:65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улица Свободы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производственная деятельность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20 км, удаленность от дороги шоссейного типа – 1 км, возможность/процедура обустройства съезда имеется до улицы Свободы, удаленность от ближайшего пожарного депо города Переславля-Залесского – 6 км.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2.119.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76:11:131904:503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сельхоз земля территория деревни Рушиново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22 км, удаленность от ближайшего населенного пункта деревн Рушиново – 260 м., удаленность от дороги шоссейного типа –  примыкает к автодороги «от д.Перелески до д.Одерихино»,  удаленность от ближайшего пожарного депо города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Переславля-Залесского –  22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2.120.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76:18:010937:157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улица Кошелевская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среднеэтажная жилая застройка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20 км, удаленность от дороги шоссейного типа – 0,1 км, удаленность от ближайшего пожарного депо города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Переславля-Залесского – 0,7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2.121.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76:18:010931:44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улица Кузнечная, дом 43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для общественно деловых целей (эксплуатация рынка)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20 км, удаленность от дороги шоссейного типа – 0,1 км, удаленность от ближайшего пожарного депо города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Переславля-Залесского – 0,2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2.122.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76:18:010170:29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улица Найдышева-улица Борисоглебская, участок 2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для общественно-деловых целей (под строительство реабилитационного центра)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20 км, удаленность от дороги шоссейного типа – 0,3 км,  удаленность от ближайшего пожарного депо города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Переславля-Залесского – 0,7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2.123.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76:18:010366:145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улица Подгорная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для строительства объектов рекреационного и лечебно - оздоровительного назначения (спортивно - туристического комплекса)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20 км, удаленность от дороги шоссейного типа – 0,2 км, удаленность от ближайшего пожарного депо города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Переславля-Залесского – 1,5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2.124.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76:18:010170:41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улица Новоплещеевская, возле дома 4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для рекреационных целей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20 км, удаленность от дороги шоссейного типа – 0,3 км, удаленность от ближайшего пожарного депо горо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 Переславля-Залесского – 1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2.125.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76:18:010101:2244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район дома 67 по улице Комсомольская - северо-западная граница городского округа города Переславля-Залесского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для рекреационных целей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20 км, удаленность от дороги шоссейного типа – 0,8 км,  удаленность от ближайшего пожарного депо города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Переславля-Залесского – 1,7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2.126.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76:18:010102:18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Залесский, переулок Старо-Борисоглебский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Земли населенных пунктов, разрешенное использование – для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гостиницы, дома приема гостей, центры обслуживания туристов, кемпинги, мотели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Удаленность от ближайшей грузовой железнодорожной станции села Берендеево – 20 км, удаленность от дороги шоссейного типа </w:t>
            </w: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 0,6 км,  удаленность от ближайшего пожарного депо города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Переславля-Залесского – 1,6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C54D6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2.127.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76:18:010813:190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улица Свободы, участок 78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для застройки объектами торговли, общественного питания, бытового обслуживания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20 км, удаленность от дороги шоссейного типа – 0,1 км, удаленность от ближайшего пожарного депо города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Переславля-Залесского – 2,3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2.128.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76:18:010819:47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город Переславль-Залесский, улица Берендеевская, возле дома 21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населенных пунктов, разрешенное использование – для среднеэтажного жилищного строительства.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ближайшей грузовой железнодорожной станции села Берендеево – 20 км, удаленность от дороги шоссейного типа – 0,5 км,  удаленность от ближайшего пожарного депо города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Переславля-Залесского – 3,0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0C54D6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2.129.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76:11:031501:71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135 км автодороги М-8 "Холмогоры" вблизи села Ям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Удаленность от административного центра города Переславля-Залесского – 700 м, удаленность от ближайшей грузовой железнодорожной станции села Берендеево – 20 км, удаленность от ближайшего пожарного депо города Переславля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-Залесского – 2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rPr>
          <w:trHeight w:val="366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2.130.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76:11:061804:26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вблизи села Красное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Примыкает трасса автомобильной дороги общего пользования федерального значения М-8. Удаленность от административного центра города Переславля-Залесского – 4 км, удаленность от ближайшей грузовой железнодорожной станции села Берендеево – 20 км, удаленность от ближайшего пожарного депо г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орода Переславля-Залесского –10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2.131.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 76:11:061804:225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Ярославская область, Переславский район, вблизи села Ям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Примыкает трасса автомобильной дороги общего пользования федерального значения М-8. Удаленность от административного центра города Переславля-Залесского – 1,5 км,удаленность от ближайшей грузовой железнодорожной станции села Берендеево – 20 км, удаленность от ближайшего пожарного депо город</w:t>
            </w:r>
            <w:r w:rsidR="00010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 Переславля-Залесского – 10 км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0C3217" w:rsidRPr="00D103B0" w:rsidTr="00250A64">
        <w:trPr>
          <w:trHeight w:val="150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217" w:rsidRPr="00D103B0" w:rsidRDefault="000C3217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3. Перечень земельных участков для размещения сельскохозяйственного производства</w:t>
            </w:r>
            <w:r w:rsidR="003C44A6" w:rsidRPr="00D103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103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 переработки сельскохозяйственной продукции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76:11:000000:451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 вблизи с. Берендеево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государственной собственности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Возможность обустройства съезда имеется с а/д местного значения «Берендеево-Петровское»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 xml:space="preserve"> 76:11:000000:755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 вблизи с. Скоблево и с. Багримово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государственной собственности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 xml:space="preserve"> 76:11:171701:73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 вблизи с. Берендеево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 государственной собственности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Возможность обустройства съезда имеется с а/д «Нагорье-Берендеево»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 xml:space="preserve"> 76:11:083103:30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 вблизи д. Бурцево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 - Городской округ город Переславль-Залесский Ярославской области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Съезд имеется с а/д регионального значения «Остапково-Заозерье-Юрьево-Колокарево-Старое Волино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 xml:space="preserve"> 76:11:083101:10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 вблизи д. Бережки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 -Городской округ город Переславль-Залесский Ярославской области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Возможность обустройства съезда с а/д регионального значения «Остапково-Заозерье-Юрьево-Колокарево-Старое Волино»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 xml:space="preserve"> 76:11:083101:12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 вблизи д. Бережки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 - Городской округ город Переславль-Залесский Ярославской области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Возможность обустройства съезда с а/д регионального значения «Остапково-Заозерье-Юрьево-Колокарево-Старое Волино»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 xml:space="preserve"> 76:11:083104:32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 возле с. Загорье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 - Городской округ город Переславль-Залесский Ярославской области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Возможность обустройства съезда с а/д регионального значения «Кудрино-Загорье-Березники»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3.8.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 xml:space="preserve"> 76:11:083101:8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 вблизи д. Бережки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 - Городской округ город Переславль-Залесский Ярославской области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Съезд с а/дороги регионального значения «Остапково-Заозерье-Юрьево-Колокарево-Старое Волино» имеется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3.9.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 xml:space="preserve"> 76:11:083101:13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 вблизи д. Даратники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 - Городской округ город Переславль-Залесский Ярославской области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Возможность обустройства съезда с а/дороги регионального значения «Остапково-Заозерье-Юрьево-Колокарево-Старое Волино»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3.10.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КН</w:t>
            </w: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 xml:space="preserve"> 76:11:083104:23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 вблизи д. Кудрино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103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 - Городской округ город Переславль-Залесский Ярославской области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Возможность обустройства съезда имеется с а/д регионального значения «Кудрино-Загорье-Березники»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3.11.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 с. Филимоново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1070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Частная собственность: физические лица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2682,7</w:t>
            </w:r>
            <w:r w:rsidR="003C44A6"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C44A6"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Сеть электроснабжения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  <w:tr w:rsidR="00D103B0" w:rsidRPr="00D103B0" w:rsidTr="00091B50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3.12.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Переславский район, д. Ченцы, д. Скоморохово, д. Половецкое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612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Частная собственность: ООО «Усадьба»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установлен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2D" w:rsidRPr="00D103B0" w:rsidRDefault="007D502D" w:rsidP="00010964">
            <w:pPr>
              <w:spacing w:after="0" w:line="228" w:lineRule="auto"/>
              <w:jc w:val="center"/>
              <w:rPr>
                <w:sz w:val="20"/>
                <w:szCs w:val="20"/>
              </w:rPr>
            </w:pPr>
            <w:r w:rsidRPr="00D103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</w:p>
        </w:tc>
      </w:tr>
    </w:tbl>
    <w:p w:rsidR="00F92959" w:rsidRPr="000C3217" w:rsidRDefault="00F92959" w:rsidP="000C3217"/>
    <w:sectPr w:rsidR="00F92959" w:rsidRPr="000C3217" w:rsidSect="000345AD">
      <w:footerReference w:type="default" r:id="rId14"/>
      <w:pgSz w:w="23814" w:h="16840" w:orient="landscape" w:code="8"/>
      <w:pgMar w:top="284" w:right="1134" w:bottom="425" w:left="1134" w:header="709" w:footer="1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C0A" w:rsidRDefault="00566C0A" w:rsidP="00E84C5A">
      <w:pPr>
        <w:spacing w:after="0" w:line="240" w:lineRule="auto"/>
      </w:pPr>
      <w:r>
        <w:separator/>
      </w:r>
    </w:p>
  </w:endnote>
  <w:endnote w:type="continuationSeparator" w:id="0">
    <w:p w:rsidR="00566C0A" w:rsidRDefault="00566C0A" w:rsidP="00E8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996395"/>
      <w:docPartObj>
        <w:docPartGallery w:val="Page Numbers (Bottom of Page)"/>
        <w:docPartUnique/>
      </w:docPartObj>
    </w:sdtPr>
    <w:sdtEndPr/>
    <w:sdtContent>
      <w:p w:rsidR="00566C0A" w:rsidRDefault="00566C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D7D">
          <w:rPr>
            <w:noProof/>
          </w:rPr>
          <w:t>4</w:t>
        </w:r>
        <w:r>
          <w:fldChar w:fldCharType="end"/>
        </w:r>
      </w:p>
    </w:sdtContent>
  </w:sdt>
  <w:p w:rsidR="00566C0A" w:rsidRDefault="00566C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C0A" w:rsidRDefault="00566C0A" w:rsidP="00E84C5A">
      <w:pPr>
        <w:spacing w:after="0" w:line="240" w:lineRule="auto"/>
      </w:pPr>
      <w:r>
        <w:separator/>
      </w:r>
    </w:p>
  </w:footnote>
  <w:footnote w:type="continuationSeparator" w:id="0">
    <w:p w:rsidR="00566C0A" w:rsidRDefault="00566C0A" w:rsidP="00E84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06A"/>
    <w:multiLevelType w:val="hybridMultilevel"/>
    <w:tmpl w:val="4360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5BB5"/>
    <w:multiLevelType w:val="multilevel"/>
    <w:tmpl w:val="D0C82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D273EF"/>
    <w:multiLevelType w:val="multilevel"/>
    <w:tmpl w:val="D534E1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E4E04"/>
    <w:multiLevelType w:val="multilevel"/>
    <w:tmpl w:val="94922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4" w15:restartNumberingAfterBreak="0">
    <w:nsid w:val="1A143309"/>
    <w:multiLevelType w:val="multilevel"/>
    <w:tmpl w:val="24A09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CB3306B"/>
    <w:multiLevelType w:val="multilevel"/>
    <w:tmpl w:val="4002D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4E5F82"/>
    <w:multiLevelType w:val="multilevel"/>
    <w:tmpl w:val="B2FC1B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760597"/>
    <w:multiLevelType w:val="multilevel"/>
    <w:tmpl w:val="5A783FB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4" w:hanging="2160"/>
      </w:pPr>
      <w:rPr>
        <w:rFonts w:hint="default"/>
      </w:rPr>
    </w:lvl>
  </w:abstractNum>
  <w:abstractNum w:abstractNumId="8" w15:restartNumberingAfterBreak="0">
    <w:nsid w:val="2F405CE6"/>
    <w:multiLevelType w:val="hybridMultilevel"/>
    <w:tmpl w:val="3C22753C"/>
    <w:lvl w:ilvl="0" w:tplc="905EDC4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3F597C54"/>
    <w:multiLevelType w:val="hybridMultilevel"/>
    <w:tmpl w:val="04265F2C"/>
    <w:lvl w:ilvl="0" w:tplc="781AECB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92A58"/>
    <w:multiLevelType w:val="hybridMultilevel"/>
    <w:tmpl w:val="80F49476"/>
    <w:lvl w:ilvl="0" w:tplc="FA04F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107D0D"/>
    <w:multiLevelType w:val="multilevel"/>
    <w:tmpl w:val="76D2D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70259A"/>
    <w:multiLevelType w:val="hybridMultilevel"/>
    <w:tmpl w:val="3FB8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35F35"/>
    <w:multiLevelType w:val="multilevel"/>
    <w:tmpl w:val="5EE00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111B89"/>
    <w:multiLevelType w:val="multilevel"/>
    <w:tmpl w:val="38EC3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 w15:restartNumberingAfterBreak="0">
    <w:nsid w:val="5EC62D50"/>
    <w:multiLevelType w:val="multilevel"/>
    <w:tmpl w:val="B00A0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6" w15:restartNumberingAfterBreak="0">
    <w:nsid w:val="63EE5CCA"/>
    <w:multiLevelType w:val="hybridMultilevel"/>
    <w:tmpl w:val="7BE22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57520"/>
    <w:multiLevelType w:val="multilevel"/>
    <w:tmpl w:val="21D8A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69A24102"/>
    <w:multiLevelType w:val="multilevel"/>
    <w:tmpl w:val="3566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55D4"/>
    <w:multiLevelType w:val="hybridMultilevel"/>
    <w:tmpl w:val="012C3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807C4"/>
    <w:multiLevelType w:val="hybridMultilevel"/>
    <w:tmpl w:val="45506CC2"/>
    <w:lvl w:ilvl="0" w:tplc="CC7C6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3"/>
  </w:num>
  <w:num w:numId="5">
    <w:abstractNumId w:val="17"/>
  </w:num>
  <w:num w:numId="6">
    <w:abstractNumId w:val="0"/>
  </w:num>
  <w:num w:numId="7">
    <w:abstractNumId w:val="14"/>
  </w:num>
  <w:num w:numId="8">
    <w:abstractNumId w:val="4"/>
  </w:num>
  <w:num w:numId="9">
    <w:abstractNumId w:val="10"/>
  </w:num>
  <w:num w:numId="10">
    <w:abstractNumId w:val="20"/>
  </w:num>
  <w:num w:numId="11">
    <w:abstractNumId w:val="7"/>
  </w:num>
  <w:num w:numId="12">
    <w:abstractNumId w:val="9"/>
  </w:num>
  <w:num w:numId="13">
    <w:abstractNumId w:val="8"/>
  </w:num>
  <w:num w:numId="14">
    <w:abstractNumId w:val="19"/>
  </w:num>
  <w:num w:numId="15">
    <w:abstractNumId w:val="18"/>
  </w:num>
  <w:num w:numId="16">
    <w:abstractNumId w:val="11"/>
  </w:num>
  <w:num w:numId="17">
    <w:abstractNumId w:val="2"/>
  </w:num>
  <w:num w:numId="18">
    <w:abstractNumId w:val="13"/>
  </w:num>
  <w:num w:numId="19">
    <w:abstractNumId w:val="6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38"/>
    <w:rsid w:val="00000785"/>
    <w:rsid w:val="00010964"/>
    <w:rsid w:val="00020BC7"/>
    <w:rsid w:val="0002196D"/>
    <w:rsid w:val="00022D8E"/>
    <w:rsid w:val="00023B25"/>
    <w:rsid w:val="000319D1"/>
    <w:rsid w:val="000345AD"/>
    <w:rsid w:val="00036A64"/>
    <w:rsid w:val="00037CCA"/>
    <w:rsid w:val="00040DDB"/>
    <w:rsid w:val="0004622A"/>
    <w:rsid w:val="00051801"/>
    <w:rsid w:val="00054395"/>
    <w:rsid w:val="0005538B"/>
    <w:rsid w:val="000700F5"/>
    <w:rsid w:val="0007012F"/>
    <w:rsid w:val="000731F1"/>
    <w:rsid w:val="0007794A"/>
    <w:rsid w:val="00081AA0"/>
    <w:rsid w:val="000829A1"/>
    <w:rsid w:val="00091B50"/>
    <w:rsid w:val="000B2235"/>
    <w:rsid w:val="000B46E7"/>
    <w:rsid w:val="000B5ADF"/>
    <w:rsid w:val="000C207C"/>
    <w:rsid w:val="000C21B6"/>
    <w:rsid w:val="000C24F0"/>
    <w:rsid w:val="000C3217"/>
    <w:rsid w:val="000C483C"/>
    <w:rsid w:val="000C4D97"/>
    <w:rsid w:val="000C54D6"/>
    <w:rsid w:val="000C7098"/>
    <w:rsid w:val="000D20C7"/>
    <w:rsid w:val="000D386E"/>
    <w:rsid w:val="000D56E0"/>
    <w:rsid w:val="000E0967"/>
    <w:rsid w:val="000E167C"/>
    <w:rsid w:val="000E3754"/>
    <w:rsid w:val="000F56E6"/>
    <w:rsid w:val="001104D5"/>
    <w:rsid w:val="00114256"/>
    <w:rsid w:val="00115355"/>
    <w:rsid w:val="0011600F"/>
    <w:rsid w:val="00116519"/>
    <w:rsid w:val="00121A27"/>
    <w:rsid w:val="001268D6"/>
    <w:rsid w:val="00127431"/>
    <w:rsid w:val="001300C7"/>
    <w:rsid w:val="00131293"/>
    <w:rsid w:val="00132575"/>
    <w:rsid w:val="00134CEF"/>
    <w:rsid w:val="00135DC9"/>
    <w:rsid w:val="00137BBC"/>
    <w:rsid w:val="00143C0E"/>
    <w:rsid w:val="00144000"/>
    <w:rsid w:val="00145FAB"/>
    <w:rsid w:val="001468FE"/>
    <w:rsid w:val="001505B3"/>
    <w:rsid w:val="00156842"/>
    <w:rsid w:val="00157ABF"/>
    <w:rsid w:val="001619B4"/>
    <w:rsid w:val="00161D6D"/>
    <w:rsid w:val="00163258"/>
    <w:rsid w:val="0016355F"/>
    <w:rsid w:val="00167766"/>
    <w:rsid w:val="00172560"/>
    <w:rsid w:val="00172C25"/>
    <w:rsid w:val="00173834"/>
    <w:rsid w:val="00175658"/>
    <w:rsid w:val="00175818"/>
    <w:rsid w:val="00177FE6"/>
    <w:rsid w:val="00180027"/>
    <w:rsid w:val="00183083"/>
    <w:rsid w:val="00183C67"/>
    <w:rsid w:val="00186A47"/>
    <w:rsid w:val="00194950"/>
    <w:rsid w:val="00194E5A"/>
    <w:rsid w:val="00197D9F"/>
    <w:rsid w:val="001A0B7D"/>
    <w:rsid w:val="001A4A63"/>
    <w:rsid w:val="001A541C"/>
    <w:rsid w:val="001A6BFF"/>
    <w:rsid w:val="001B32B6"/>
    <w:rsid w:val="001B7448"/>
    <w:rsid w:val="001B7F83"/>
    <w:rsid w:val="001C24E3"/>
    <w:rsid w:val="001C3A8F"/>
    <w:rsid w:val="001C4053"/>
    <w:rsid w:val="001C6876"/>
    <w:rsid w:val="001C6BDB"/>
    <w:rsid w:val="001C7BDF"/>
    <w:rsid w:val="001D0F82"/>
    <w:rsid w:val="001D33C3"/>
    <w:rsid w:val="001D3878"/>
    <w:rsid w:val="001D43D9"/>
    <w:rsid w:val="001D5129"/>
    <w:rsid w:val="001D5CFA"/>
    <w:rsid w:val="001D726D"/>
    <w:rsid w:val="001E1651"/>
    <w:rsid w:val="001E5D1B"/>
    <w:rsid w:val="001E6C12"/>
    <w:rsid w:val="001F19EA"/>
    <w:rsid w:val="001F5FAF"/>
    <w:rsid w:val="001F68AE"/>
    <w:rsid w:val="001F727A"/>
    <w:rsid w:val="0020062C"/>
    <w:rsid w:val="00203A84"/>
    <w:rsid w:val="00207F32"/>
    <w:rsid w:val="00211E70"/>
    <w:rsid w:val="00217A6B"/>
    <w:rsid w:val="00220993"/>
    <w:rsid w:val="00221E58"/>
    <w:rsid w:val="00222DAD"/>
    <w:rsid w:val="002264B7"/>
    <w:rsid w:val="002275D2"/>
    <w:rsid w:val="002277E1"/>
    <w:rsid w:val="00230563"/>
    <w:rsid w:val="00230B3E"/>
    <w:rsid w:val="00233EF2"/>
    <w:rsid w:val="00235D12"/>
    <w:rsid w:val="00243E93"/>
    <w:rsid w:val="0024511F"/>
    <w:rsid w:val="00245ABB"/>
    <w:rsid w:val="00250A64"/>
    <w:rsid w:val="0025697D"/>
    <w:rsid w:val="00260DB2"/>
    <w:rsid w:val="002674E1"/>
    <w:rsid w:val="002705FB"/>
    <w:rsid w:val="0027477D"/>
    <w:rsid w:val="00275E37"/>
    <w:rsid w:val="00282B53"/>
    <w:rsid w:val="00283156"/>
    <w:rsid w:val="00284104"/>
    <w:rsid w:val="002869FF"/>
    <w:rsid w:val="00292CFB"/>
    <w:rsid w:val="0029333E"/>
    <w:rsid w:val="002952EF"/>
    <w:rsid w:val="00296B8C"/>
    <w:rsid w:val="002A5AF4"/>
    <w:rsid w:val="002A6F99"/>
    <w:rsid w:val="002B0EB7"/>
    <w:rsid w:val="002B50BB"/>
    <w:rsid w:val="002B6451"/>
    <w:rsid w:val="002C06F8"/>
    <w:rsid w:val="002C280E"/>
    <w:rsid w:val="002C77CE"/>
    <w:rsid w:val="002D1709"/>
    <w:rsid w:val="002D2CDC"/>
    <w:rsid w:val="002D308D"/>
    <w:rsid w:val="002D3C5C"/>
    <w:rsid w:val="002D4ECF"/>
    <w:rsid w:val="002D7B5E"/>
    <w:rsid w:val="002F4DD0"/>
    <w:rsid w:val="00300316"/>
    <w:rsid w:val="00300D62"/>
    <w:rsid w:val="00310666"/>
    <w:rsid w:val="00313770"/>
    <w:rsid w:val="00322F72"/>
    <w:rsid w:val="003265F1"/>
    <w:rsid w:val="0033099D"/>
    <w:rsid w:val="00336067"/>
    <w:rsid w:val="003374CB"/>
    <w:rsid w:val="003441D1"/>
    <w:rsid w:val="00362C12"/>
    <w:rsid w:val="003674F1"/>
    <w:rsid w:val="00371593"/>
    <w:rsid w:val="00372718"/>
    <w:rsid w:val="00374AA4"/>
    <w:rsid w:val="00375223"/>
    <w:rsid w:val="003779C2"/>
    <w:rsid w:val="0038759F"/>
    <w:rsid w:val="00390676"/>
    <w:rsid w:val="00393043"/>
    <w:rsid w:val="0039602B"/>
    <w:rsid w:val="00397DCB"/>
    <w:rsid w:val="003A38E1"/>
    <w:rsid w:val="003A3FB9"/>
    <w:rsid w:val="003A451E"/>
    <w:rsid w:val="003B0CD4"/>
    <w:rsid w:val="003B2F98"/>
    <w:rsid w:val="003C088E"/>
    <w:rsid w:val="003C0990"/>
    <w:rsid w:val="003C186E"/>
    <w:rsid w:val="003C44A6"/>
    <w:rsid w:val="003C615D"/>
    <w:rsid w:val="003D070E"/>
    <w:rsid w:val="003D1327"/>
    <w:rsid w:val="003D2A05"/>
    <w:rsid w:val="003D7C29"/>
    <w:rsid w:val="003E1D50"/>
    <w:rsid w:val="003E2D03"/>
    <w:rsid w:val="003E4F4C"/>
    <w:rsid w:val="003E6759"/>
    <w:rsid w:val="003E6EF2"/>
    <w:rsid w:val="003F03AA"/>
    <w:rsid w:val="003F259A"/>
    <w:rsid w:val="003F3863"/>
    <w:rsid w:val="003F4967"/>
    <w:rsid w:val="00404A79"/>
    <w:rsid w:val="00405BCA"/>
    <w:rsid w:val="00406BD1"/>
    <w:rsid w:val="0041171B"/>
    <w:rsid w:val="00415E04"/>
    <w:rsid w:val="004256BD"/>
    <w:rsid w:val="004335DF"/>
    <w:rsid w:val="0043389D"/>
    <w:rsid w:val="004340BC"/>
    <w:rsid w:val="00434281"/>
    <w:rsid w:val="0044010A"/>
    <w:rsid w:val="004425DD"/>
    <w:rsid w:val="004442C0"/>
    <w:rsid w:val="00447254"/>
    <w:rsid w:val="00452401"/>
    <w:rsid w:val="004569EE"/>
    <w:rsid w:val="0046157D"/>
    <w:rsid w:val="00462027"/>
    <w:rsid w:val="00464768"/>
    <w:rsid w:val="004671C5"/>
    <w:rsid w:val="004746D9"/>
    <w:rsid w:val="004810E2"/>
    <w:rsid w:val="00486899"/>
    <w:rsid w:val="00487EF0"/>
    <w:rsid w:val="004933C1"/>
    <w:rsid w:val="0049553F"/>
    <w:rsid w:val="00495548"/>
    <w:rsid w:val="00497DDD"/>
    <w:rsid w:val="004A03F2"/>
    <w:rsid w:val="004A3AAF"/>
    <w:rsid w:val="004A4C22"/>
    <w:rsid w:val="004A4D7D"/>
    <w:rsid w:val="004B10BD"/>
    <w:rsid w:val="004B22B0"/>
    <w:rsid w:val="004B2E57"/>
    <w:rsid w:val="004B7638"/>
    <w:rsid w:val="004B7767"/>
    <w:rsid w:val="004C2DD0"/>
    <w:rsid w:val="004D1BC8"/>
    <w:rsid w:val="004D20A5"/>
    <w:rsid w:val="004D41FB"/>
    <w:rsid w:val="004D55AD"/>
    <w:rsid w:val="004E0270"/>
    <w:rsid w:val="004E0BE2"/>
    <w:rsid w:val="004E23E9"/>
    <w:rsid w:val="004F014A"/>
    <w:rsid w:val="004F63CA"/>
    <w:rsid w:val="004F7318"/>
    <w:rsid w:val="004F7542"/>
    <w:rsid w:val="00500255"/>
    <w:rsid w:val="00501CAF"/>
    <w:rsid w:val="005033A5"/>
    <w:rsid w:val="00512C9F"/>
    <w:rsid w:val="00515CD5"/>
    <w:rsid w:val="0053000D"/>
    <w:rsid w:val="00530862"/>
    <w:rsid w:val="00532709"/>
    <w:rsid w:val="00533378"/>
    <w:rsid w:val="00533DC5"/>
    <w:rsid w:val="00533F25"/>
    <w:rsid w:val="00534DD9"/>
    <w:rsid w:val="005355F4"/>
    <w:rsid w:val="00540236"/>
    <w:rsid w:val="00544CA5"/>
    <w:rsid w:val="00545DDA"/>
    <w:rsid w:val="005472B6"/>
    <w:rsid w:val="005475C0"/>
    <w:rsid w:val="00550434"/>
    <w:rsid w:val="00550B91"/>
    <w:rsid w:val="005519CF"/>
    <w:rsid w:val="005521F8"/>
    <w:rsid w:val="00556312"/>
    <w:rsid w:val="005603E6"/>
    <w:rsid w:val="00566C0A"/>
    <w:rsid w:val="00570C26"/>
    <w:rsid w:val="0057774F"/>
    <w:rsid w:val="0057799C"/>
    <w:rsid w:val="00581A9C"/>
    <w:rsid w:val="005837E9"/>
    <w:rsid w:val="00586BA1"/>
    <w:rsid w:val="00590D39"/>
    <w:rsid w:val="00597708"/>
    <w:rsid w:val="005A17EC"/>
    <w:rsid w:val="005A4D7B"/>
    <w:rsid w:val="005A5DE5"/>
    <w:rsid w:val="005B259A"/>
    <w:rsid w:val="005B5098"/>
    <w:rsid w:val="005B6293"/>
    <w:rsid w:val="005C1041"/>
    <w:rsid w:val="005C13AA"/>
    <w:rsid w:val="005C2E8B"/>
    <w:rsid w:val="005C5DA9"/>
    <w:rsid w:val="005D6AC7"/>
    <w:rsid w:val="005E0C05"/>
    <w:rsid w:val="005E4594"/>
    <w:rsid w:val="005E5FCE"/>
    <w:rsid w:val="005F1AF0"/>
    <w:rsid w:val="005F52CD"/>
    <w:rsid w:val="005F5B8D"/>
    <w:rsid w:val="00601B49"/>
    <w:rsid w:val="00605A94"/>
    <w:rsid w:val="006101FA"/>
    <w:rsid w:val="006140E7"/>
    <w:rsid w:val="006156BC"/>
    <w:rsid w:val="00620C95"/>
    <w:rsid w:val="006270A1"/>
    <w:rsid w:val="00634FE4"/>
    <w:rsid w:val="00636A5B"/>
    <w:rsid w:val="00636EA7"/>
    <w:rsid w:val="006449D6"/>
    <w:rsid w:val="006451F8"/>
    <w:rsid w:val="00655E11"/>
    <w:rsid w:val="0065742F"/>
    <w:rsid w:val="0066002F"/>
    <w:rsid w:val="006644D3"/>
    <w:rsid w:val="00665056"/>
    <w:rsid w:val="00675330"/>
    <w:rsid w:val="0067635D"/>
    <w:rsid w:val="006814DA"/>
    <w:rsid w:val="006826DA"/>
    <w:rsid w:val="0068440A"/>
    <w:rsid w:val="0068762F"/>
    <w:rsid w:val="00693334"/>
    <w:rsid w:val="006944FD"/>
    <w:rsid w:val="006A1625"/>
    <w:rsid w:val="006D286C"/>
    <w:rsid w:val="006D30AA"/>
    <w:rsid w:val="006D4C0F"/>
    <w:rsid w:val="006E1B8A"/>
    <w:rsid w:val="006E5755"/>
    <w:rsid w:val="006E74F6"/>
    <w:rsid w:val="006F05A1"/>
    <w:rsid w:val="006F7FF7"/>
    <w:rsid w:val="00701250"/>
    <w:rsid w:val="00706DAE"/>
    <w:rsid w:val="007079FE"/>
    <w:rsid w:val="007133C1"/>
    <w:rsid w:val="00714869"/>
    <w:rsid w:val="00715A2B"/>
    <w:rsid w:val="00716017"/>
    <w:rsid w:val="007248A2"/>
    <w:rsid w:val="00733D3B"/>
    <w:rsid w:val="00734C9D"/>
    <w:rsid w:val="007424A6"/>
    <w:rsid w:val="0074548F"/>
    <w:rsid w:val="00747D27"/>
    <w:rsid w:val="007552AF"/>
    <w:rsid w:val="00756410"/>
    <w:rsid w:val="007618B9"/>
    <w:rsid w:val="00762D37"/>
    <w:rsid w:val="00763946"/>
    <w:rsid w:val="00766094"/>
    <w:rsid w:val="0076619E"/>
    <w:rsid w:val="00766714"/>
    <w:rsid w:val="0076724F"/>
    <w:rsid w:val="00767BB1"/>
    <w:rsid w:val="007716F8"/>
    <w:rsid w:val="0077430B"/>
    <w:rsid w:val="007804B8"/>
    <w:rsid w:val="00780DC3"/>
    <w:rsid w:val="00782B48"/>
    <w:rsid w:val="00783447"/>
    <w:rsid w:val="00785B1F"/>
    <w:rsid w:val="00785B99"/>
    <w:rsid w:val="007911C6"/>
    <w:rsid w:val="00792792"/>
    <w:rsid w:val="007A01D3"/>
    <w:rsid w:val="007A0790"/>
    <w:rsid w:val="007A57EB"/>
    <w:rsid w:val="007B1A2F"/>
    <w:rsid w:val="007B2EC5"/>
    <w:rsid w:val="007B5DF7"/>
    <w:rsid w:val="007C1A6D"/>
    <w:rsid w:val="007C7367"/>
    <w:rsid w:val="007D0267"/>
    <w:rsid w:val="007D1E38"/>
    <w:rsid w:val="007D502D"/>
    <w:rsid w:val="007D610E"/>
    <w:rsid w:val="007D6BC5"/>
    <w:rsid w:val="007D7AE5"/>
    <w:rsid w:val="007E000A"/>
    <w:rsid w:val="007E53D8"/>
    <w:rsid w:val="007E63FF"/>
    <w:rsid w:val="007E68EF"/>
    <w:rsid w:val="007F744E"/>
    <w:rsid w:val="008014E9"/>
    <w:rsid w:val="00801A55"/>
    <w:rsid w:val="00811775"/>
    <w:rsid w:val="00813883"/>
    <w:rsid w:val="00813EED"/>
    <w:rsid w:val="00815EE0"/>
    <w:rsid w:val="00817372"/>
    <w:rsid w:val="00821E93"/>
    <w:rsid w:val="0082405E"/>
    <w:rsid w:val="00824688"/>
    <w:rsid w:val="00826089"/>
    <w:rsid w:val="00826E76"/>
    <w:rsid w:val="008357F1"/>
    <w:rsid w:val="00840071"/>
    <w:rsid w:val="00841418"/>
    <w:rsid w:val="00845FAE"/>
    <w:rsid w:val="008470E5"/>
    <w:rsid w:val="0085292F"/>
    <w:rsid w:val="008536E7"/>
    <w:rsid w:val="0085459E"/>
    <w:rsid w:val="00856B12"/>
    <w:rsid w:val="00864088"/>
    <w:rsid w:val="00873971"/>
    <w:rsid w:val="0087573A"/>
    <w:rsid w:val="00876B5F"/>
    <w:rsid w:val="0088073E"/>
    <w:rsid w:val="00881A05"/>
    <w:rsid w:val="0088311B"/>
    <w:rsid w:val="00887C3D"/>
    <w:rsid w:val="008920ED"/>
    <w:rsid w:val="008943A5"/>
    <w:rsid w:val="0089707A"/>
    <w:rsid w:val="008A2371"/>
    <w:rsid w:val="008A7386"/>
    <w:rsid w:val="008B06F7"/>
    <w:rsid w:val="008B2DAF"/>
    <w:rsid w:val="008B353B"/>
    <w:rsid w:val="008C029B"/>
    <w:rsid w:val="008C572C"/>
    <w:rsid w:val="008C6204"/>
    <w:rsid w:val="008D180D"/>
    <w:rsid w:val="008D3388"/>
    <w:rsid w:val="008D4A54"/>
    <w:rsid w:val="008E0456"/>
    <w:rsid w:val="008E05EB"/>
    <w:rsid w:val="008E094C"/>
    <w:rsid w:val="008E0B79"/>
    <w:rsid w:val="008E3123"/>
    <w:rsid w:val="008E5877"/>
    <w:rsid w:val="008F006E"/>
    <w:rsid w:val="008F4CD9"/>
    <w:rsid w:val="008F765C"/>
    <w:rsid w:val="0090449D"/>
    <w:rsid w:val="00910C0F"/>
    <w:rsid w:val="00911C0E"/>
    <w:rsid w:val="00912707"/>
    <w:rsid w:val="009137F7"/>
    <w:rsid w:val="00915E5D"/>
    <w:rsid w:val="00916974"/>
    <w:rsid w:val="00916D94"/>
    <w:rsid w:val="00925BEB"/>
    <w:rsid w:val="00927060"/>
    <w:rsid w:val="00934E91"/>
    <w:rsid w:val="0093524A"/>
    <w:rsid w:val="00941A1F"/>
    <w:rsid w:val="00943E39"/>
    <w:rsid w:val="00944ADE"/>
    <w:rsid w:val="009503E4"/>
    <w:rsid w:val="00952D4E"/>
    <w:rsid w:val="0095520A"/>
    <w:rsid w:val="00963302"/>
    <w:rsid w:val="00966A88"/>
    <w:rsid w:val="009736B9"/>
    <w:rsid w:val="009759CA"/>
    <w:rsid w:val="009773EE"/>
    <w:rsid w:val="0098199A"/>
    <w:rsid w:val="00981EC0"/>
    <w:rsid w:val="0098616D"/>
    <w:rsid w:val="00990564"/>
    <w:rsid w:val="00992115"/>
    <w:rsid w:val="00994E60"/>
    <w:rsid w:val="00996AFE"/>
    <w:rsid w:val="009A2A0B"/>
    <w:rsid w:val="009B144F"/>
    <w:rsid w:val="009B41FC"/>
    <w:rsid w:val="009B57B5"/>
    <w:rsid w:val="009C0ACF"/>
    <w:rsid w:val="009C4C65"/>
    <w:rsid w:val="009C552F"/>
    <w:rsid w:val="009C63DD"/>
    <w:rsid w:val="009C6776"/>
    <w:rsid w:val="009D15DD"/>
    <w:rsid w:val="009D330E"/>
    <w:rsid w:val="009D5779"/>
    <w:rsid w:val="009E08C1"/>
    <w:rsid w:val="009E345E"/>
    <w:rsid w:val="009E4B0C"/>
    <w:rsid w:val="009E6105"/>
    <w:rsid w:val="009F3295"/>
    <w:rsid w:val="009F4946"/>
    <w:rsid w:val="009F4E19"/>
    <w:rsid w:val="00A00688"/>
    <w:rsid w:val="00A0148A"/>
    <w:rsid w:val="00A01EEB"/>
    <w:rsid w:val="00A04980"/>
    <w:rsid w:val="00A04D2D"/>
    <w:rsid w:val="00A0675B"/>
    <w:rsid w:val="00A151D8"/>
    <w:rsid w:val="00A161F5"/>
    <w:rsid w:val="00A17762"/>
    <w:rsid w:val="00A21A66"/>
    <w:rsid w:val="00A23CAE"/>
    <w:rsid w:val="00A26214"/>
    <w:rsid w:val="00A406D2"/>
    <w:rsid w:val="00A43503"/>
    <w:rsid w:val="00A43A6C"/>
    <w:rsid w:val="00A4470E"/>
    <w:rsid w:val="00A51B3D"/>
    <w:rsid w:val="00A531DC"/>
    <w:rsid w:val="00A536E1"/>
    <w:rsid w:val="00A54FBC"/>
    <w:rsid w:val="00A5589C"/>
    <w:rsid w:val="00A5757A"/>
    <w:rsid w:val="00A576AF"/>
    <w:rsid w:val="00A57E2F"/>
    <w:rsid w:val="00A62822"/>
    <w:rsid w:val="00A64047"/>
    <w:rsid w:val="00A77EF4"/>
    <w:rsid w:val="00A83E53"/>
    <w:rsid w:val="00A9240B"/>
    <w:rsid w:val="00A92CEC"/>
    <w:rsid w:val="00A93678"/>
    <w:rsid w:val="00A93DF9"/>
    <w:rsid w:val="00AA0DB5"/>
    <w:rsid w:val="00AA0E4F"/>
    <w:rsid w:val="00AA2A9B"/>
    <w:rsid w:val="00AA3EDE"/>
    <w:rsid w:val="00AA7F80"/>
    <w:rsid w:val="00AB1844"/>
    <w:rsid w:val="00AC2F89"/>
    <w:rsid w:val="00AC4DC8"/>
    <w:rsid w:val="00AC4F70"/>
    <w:rsid w:val="00AD386F"/>
    <w:rsid w:val="00AD5948"/>
    <w:rsid w:val="00AD6321"/>
    <w:rsid w:val="00AD7202"/>
    <w:rsid w:val="00AD7703"/>
    <w:rsid w:val="00AE04FF"/>
    <w:rsid w:val="00AE1065"/>
    <w:rsid w:val="00AE2178"/>
    <w:rsid w:val="00AF4806"/>
    <w:rsid w:val="00AF6219"/>
    <w:rsid w:val="00B00126"/>
    <w:rsid w:val="00B07E9B"/>
    <w:rsid w:val="00B10AD1"/>
    <w:rsid w:val="00B12FBF"/>
    <w:rsid w:val="00B332FF"/>
    <w:rsid w:val="00B41102"/>
    <w:rsid w:val="00B4351C"/>
    <w:rsid w:val="00B43F3D"/>
    <w:rsid w:val="00B46E1D"/>
    <w:rsid w:val="00B51314"/>
    <w:rsid w:val="00B5364E"/>
    <w:rsid w:val="00B54AC6"/>
    <w:rsid w:val="00B6249F"/>
    <w:rsid w:val="00B64657"/>
    <w:rsid w:val="00B70858"/>
    <w:rsid w:val="00B719CE"/>
    <w:rsid w:val="00B75375"/>
    <w:rsid w:val="00B76214"/>
    <w:rsid w:val="00B77048"/>
    <w:rsid w:val="00B82D79"/>
    <w:rsid w:val="00B84319"/>
    <w:rsid w:val="00B90C21"/>
    <w:rsid w:val="00B914B4"/>
    <w:rsid w:val="00B97FE1"/>
    <w:rsid w:val="00BA20A6"/>
    <w:rsid w:val="00BA3BBB"/>
    <w:rsid w:val="00BA3F78"/>
    <w:rsid w:val="00BA72E3"/>
    <w:rsid w:val="00BB4089"/>
    <w:rsid w:val="00BC07EC"/>
    <w:rsid w:val="00BC7160"/>
    <w:rsid w:val="00BC7191"/>
    <w:rsid w:val="00BC7814"/>
    <w:rsid w:val="00BD0C26"/>
    <w:rsid w:val="00BD3142"/>
    <w:rsid w:val="00BE13E8"/>
    <w:rsid w:val="00BE541C"/>
    <w:rsid w:val="00BE66A5"/>
    <w:rsid w:val="00BE6CDE"/>
    <w:rsid w:val="00BF2F7E"/>
    <w:rsid w:val="00BF477E"/>
    <w:rsid w:val="00C00629"/>
    <w:rsid w:val="00C0481B"/>
    <w:rsid w:val="00C05181"/>
    <w:rsid w:val="00C063C2"/>
    <w:rsid w:val="00C074CA"/>
    <w:rsid w:val="00C13090"/>
    <w:rsid w:val="00C14A20"/>
    <w:rsid w:val="00C174CA"/>
    <w:rsid w:val="00C24A8A"/>
    <w:rsid w:val="00C333C7"/>
    <w:rsid w:val="00C341EE"/>
    <w:rsid w:val="00C366FD"/>
    <w:rsid w:val="00C37783"/>
    <w:rsid w:val="00C44C2D"/>
    <w:rsid w:val="00C52929"/>
    <w:rsid w:val="00C5378F"/>
    <w:rsid w:val="00C55D43"/>
    <w:rsid w:val="00C5730F"/>
    <w:rsid w:val="00C64445"/>
    <w:rsid w:val="00C66066"/>
    <w:rsid w:val="00C66F4A"/>
    <w:rsid w:val="00C67E7A"/>
    <w:rsid w:val="00C7037F"/>
    <w:rsid w:val="00C7161B"/>
    <w:rsid w:val="00C720AC"/>
    <w:rsid w:val="00C76EBD"/>
    <w:rsid w:val="00C87184"/>
    <w:rsid w:val="00C872A2"/>
    <w:rsid w:val="00C87973"/>
    <w:rsid w:val="00C87AB6"/>
    <w:rsid w:val="00C9309F"/>
    <w:rsid w:val="00C93CA6"/>
    <w:rsid w:val="00C94528"/>
    <w:rsid w:val="00C94EF2"/>
    <w:rsid w:val="00C962F3"/>
    <w:rsid w:val="00CA2E22"/>
    <w:rsid w:val="00CA63DE"/>
    <w:rsid w:val="00CA78F7"/>
    <w:rsid w:val="00CB0A39"/>
    <w:rsid w:val="00CB22CB"/>
    <w:rsid w:val="00CB3456"/>
    <w:rsid w:val="00CC53A5"/>
    <w:rsid w:val="00CC671C"/>
    <w:rsid w:val="00CC6901"/>
    <w:rsid w:val="00CC6EB3"/>
    <w:rsid w:val="00CC7C64"/>
    <w:rsid w:val="00CC7DD7"/>
    <w:rsid w:val="00CD2BEB"/>
    <w:rsid w:val="00CD66D1"/>
    <w:rsid w:val="00CE561F"/>
    <w:rsid w:val="00CE6BB1"/>
    <w:rsid w:val="00CE707C"/>
    <w:rsid w:val="00CF230D"/>
    <w:rsid w:val="00CF6BE0"/>
    <w:rsid w:val="00D05BBF"/>
    <w:rsid w:val="00D103B0"/>
    <w:rsid w:val="00D10696"/>
    <w:rsid w:val="00D1126C"/>
    <w:rsid w:val="00D11A51"/>
    <w:rsid w:val="00D13FE1"/>
    <w:rsid w:val="00D14A73"/>
    <w:rsid w:val="00D15281"/>
    <w:rsid w:val="00D24AD0"/>
    <w:rsid w:val="00D2532F"/>
    <w:rsid w:val="00D25424"/>
    <w:rsid w:val="00D31E9A"/>
    <w:rsid w:val="00D322C0"/>
    <w:rsid w:val="00D35DC5"/>
    <w:rsid w:val="00D365F9"/>
    <w:rsid w:val="00D366D2"/>
    <w:rsid w:val="00D4402F"/>
    <w:rsid w:val="00D50EA8"/>
    <w:rsid w:val="00D52F4D"/>
    <w:rsid w:val="00D53E69"/>
    <w:rsid w:val="00D63559"/>
    <w:rsid w:val="00D63B39"/>
    <w:rsid w:val="00D74C97"/>
    <w:rsid w:val="00D76FA1"/>
    <w:rsid w:val="00D90F3E"/>
    <w:rsid w:val="00D934B6"/>
    <w:rsid w:val="00D9456E"/>
    <w:rsid w:val="00DA77F8"/>
    <w:rsid w:val="00DA7CA5"/>
    <w:rsid w:val="00DB1FF2"/>
    <w:rsid w:val="00DB4347"/>
    <w:rsid w:val="00DB501E"/>
    <w:rsid w:val="00DB7F4D"/>
    <w:rsid w:val="00DC0345"/>
    <w:rsid w:val="00DC185F"/>
    <w:rsid w:val="00DC2A3E"/>
    <w:rsid w:val="00DC392E"/>
    <w:rsid w:val="00DC5C83"/>
    <w:rsid w:val="00DC66F0"/>
    <w:rsid w:val="00DD230B"/>
    <w:rsid w:val="00DD3A09"/>
    <w:rsid w:val="00DD6C69"/>
    <w:rsid w:val="00DD77B7"/>
    <w:rsid w:val="00DE2E49"/>
    <w:rsid w:val="00DE6137"/>
    <w:rsid w:val="00DF1176"/>
    <w:rsid w:val="00DF538F"/>
    <w:rsid w:val="00E0494C"/>
    <w:rsid w:val="00E05003"/>
    <w:rsid w:val="00E05C5D"/>
    <w:rsid w:val="00E200FB"/>
    <w:rsid w:val="00E2637F"/>
    <w:rsid w:val="00E26DDD"/>
    <w:rsid w:val="00E275DD"/>
    <w:rsid w:val="00E34D57"/>
    <w:rsid w:val="00E37C3B"/>
    <w:rsid w:val="00E43D2E"/>
    <w:rsid w:val="00E440DC"/>
    <w:rsid w:val="00E5048F"/>
    <w:rsid w:val="00E514EA"/>
    <w:rsid w:val="00E51A43"/>
    <w:rsid w:val="00E533A9"/>
    <w:rsid w:val="00E53CDB"/>
    <w:rsid w:val="00E53D1F"/>
    <w:rsid w:val="00E550DF"/>
    <w:rsid w:val="00E623D4"/>
    <w:rsid w:val="00E72F35"/>
    <w:rsid w:val="00E82497"/>
    <w:rsid w:val="00E84C5A"/>
    <w:rsid w:val="00E86045"/>
    <w:rsid w:val="00E868A8"/>
    <w:rsid w:val="00E915D9"/>
    <w:rsid w:val="00E92B40"/>
    <w:rsid w:val="00E943A6"/>
    <w:rsid w:val="00E97C2B"/>
    <w:rsid w:val="00EA1BE9"/>
    <w:rsid w:val="00EA2D49"/>
    <w:rsid w:val="00EA594B"/>
    <w:rsid w:val="00EA620B"/>
    <w:rsid w:val="00EB083E"/>
    <w:rsid w:val="00EB2A7A"/>
    <w:rsid w:val="00EB3287"/>
    <w:rsid w:val="00EB3BD2"/>
    <w:rsid w:val="00EC04DB"/>
    <w:rsid w:val="00EC0C86"/>
    <w:rsid w:val="00EC0F40"/>
    <w:rsid w:val="00EC502F"/>
    <w:rsid w:val="00EC7A6C"/>
    <w:rsid w:val="00ED05A3"/>
    <w:rsid w:val="00ED06A7"/>
    <w:rsid w:val="00ED6892"/>
    <w:rsid w:val="00EF0750"/>
    <w:rsid w:val="00EF1265"/>
    <w:rsid w:val="00EF33D1"/>
    <w:rsid w:val="00EF5237"/>
    <w:rsid w:val="00F01A24"/>
    <w:rsid w:val="00F02FF1"/>
    <w:rsid w:val="00F0357F"/>
    <w:rsid w:val="00F0453C"/>
    <w:rsid w:val="00F06100"/>
    <w:rsid w:val="00F10EDF"/>
    <w:rsid w:val="00F11FE5"/>
    <w:rsid w:val="00F13C84"/>
    <w:rsid w:val="00F14866"/>
    <w:rsid w:val="00F15489"/>
    <w:rsid w:val="00F17323"/>
    <w:rsid w:val="00F17F3A"/>
    <w:rsid w:val="00F24EB9"/>
    <w:rsid w:val="00F25697"/>
    <w:rsid w:val="00F27EA3"/>
    <w:rsid w:val="00F304B1"/>
    <w:rsid w:val="00F31678"/>
    <w:rsid w:val="00F371EC"/>
    <w:rsid w:val="00F4046E"/>
    <w:rsid w:val="00F50390"/>
    <w:rsid w:val="00F52DB7"/>
    <w:rsid w:val="00F53848"/>
    <w:rsid w:val="00F54862"/>
    <w:rsid w:val="00F6504E"/>
    <w:rsid w:val="00F65499"/>
    <w:rsid w:val="00F7151D"/>
    <w:rsid w:val="00F73144"/>
    <w:rsid w:val="00F73CD0"/>
    <w:rsid w:val="00F77FD3"/>
    <w:rsid w:val="00F807EC"/>
    <w:rsid w:val="00F81681"/>
    <w:rsid w:val="00F84327"/>
    <w:rsid w:val="00F878AA"/>
    <w:rsid w:val="00F91889"/>
    <w:rsid w:val="00F92959"/>
    <w:rsid w:val="00F9708D"/>
    <w:rsid w:val="00F970E2"/>
    <w:rsid w:val="00FA1B5D"/>
    <w:rsid w:val="00FA7D9A"/>
    <w:rsid w:val="00FB0AD5"/>
    <w:rsid w:val="00FB4894"/>
    <w:rsid w:val="00FB53BB"/>
    <w:rsid w:val="00FB6625"/>
    <w:rsid w:val="00FB7380"/>
    <w:rsid w:val="00FC424B"/>
    <w:rsid w:val="00FC430D"/>
    <w:rsid w:val="00FC6115"/>
    <w:rsid w:val="00FD1DDB"/>
    <w:rsid w:val="00FD2FC7"/>
    <w:rsid w:val="00FD5CB0"/>
    <w:rsid w:val="00FD60C0"/>
    <w:rsid w:val="00FD6C2E"/>
    <w:rsid w:val="00FE503B"/>
    <w:rsid w:val="00FE553A"/>
    <w:rsid w:val="00FE79A3"/>
    <w:rsid w:val="00FF1168"/>
    <w:rsid w:val="00FF1F11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D269D-3BF4-4B08-8794-4748BFD2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38"/>
  </w:style>
  <w:style w:type="paragraph" w:styleId="1">
    <w:name w:val="heading 1"/>
    <w:basedOn w:val="a"/>
    <w:next w:val="a"/>
    <w:link w:val="10"/>
    <w:uiPriority w:val="9"/>
    <w:qFormat/>
    <w:rsid w:val="006270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6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0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B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4B763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B76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C5A"/>
  </w:style>
  <w:style w:type="paragraph" w:styleId="a7">
    <w:name w:val="footer"/>
    <w:basedOn w:val="a"/>
    <w:link w:val="a8"/>
    <w:uiPriority w:val="99"/>
    <w:unhideWhenUsed/>
    <w:rsid w:val="00E8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C5A"/>
  </w:style>
  <w:style w:type="paragraph" w:customStyle="1" w:styleId="formattext">
    <w:name w:val="formattext"/>
    <w:basedOn w:val="a"/>
    <w:rsid w:val="003E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869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2D1709"/>
  </w:style>
  <w:style w:type="character" w:styleId="ac">
    <w:name w:val="Hyperlink"/>
    <w:basedOn w:val="a0"/>
    <w:uiPriority w:val="99"/>
    <w:unhideWhenUsed/>
    <w:rsid w:val="005E5FCE"/>
    <w:rPr>
      <w:color w:val="0000FF" w:themeColor="hyperlink"/>
      <w:u w:val="single"/>
    </w:rPr>
  </w:style>
  <w:style w:type="character" w:customStyle="1" w:styleId="ad">
    <w:name w:val="Гипертекстовая ссылка"/>
    <w:rsid w:val="00887C3D"/>
    <w:rPr>
      <w:rFonts w:cs="Times New Roman"/>
      <w:b w:val="0"/>
      <w:color w:val="106BBE"/>
    </w:rPr>
  </w:style>
  <w:style w:type="paragraph" w:customStyle="1" w:styleId="paragraph">
    <w:name w:val="paragraph"/>
    <w:basedOn w:val="a"/>
    <w:rsid w:val="0044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442C0"/>
  </w:style>
  <w:style w:type="character" w:customStyle="1" w:styleId="eop">
    <w:name w:val="eop"/>
    <w:basedOn w:val="a0"/>
    <w:rsid w:val="004442C0"/>
  </w:style>
  <w:style w:type="character" w:customStyle="1" w:styleId="spellingerror">
    <w:name w:val="spellingerror"/>
    <w:basedOn w:val="a0"/>
    <w:rsid w:val="00FD1DDB"/>
  </w:style>
  <w:style w:type="character" w:customStyle="1" w:styleId="scxw60487007">
    <w:name w:val="scxw60487007"/>
    <w:basedOn w:val="a0"/>
    <w:rsid w:val="00FD1DDB"/>
  </w:style>
  <w:style w:type="character" w:customStyle="1" w:styleId="scxw170264864">
    <w:name w:val="scxw170264864"/>
    <w:basedOn w:val="a0"/>
    <w:rsid w:val="00FD1DDB"/>
  </w:style>
  <w:style w:type="character" w:customStyle="1" w:styleId="10">
    <w:name w:val="Заголовок 1 Знак"/>
    <w:basedOn w:val="a0"/>
    <w:link w:val="1"/>
    <w:uiPriority w:val="9"/>
    <w:rsid w:val="006270A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70A1"/>
  </w:style>
  <w:style w:type="table" w:customStyle="1" w:styleId="12">
    <w:name w:val="Сетка таблицы1"/>
    <w:basedOn w:val="a1"/>
    <w:next w:val="a3"/>
    <w:uiPriority w:val="59"/>
    <w:rsid w:val="0062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99"/>
    <w:qFormat/>
    <w:rsid w:val="006270A1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character" w:customStyle="1" w:styleId="scxw169666788">
    <w:name w:val="scxw169666788"/>
    <w:basedOn w:val="a0"/>
    <w:rsid w:val="006270A1"/>
  </w:style>
  <w:style w:type="character" w:customStyle="1" w:styleId="contextualspellingandgrammarerror">
    <w:name w:val="contextualspellingandgrammarerror"/>
    <w:basedOn w:val="a0"/>
    <w:rsid w:val="006270A1"/>
  </w:style>
  <w:style w:type="character" w:customStyle="1" w:styleId="scxw123782308">
    <w:name w:val="scxw123782308"/>
    <w:basedOn w:val="a0"/>
    <w:rsid w:val="006270A1"/>
  </w:style>
  <w:style w:type="table" w:customStyle="1" w:styleId="21">
    <w:name w:val="Сетка таблицы2"/>
    <w:basedOn w:val="a1"/>
    <w:next w:val="a3"/>
    <w:uiPriority w:val="59"/>
    <w:rsid w:val="001F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D9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9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0C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C3217"/>
  </w:style>
  <w:style w:type="paragraph" w:styleId="af">
    <w:name w:val="Body Text"/>
    <w:basedOn w:val="a"/>
    <w:link w:val="af0"/>
    <w:rsid w:val="00501C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01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Мой"/>
    <w:basedOn w:val="ae"/>
    <w:link w:val="af2"/>
    <w:qFormat/>
    <w:rsid w:val="0088311B"/>
    <w:rPr>
      <w:rFonts w:ascii="Times New Roman" w:hAnsi="Times New Roman"/>
      <w:sz w:val="26"/>
      <w:szCs w:val="26"/>
      <w:lang w:eastAsia="en-US"/>
    </w:rPr>
  </w:style>
  <w:style w:type="character" w:customStyle="1" w:styleId="af2">
    <w:name w:val="Мой Знак"/>
    <w:basedOn w:val="a0"/>
    <w:link w:val="af1"/>
    <w:rsid w:val="0088311B"/>
    <w:rPr>
      <w:rFonts w:ascii="Times New Roman" w:eastAsia="Calibri" w:hAnsi="Times New Roman" w:cs="Times New Roman"/>
      <w:sz w:val="26"/>
      <w:szCs w:val="26"/>
    </w:rPr>
  </w:style>
  <w:style w:type="paragraph" w:styleId="af3">
    <w:name w:val="Normal (Web)"/>
    <w:basedOn w:val="a"/>
    <w:uiPriority w:val="99"/>
    <w:unhideWhenUsed/>
    <w:rsid w:val="0088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6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60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obileonline.garant.ru/document/redirect/70684024/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obileonline.garant.ru/document/redirect/12177515/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obileonline.garant.ru/document/redirect/10164333/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90F741CC48F5499BB68B317DC5330D" ma:contentTypeVersion="0" ma:contentTypeDescription="Создание документа." ma:contentTypeScope="" ma:versionID="c30649aa1dc3ff83c74c4216736604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40C5-D41F-428E-9136-38A078D57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E9B2BE-F0FF-4497-AB9A-1DE5B9269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2317D5-DC64-4DBF-ACF3-75B7CB9CF9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B45A86-CB88-4DE7-804B-85183483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51</Pages>
  <Words>31951</Words>
  <Characters>182125</Characters>
  <Application>Microsoft Office Word</Application>
  <DocSecurity>0</DocSecurity>
  <Lines>1517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213649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Екатерина Вячеславовна</dc:creator>
  <cp:lastModifiedBy>Макаров Алексей Викторович</cp:lastModifiedBy>
  <cp:revision>4</cp:revision>
  <cp:lastPrinted>2022-04-12T12:32:00Z</cp:lastPrinted>
  <dcterms:created xsi:type="dcterms:W3CDTF">2022-04-13T10:58:00Z</dcterms:created>
  <dcterms:modified xsi:type="dcterms:W3CDTF">2022-07-04T13:55:00Z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0x0101003C90F741CC48F5499BB68B317DC5330D</vt:lpwstr>
  </property>
</Properties>
</file>