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4B54" w14:textId="0DDB3676" w:rsidR="00AB1F38" w:rsidRPr="00E175BA" w:rsidRDefault="0010799D" w:rsidP="00E175BA">
      <w:pPr>
        <w:spacing w:after="0" w:line="240" w:lineRule="auto"/>
        <w:ind w:firstLine="709"/>
        <w:jc w:val="center"/>
        <w:rPr>
          <w:rFonts w:ascii="Times New Roman" w:eastAsia="Times New Roman" w:hAnsi="Times New Roman"/>
          <w:b/>
          <w:color w:val="000000" w:themeColor="text1"/>
          <w:sz w:val="24"/>
          <w:szCs w:val="24"/>
          <w:lang w:eastAsia="ru-RU"/>
        </w:rPr>
      </w:pPr>
      <w:r w:rsidRPr="0010799D">
        <w:rPr>
          <w:rFonts w:ascii="Times New Roman" w:eastAsia="Times New Roman" w:hAnsi="Times New Roman"/>
          <w:b/>
          <w:color w:val="000000" w:themeColor="text1"/>
          <w:sz w:val="24"/>
          <w:szCs w:val="24"/>
          <w:lang w:eastAsia="ru-RU"/>
        </w:rPr>
        <w:t xml:space="preserve">Информация </w:t>
      </w:r>
      <w:r w:rsidR="00C618C1">
        <w:rPr>
          <w:rFonts w:ascii="Times New Roman" w:eastAsia="Times New Roman" w:hAnsi="Times New Roman"/>
          <w:b/>
          <w:color w:val="000000" w:themeColor="text1"/>
          <w:sz w:val="24"/>
          <w:szCs w:val="24"/>
          <w:lang w:eastAsia="ru-RU"/>
        </w:rPr>
        <w:t xml:space="preserve">по </w:t>
      </w:r>
      <w:r w:rsidR="001646EB" w:rsidRPr="00445A0D">
        <w:rPr>
          <w:rFonts w:ascii="Times New Roman" w:eastAsia="Times New Roman" w:hAnsi="Times New Roman"/>
          <w:b/>
          <w:color w:val="000000" w:themeColor="text1"/>
          <w:sz w:val="24"/>
          <w:szCs w:val="24"/>
          <w:lang w:eastAsia="ru-RU"/>
        </w:rPr>
        <w:t>проверк</w:t>
      </w:r>
      <w:r w:rsidR="00C618C1">
        <w:rPr>
          <w:rFonts w:ascii="Times New Roman" w:eastAsia="Times New Roman" w:hAnsi="Times New Roman"/>
          <w:b/>
          <w:color w:val="000000" w:themeColor="text1"/>
          <w:sz w:val="24"/>
          <w:szCs w:val="24"/>
          <w:lang w:eastAsia="ru-RU"/>
        </w:rPr>
        <w:t>е</w:t>
      </w:r>
      <w:r w:rsidR="001646EB" w:rsidRPr="00445A0D">
        <w:rPr>
          <w:rFonts w:ascii="Times New Roman" w:eastAsia="Times New Roman" w:hAnsi="Times New Roman"/>
          <w:b/>
          <w:color w:val="000000" w:themeColor="text1"/>
          <w:sz w:val="24"/>
          <w:szCs w:val="24"/>
          <w:lang w:eastAsia="ru-RU"/>
        </w:rPr>
        <w:t xml:space="preserve"> целевого и эффективного использования средств областного бюджета, выделенных городскому округу город Переславль-Залесский на обеспечение трудоустройства несовершеннолетних граждан на временные рабочие места в 2022-2023 годах и истекшем периоде 2024 года </w:t>
      </w:r>
    </w:p>
    <w:p w14:paraId="0974B0DB" w14:textId="204BFC25" w:rsidR="00746874" w:rsidRPr="00445A0D" w:rsidRDefault="0010799D" w:rsidP="00746874">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14DB023" w14:textId="65B8836D" w:rsidR="00845DA3" w:rsidRPr="00445A0D" w:rsidRDefault="00450CEE" w:rsidP="0010799D">
      <w:pPr>
        <w:spacing w:after="0" w:line="240" w:lineRule="auto"/>
        <w:ind w:firstLine="709"/>
        <w:jc w:val="both"/>
        <w:rPr>
          <w:rFonts w:ascii="Times New Roman" w:hAnsi="Times New Roman"/>
          <w:color w:val="000000" w:themeColor="text1"/>
          <w:sz w:val="24"/>
          <w:szCs w:val="24"/>
        </w:rPr>
      </w:pPr>
      <w:r w:rsidRPr="00445A0D">
        <w:rPr>
          <w:rFonts w:ascii="Times New Roman" w:hAnsi="Times New Roman"/>
          <w:color w:val="000000" w:themeColor="text1"/>
          <w:sz w:val="24"/>
          <w:szCs w:val="24"/>
          <w:u w:val="single"/>
        </w:rPr>
        <w:t>Цель проверки</w:t>
      </w:r>
      <w:r w:rsidRPr="00445A0D">
        <w:rPr>
          <w:rFonts w:ascii="Times New Roman" w:hAnsi="Times New Roman"/>
          <w:color w:val="000000" w:themeColor="text1"/>
          <w:sz w:val="24"/>
          <w:szCs w:val="24"/>
        </w:rPr>
        <w:t>: определение правомерности, в том числе целевого характера и эффективности использования бюджетных средств на обеспечение временного трудоустройства несовершеннолетних граждан в возрасте от 14 до 18 лет в свободное от учебы время, за период с 01.01.2022 по истекший период 2024 года.</w:t>
      </w:r>
    </w:p>
    <w:p w14:paraId="3C6B046F" w14:textId="77777777" w:rsidR="00EE6AE5" w:rsidRPr="00433639" w:rsidRDefault="00EE6AE5" w:rsidP="00AB1F38">
      <w:pPr>
        <w:spacing w:after="0" w:line="240" w:lineRule="auto"/>
        <w:ind w:firstLine="709"/>
        <w:jc w:val="both"/>
        <w:rPr>
          <w:rFonts w:ascii="Times New Roman" w:hAnsi="Times New Roman"/>
          <w:color w:val="000000" w:themeColor="text1"/>
          <w:sz w:val="24"/>
          <w:szCs w:val="24"/>
        </w:rPr>
      </w:pPr>
      <w:r w:rsidRPr="00445A0D">
        <w:rPr>
          <w:rFonts w:ascii="Times New Roman" w:hAnsi="Times New Roman"/>
          <w:color w:val="000000" w:themeColor="text1"/>
          <w:sz w:val="24"/>
          <w:szCs w:val="24"/>
          <w:u w:val="single"/>
        </w:rPr>
        <w:t>Объект проверки</w:t>
      </w:r>
      <w:r w:rsidR="006406C1" w:rsidRPr="00445A0D">
        <w:rPr>
          <w:rFonts w:ascii="Times New Roman" w:hAnsi="Times New Roman"/>
          <w:color w:val="000000" w:themeColor="text1"/>
          <w:sz w:val="24"/>
          <w:szCs w:val="24"/>
        </w:rPr>
        <w:t>: муниципальные</w:t>
      </w:r>
      <w:r w:rsidRPr="00445A0D">
        <w:rPr>
          <w:rFonts w:ascii="Times New Roman" w:hAnsi="Times New Roman"/>
          <w:color w:val="000000" w:themeColor="text1"/>
          <w:sz w:val="24"/>
          <w:szCs w:val="24"/>
        </w:rPr>
        <w:t xml:space="preserve"> учреждени</w:t>
      </w:r>
      <w:r w:rsidR="006406C1" w:rsidRPr="00445A0D">
        <w:rPr>
          <w:rFonts w:ascii="Times New Roman" w:hAnsi="Times New Roman"/>
          <w:color w:val="000000" w:themeColor="text1"/>
          <w:sz w:val="24"/>
          <w:szCs w:val="24"/>
        </w:rPr>
        <w:t>я</w:t>
      </w:r>
      <w:r w:rsidRPr="00445A0D">
        <w:rPr>
          <w:rFonts w:ascii="Times New Roman" w:hAnsi="Times New Roman"/>
          <w:color w:val="000000" w:themeColor="text1"/>
          <w:sz w:val="24"/>
          <w:szCs w:val="24"/>
        </w:rPr>
        <w:t>, получавш</w:t>
      </w:r>
      <w:r w:rsidR="00684890" w:rsidRPr="00445A0D">
        <w:rPr>
          <w:rFonts w:ascii="Times New Roman" w:hAnsi="Times New Roman"/>
          <w:color w:val="000000" w:themeColor="text1"/>
          <w:sz w:val="24"/>
          <w:szCs w:val="24"/>
        </w:rPr>
        <w:t>и</w:t>
      </w:r>
      <w:r w:rsidRPr="00445A0D">
        <w:rPr>
          <w:rFonts w:ascii="Times New Roman" w:hAnsi="Times New Roman"/>
          <w:color w:val="000000" w:themeColor="text1"/>
          <w:sz w:val="24"/>
          <w:szCs w:val="24"/>
        </w:rPr>
        <w:t>е субсидию на обеспечение временного трудоустройства несовершеннолетних граждан в возрасте от 14 до 18 лет в свободное от учебы время</w:t>
      </w:r>
      <w:r w:rsidRPr="00433639">
        <w:rPr>
          <w:rFonts w:ascii="Times New Roman" w:hAnsi="Times New Roman"/>
          <w:color w:val="000000" w:themeColor="text1"/>
          <w:sz w:val="24"/>
          <w:szCs w:val="24"/>
        </w:rPr>
        <w:t>, а именно:</w:t>
      </w:r>
    </w:p>
    <w:p w14:paraId="7095E85E" w14:textId="77777777" w:rsidR="00EE6AE5" w:rsidRPr="00433639" w:rsidRDefault="00693FBF" w:rsidP="00EE6AE5">
      <w:pPr>
        <w:spacing w:after="0" w:line="240" w:lineRule="auto"/>
        <w:ind w:firstLine="709"/>
        <w:jc w:val="both"/>
        <w:rPr>
          <w:rFonts w:ascii="Times New Roman" w:hAnsi="Times New Roman"/>
          <w:color w:val="000000" w:themeColor="text1"/>
          <w:sz w:val="24"/>
          <w:szCs w:val="24"/>
        </w:rPr>
      </w:pPr>
      <w:r w:rsidRPr="00433639">
        <w:rPr>
          <w:rFonts w:ascii="Times New Roman" w:hAnsi="Times New Roman"/>
          <w:color w:val="000000" w:themeColor="text1"/>
          <w:sz w:val="24"/>
          <w:szCs w:val="24"/>
        </w:rPr>
        <w:t>1</w:t>
      </w:r>
      <w:r w:rsidR="00EE6AE5" w:rsidRPr="00433639">
        <w:rPr>
          <w:rFonts w:ascii="Times New Roman" w:hAnsi="Times New Roman"/>
          <w:color w:val="000000" w:themeColor="text1"/>
          <w:sz w:val="24"/>
          <w:szCs w:val="24"/>
        </w:rPr>
        <w:t>) Муниципальные учреждения, где функции и полномочия учредителя осуществляет Управлени</w:t>
      </w:r>
      <w:r w:rsidR="004C5802" w:rsidRPr="00433639">
        <w:rPr>
          <w:rFonts w:ascii="Times New Roman" w:hAnsi="Times New Roman"/>
          <w:color w:val="000000" w:themeColor="text1"/>
          <w:sz w:val="24"/>
          <w:szCs w:val="24"/>
        </w:rPr>
        <w:t>е</w:t>
      </w:r>
      <w:r w:rsidR="00EE6AE5" w:rsidRPr="00433639">
        <w:rPr>
          <w:rFonts w:ascii="Times New Roman" w:hAnsi="Times New Roman"/>
          <w:color w:val="000000" w:themeColor="text1"/>
          <w:sz w:val="24"/>
          <w:szCs w:val="24"/>
        </w:rPr>
        <w:t xml:space="preserve"> образования Администрации города Переславля-Залесского.</w:t>
      </w:r>
      <w:r w:rsidR="006406C1" w:rsidRPr="00433639">
        <w:rPr>
          <w:color w:val="000000" w:themeColor="text1"/>
        </w:rPr>
        <w:t xml:space="preserve"> </w:t>
      </w:r>
      <w:r w:rsidR="006406C1" w:rsidRPr="00433639">
        <w:rPr>
          <w:rFonts w:ascii="Times New Roman" w:hAnsi="Times New Roman"/>
          <w:color w:val="000000" w:themeColor="text1"/>
          <w:sz w:val="24"/>
          <w:szCs w:val="24"/>
        </w:rPr>
        <w:t>Сведения о проверяемых организациях предоставлены в следующей таблице:</w:t>
      </w:r>
    </w:p>
    <w:tbl>
      <w:tblPr>
        <w:tblStyle w:val="a3"/>
        <w:tblW w:w="0" w:type="auto"/>
        <w:tblLayout w:type="fixed"/>
        <w:tblLook w:val="04A0" w:firstRow="1" w:lastRow="0" w:firstColumn="1" w:lastColumn="0" w:noHBand="0" w:noVBand="1"/>
      </w:tblPr>
      <w:tblGrid>
        <w:gridCol w:w="421"/>
        <w:gridCol w:w="1842"/>
        <w:gridCol w:w="1134"/>
        <w:gridCol w:w="1418"/>
        <w:gridCol w:w="1417"/>
        <w:gridCol w:w="2127"/>
        <w:gridCol w:w="986"/>
      </w:tblGrid>
      <w:tr w:rsidR="006406C1" w:rsidRPr="00433639" w14:paraId="6400642C" w14:textId="77777777" w:rsidTr="00E175BA">
        <w:tc>
          <w:tcPr>
            <w:tcW w:w="421" w:type="dxa"/>
          </w:tcPr>
          <w:p w14:paraId="42005A61" w14:textId="77777777" w:rsidR="006406C1" w:rsidRPr="00433639" w:rsidRDefault="006406C1"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 п/п</w:t>
            </w:r>
          </w:p>
        </w:tc>
        <w:tc>
          <w:tcPr>
            <w:tcW w:w="1842" w:type="dxa"/>
          </w:tcPr>
          <w:p w14:paraId="22981B60" w14:textId="77777777" w:rsidR="006406C1" w:rsidRPr="00433639" w:rsidRDefault="006406C1"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Наименование организации</w:t>
            </w:r>
          </w:p>
        </w:tc>
        <w:tc>
          <w:tcPr>
            <w:tcW w:w="1134" w:type="dxa"/>
          </w:tcPr>
          <w:p w14:paraId="405EE713" w14:textId="77777777" w:rsidR="006406C1" w:rsidRPr="00433639" w:rsidRDefault="006406C1"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Организационно-правовая форма</w:t>
            </w:r>
          </w:p>
        </w:tc>
        <w:tc>
          <w:tcPr>
            <w:tcW w:w="1418" w:type="dxa"/>
          </w:tcPr>
          <w:p w14:paraId="13D39C65" w14:textId="77777777" w:rsidR="006406C1" w:rsidRPr="00433639" w:rsidRDefault="006406C1"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Тип учреждения</w:t>
            </w:r>
          </w:p>
        </w:tc>
        <w:tc>
          <w:tcPr>
            <w:tcW w:w="1417" w:type="dxa"/>
          </w:tcPr>
          <w:p w14:paraId="38239606" w14:textId="77777777" w:rsidR="006406C1" w:rsidRPr="00433639" w:rsidRDefault="006406C1"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ИНН/КПП</w:t>
            </w:r>
          </w:p>
        </w:tc>
        <w:tc>
          <w:tcPr>
            <w:tcW w:w="2127" w:type="dxa"/>
          </w:tcPr>
          <w:p w14:paraId="483F3B05" w14:textId="77777777" w:rsidR="006406C1" w:rsidRPr="00433639" w:rsidRDefault="006406C1"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Юридический адрес</w:t>
            </w:r>
          </w:p>
        </w:tc>
        <w:tc>
          <w:tcPr>
            <w:tcW w:w="986" w:type="dxa"/>
          </w:tcPr>
          <w:p w14:paraId="3CC81CA9" w14:textId="77777777" w:rsidR="006406C1" w:rsidRPr="00433639" w:rsidRDefault="006406C1"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Дата подписания акта проверки</w:t>
            </w:r>
          </w:p>
        </w:tc>
      </w:tr>
      <w:tr w:rsidR="00693FBF" w:rsidRPr="00433639" w14:paraId="14CAD48D" w14:textId="77777777" w:rsidTr="00E175BA">
        <w:tc>
          <w:tcPr>
            <w:tcW w:w="421" w:type="dxa"/>
          </w:tcPr>
          <w:p w14:paraId="7E0FD195" w14:textId="77777777" w:rsidR="00693FBF" w:rsidRPr="00433639" w:rsidRDefault="00693FBF"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1</w:t>
            </w:r>
          </w:p>
        </w:tc>
        <w:tc>
          <w:tcPr>
            <w:tcW w:w="1842" w:type="dxa"/>
          </w:tcPr>
          <w:p w14:paraId="3FE84D05" w14:textId="0463174C" w:rsidR="00693FBF" w:rsidRPr="00433639" w:rsidRDefault="00C05DC4" w:rsidP="00693FBF">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МДОУ</w:t>
            </w:r>
            <w:r w:rsidR="00693FBF" w:rsidRPr="00433639">
              <w:rPr>
                <w:rFonts w:ascii="Times New Roman" w:hAnsi="Times New Roman"/>
                <w:color w:val="000000" w:themeColor="text1"/>
                <w:sz w:val="16"/>
                <w:szCs w:val="16"/>
              </w:rPr>
              <w:t xml:space="preserve"> «Детский сад «Колосок»</w:t>
            </w:r>
          </w:p>
        </w:tc>
        <w:tc>
          <w:tcPr>
            <w:tcW w:w="1134" w:type="dxa"/>
          </w:tcPr>
          <w:p w14:paraId="4DDF9773" w14:textId="77777777" w:rsidR="00693FBF" w:rsidRPr="00433639" w:rsidRDefault="00693FBF"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бюджетное учреждение</w:t>
            </w:r>
          </w:p>
        </w:tc>
        <w:tc>
          <w:tcPr>
            <w:tcW w:w="1418" w:type="dxa"/>
          </w:tcPr>
          <w:p w14:paraId="15C2006E" w14:textId="77777777" w:rsidR="00693FBF" w:rsidRPr="00433639" w:rsidRDefault="00693FBF"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дошкольная образовательная организация</w:t>
            </w:r>
          </w:p>
        </w:tc>
        <w:tc>
          <w:tcPr>
            <w:tcW w:w="1417" w:type="dxa"/>
          </w:tcPr>
          <w:p w14:paraId="4E9733C8" w14:textId="77777777" w:rsidR="00693FBF" w:rsidRPr="00433639" w:rsidRDefault="00693FBF"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ИНН 7608009232 КПП 760801001</w:t>
            </w:r>
          </w:p>
        </w:tc>
        <w:tc>
          <w:tcPr>
            <w:tcW w:w="2127" w:type="dxa"/>
          </w:tcPr>
          <w:p w14:paraId="19AA65DC" w14:textId="77777777" w:rsidR="00693FBF" w:rsidRPr="00433639" w:rsidRDefault="00693FBF" w:rsidP="00693FBF">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Ярославская область, город Переславль-Залесский, ул. Московская, д. 117</w:t>
            </w:r>
          </w:p>
        </w:tc>
        <w:tc>
          <w:tcPr>
            <w:tcW w:w="986" w:type="dxa"/>
          </w:tcPr>
          <w:p w14:paraId="39127978" w14:textId="77777777" w:rsidR="00693FBF" w:rsidRPr="00433639" w:rsidRDefault="00693FBF"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17.01.2025</w:t>
            </w:r>
          </w:p>
        </w:tc>
      </w:tr>
      <w:tr w:rsidR="002C4D10" w:rsidRPr="00433639" w14:paraId="1E9F2F4E" w14:textId="77777777" w:rsidTr="00E175BA">
        <w:tc>
          <w:tcPr>
            <w:tcW w:w="421" w:type="dxa"/>
            <w:vMerge w:val="restart"/>
          </w:tcPr>
          <w:p w14:paraId="4448E48A" w14:textId="77777777" w:rsidR="002C4D10" w:rsidRPr="00433639" w:rsidRDefault="002C4D10" w:rsidP="00693FBF">
            <w:pPr>
              <w:spacing w:after="0" w:line="240" w:lineRule="auto"/>
              <w:jc w:val="center"/>
              <w:rPr>
                <w:rFonts w:ascii="Times New Roman" w:hAnsi="Times New Roman"/>
                <w:color w:val="000000" w:themeColor="text1"/>
                <w:sz w:val="16"/>
                <w:szCs w:val="16"/>
              </w:rPr>
            </w:pPr>
          </w:p>
        </w:tc>
        <w:tc>
          <w:tcPr>
            <w:tcW w:w="1842" w:type="dxa"/>
          </w:tcPr>
          <w:p w14:paraId="3B744844" w14:textId="66C392CC" w:rsidR="002C4D10" w:rsidRPr="00433639" w:rsidRDefault="00C05DC4" w:rsidP="00693FBF">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МУ ДО</w:t>
            </w:r>
            <w:r w:rsidR="002C4D10" w:rsidRPr="00433639">
              <w:rPr>
                <w:rFonts w:ascii="Times New Roman" w:hAnsi="Times New Roman"/>
                <w:color w:val="000000" w:themeColor="text1"/>
                <w:sz w:val="16"/>
                <w:szCs w:val="16"/>
              </w:rPr>
              <w:t xml:space="preserve"> «Перспектива»</w:t>
            </w:r>
          </w:p>
        </w:tc>
        <w:tc>
          <w:tcPr>
            <w:tcW w:w="1134" w:type="dxa"/>
          </w:tcPr>
          <w:p w14:paraId="77053323" w14:textId="77777777" w:rsidR="002C4D10" w:rsidRPr="00433639" w:rsidRDefault="002C4D10" w:rsidP="00011E0A">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бюджетное учреждение</w:t>
            </w:r>
          </w:p>
        </w:tc>
        <w:tc>
          <w:tcPr>
            <w:tcW w:w="1418" w:type="dxa"/>
          </w:tcPr>
          <w:p w14:paraId="1D87CF23" w14:textId="77777777" w:rsidR="002C4D10" w:rsidRPr="00433639" w:rsidRDefault="00FA403D"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о</w:t>
            </w:r>
            <w:r w:rsidR="002C4D10" w:rsidRPr="00433639">
              <w:rPr>
                <w:rFonts w:ascii="Times New Roman" w:hAnsi="Times New Roman"/>
                <w:color w:val="000000" w:themeColor="text1"/>
                <w:sz w:val="16"/>
                <w:szCs w:val="16"/>
              </w:rPr>
              <w:t>рганизация дополнительного образования</w:t>
            </w:r>
          </w:p>
        </w:tc>
        <w:tc>
          <w:tcPr>
            <w:tcW w:w="1417" w:type="dxa"/>
          </w:tcPr>
          <w:p w14:paraId="7E222A48" w14:textId="77777777" w:rsidR="002C4D10" w:rsidRPr="00433639" w:rsidRDefault="002C4D10" w:rsidP="00011E0A">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ИНН 7608022258</w:t>
            </w:r>
          </w:p>
          <w:p w14:paraId="7FBD11AD" w14:textId="77777777" w:rsidR="002C4D10" w:rsidRPr="00433639" w:rsidRDefault="002C4D10" w:rsidP="00011E0A">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КПП 760801001</w:t>
            </w:r>
          </w:p>
        </w:tc>
        <w:tc>
          <w:tcPr>
            <w:tcW w:w="2127" w:type="dxa"/>
          </w:tcPr>
          <w:p w14:paraId="135C0E11" w14:textId="77777777" w:rsidR="002C4D10" w:rsidRPr="00433639" w:rsidRDefault="002C4D10" w:rsidP="00011E0A">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 xml:space="preserve">Ярославская область, </w:t>
            </w:r>
          </w:p>
          <w:p w14:paraId="4D944B29" w14:textId="77777777" w:rsidR="002C4D10" w:rsidRPr="00433639" w:rsidRDefault="002C4D10" w:rsidP="00011E0A">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г. Переславль-Залесский, ул. Советская, дом 22А</w:t>
            </w:r>
          </w:p>
        </w:tc>
        <w:tc>
          <w:tcPr>
            <w:tcW w:w="986" w:type="dxa"/>
          </w:tcPr>
          <w:p w14:paraId="4D144B72" w14:textId="77777777" w:rsidR="002C4D10" w:rsidRPr="00433639" w:rsidRDefault="002C4D10"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17.01.2025</w:t>
            </w:r>
          </w:p>
        </w:tc>
      </w:tr>
      <w:tr w:rsidR="002C4D10" w:rsidRPr="00433639" w14:paraId="252B4DB6" w14:textId="77777777" w:rsidTr="002C4D10">
        <w:tc>
          <w:tcPr>
            <w:tcW w:w="421" w:type="dxa"/>
            <w:vMerge/>
          </w:tcPr>
          <w:p w14:paraId="5BE68379" w14:textId="77777777" w:rsidR="002C4D10" w:rsidRPr="00433639" w:rsidRDefault="002C4D10" w:rsidP="00693FBF">
            <w:pPr>
              <w:spacing w:after="0" w:line="240" w:lineRule="auto"/>
              <w:jc w:val="center"/>
              <w:rPr>
                <w:rFonts w:ascii="Times New Roman" w:hAnsi="Times New Roman"/>
                <w:color w:val="000000" w:themeColor="text1"/>
                <w:sz w:val="16"/>
                <w:szCs w:val="16"/>
              </w:rPr>
            </w:pPr>
          </w:p>
        </w:tc>
        <w:tc>
          <w:tcPr>
            <w:tcW w:w="8924" w:type="dxa"/>
            <w:gridSpan w:val="6"/>
          </w:tcPr>
          <w:p w14:paraId="354EA561" w14:textId="77777777" w:rsidR="002C4D10" w:rsidRPr="00C05DC4" w:rsidRDefault="002C4D10" w:rsidP="00693FBF">
            <w:pPr>
              <w:spacing w:after="0" w:line="240" w:lineRule="auto"/>
              <w:jc w:val="center"/>
              <w:rPr>
                <w:rFonts w:ascii="Times New Roman" w:hAnsi="Times New Roman"/>
                <w:color w:val="000000" w:themeColor="text1"/>
                <w:sz w:val="12"/>
                <w:szCs w:val="12"/>
              </w:rPr>
            </w:pPr>
            <w:r w:rsidRPr="00C05DC4">
              <w:rPr>
                <w:rFonts w:ascii="Times New Roman" w:hAnsi="Times New Roman"/>
                <w:color w:val="000000" w:themeColor="text1"/>
                <w:sz w:val="12"/>
                <w:szCs w:val="12"/>
              </w:rPr>
              <w:t>В проверяемом периоде МУ ДО «Перспектива» не являлось получателем бюджетных средств на обеспечение трудоустройства несовершеннолетних граждан на временные рабочие места. Однако, вследствие реорганизации указанного учреждения в 2024 году путём присоединения к нему двух других муниципальных образовательных учреждений, одно из которых – муниципальное учреждение дополнительного образования «Станция юных туристов», являлось получателем целевых бюджетных средств на трудоустройство несовершеннолетних граждан, МУ ДО «Перспектива» стало правопреемником всех прав и обязательств, присоединившихся учреждений</w:t>
            </w:r>
          </w:p>
        </w:tc>
      </w:tr>
      <w:tr w:rsidR="00693FBF" w:rsidRPr="00433639" w14:paraId="46135E08" w14:textId="77777777" w:rsidTr="00E175BA">
        <w:tc>
          <w:tcPr>
            <w:tcW w:w="421" w:type="dxa"/>
          </w:tcPr>
          <w:p w14:paraId="0950FFEF" w14:textId="77777777" w:rsidR="00693FBF" w:rsidRPr="00433639" w:rsidRDefault="00693FBF" w:rsidP="00693FBF">
            <w:pPr>
              <w:spacing w:after="0" w:line="240" w:lineRule="auto"/>
              <w:jc w:val="center"/>
              <w:rPr>
                <w:rFonts w:ascii="Times New Roman" w:hAnsi="Times New Roman"/>
                <w:color w:val="000000" w:themeColor="text1"/>
                <w:sz w:val="16"/>
                <w:szCs w:val="16"/>
              </w:rPr>
            </w:pPr>
          </w:p>
        </w:tc>
        <w:tc>
          <w:tcPr>
            <w:tcW w:w="1842" w:type="dxa"/>
          </w:tcPr>
          <w:p w14:paraId="03772BE0" w14:textId="4EBB85A9" w:rsidR="00693FBF" w:rsidRPr="00433639" w:rsidRDefault="00C05DC4" w:rsidP="00693FBF">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МОУ</w:t>
            </w:r>
            <w:r w:rsidR="00693FBF" w:rsidRPr="00433639">
              <w:rPr>
                <w:rFonts w:ascii="Times New Roman" w:hAnsi="Times New Roman"/>
                <w:color w:val="000000" w:themeColor="text1"/>
                <w:sz w:val="16"/>
                <w:szCs w:val="16"/>
              </w:rPr>
              <w:t xml:space="preserve"> </w:t>
            </w:r>
            <w:proofErr w:type="spellStart"/>
            <w:r w:rsidR="00693FBF" w:rsidRPr="00433639">
              <w:rPr>
                <w:rFonts w:ascii="Times New Roman" w:hAnsi="Times New Roman"/>
                <w:color w:val="000000" w:themeColor="text1"/>
                <w:sz w:val="16"/>
                <w:szCs w:val="16"/>
              </w:rPr>
              <w:t>Дубковская</w:t>
            </w:r>
            <w:proofErr w:type="spellEnd"/>
            <w:r w:rsidR="00693FBF" w:rsidRPr="00433639">
              <w:rPr>
                <w:rFonts w:ascii="Times New Roman" w:hAnsi="Times New Roman"/>
                <w:color w:val="000000" w:themeColor="text1"/>
                <w:sz w:val="16"/>
                <w:szCs w:val="16"/>
              </w:rPr>
              <w:t xml:space="preserve"> средняя школа</w:t>
            </w:r>
          </w:p>
        </w:tc>
        <w:tc>
          <w:tcPr>
            <w:tcW w:w="1134" w:type="dxa"/>
          </w:tcPr>
          <w:p w14:paraId="0DDADEC2" w14:textId="77777777" w:rsidR="00693FBF" w:rsidRPr="00433639" w:rsidRDefault="00FA403D"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б</w:t>
            </w:r>
            <w:r w:rsidR="00693FBF" w:rsidRPr="00433639">
              <w:rPr>
                <w:rFonts w:ascii="Times New Roman" w:hAnsi="Times New Roman"/>
                <w:color w:val="000000" w:themeColor="text1"/>
                <w:sz w:val="16"/>
                <w:szCs w:val="16"/>
              </w:rPr>
              <w:t>юджетное</w:t>
            </w:r>
            <w:r w:rsidRPr="00433639">
              <w:rPr>
                <w:rFonts w:ascii="Times New Roman" w:hAnsi="Times New Roman"/>
                <w:color w:val="000000" w:themeColor="text1"/>
                <w:sz w:val="16"/>
                <w:szCs w:val="16"/>
              </w:rPr>
              <w:t xml:space="preserve"> учреждение</w:t>
            </w:r>
          </w:p>
        </w:tc>
        <w:tc>
          <w:tcPr>
            <w:tcW w:w="1418" w:type="dxa"/>
          </w:tcPr>
          <w:p w14:paraId="20A07CAA" w14:textId="77777777" w:rsidR="00693FBF" w:rsidRPr="00433639" w:rsidRDefault="00693FBF"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учреждение</w:t>
            </w:r>
          </w:p>
        </w:tc>
        <w:tc>
          <w:tcPr>
            <w:tcW w:w="1417" w:type="dxa"/>
          </w:tcPr>
          <w:p w14:paraId="47DB4479" w14:textId="77777777" w:rsidR="00693FBF" w:rsidRPr="00433639" w:rsidRDefault="00693FBF"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ИНН 7622011402</w:t>
            </w:r>
          </w:p>
          <w:p w14:paraId="41DEB112" w14:textId="77777777" w:rsidR="00693FBF" w:rsidRPr="00433639" w:rsidRDefault="00693FBF"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КПП 762201001</w:t>
            </w:r>
          </w:p>
        </w:tc>
        <w:tc>
          <w:tcPr>
            <w:tcW w:w="2127" w:type="dxa"/>
          </w:tcPr>
          <w:p w14:paraId="173BD496" w14:textId="77777777" w:rsidR="00693FBF" w:rsidRPr="00433639" w:rsidRDefault="00693FBF" w:rsidP="00693FBF">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Ярославская область, Переславский район, пос. Дубки, ул. Клубная, д.1А.</w:t>
            </w:r>
          </w:p>
        </w:tc>
        <w:tc>
          <w:tcPr>
            <w:tcW w:w="986" w:type="dxa"/>
          </w:tcPr>
          <w:p w14:paraId="6D57382F" w14:textId="77777777" w:rsidR="00693FBF" w:rsidRPr="00433639" w:rsidRDefault="0076105E"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20.01.2025</w:t>
            </w:r>
          </w:p>
        </w:tc>
      </w:tr>
      <w:tr w:rsidR="00693FBF" w:rsidRPr="00433639" w14:paraId="037E35C6" w14:textId="77777777" w:rsidTr="00E175BA">
        <w:tc>
          <w:tcPr>
            <w:tcW w:w="421" w:type="dxa"/>
          </w:tcPr>
          <w:p w14:paraId="700B3597" w14:textId="77777777" w:rsidR="00693FBF" w:rsidRPr="00433639" w:rsidRDefault="00693FBF" w:rsidP="00693FBF">
            <w:pPr>
              <w:spacing w:after="0" w:line="240" w:lineRule="auto"/>
              <w:jc w:val="center"/>
              <w:rPr>
                <w:rFonts w:ascii="Times New Roman" w:hAnsi="Times New Roman"/>
                <w:color w:val="000000" w:themeColor="text1"/>
                <w:sz w:val="16"/>
                <w:szCs w:val="16"/>
              </w:rPr>
            </w:pPr>
          </w:p>
        </w:tc>
        <w:tc>
          <w:tcPr>
            <w:tcW w:w="1842" w:type="dxa"/>
          </w:tcPr>
          <w:p w14:paraId="7913D624" w14:textId="0DF95114" w:rsidR="00693FBF" w:rsidRPr="00433639" w:rsidRDefault="00C05DC4" w:rsidP="00693FBF">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МУДО</w:t>
            </w:r>
            <w:r w:rsidR="00693FBF" w:rsidRPr="00433639">
              <w:rPr>
                <w:rFonts w:ascii="Times New Roman" w:hAnsi="Times New Roman"/>
                <w:color w:val="000000" w:themeColor="text1"/>
                <w:sz w:val="16"/>
                <w:szCs w:val="16"/>
              </w:rPr>
              <w:t xml:space="preserve"> </w:t>
            </w:r>
            <w:proofErr w:type="spellStart"/>
            <w:r w:rsidR="00693FBF" w:rsidRPr="00433639">
              <w:rPr>
                <w:rFonts w:ascii="Times New Roman" w:hAnsi="Times New Roman"/>
                <w:color w:val="000000" w:themeColor="text1"/>
                <w:sz w:val="16"/>
                <w:szCs w:val="16"/>
              </w:rPr>
              <w:t>Кубринский</w:t>
            </w:r>
            <w:proofErr w:type="spellEnd"/>
            <w:r w:rsidR="00693FBF" w:rsidRPr="00433639">
              <w:rPr>
                <w:rFonts w:ascii="Times New Roman" w:hAnsi="Times New Roman"/>
                <w:color w:val="000000" w:themeColor="text1"/>
                <w:sz w:val="16"/>
                <w:szCs w:val="16"/>
              </w:rPr>
              <w:t xml:space="preserve"> центр детского творчества</w:t>
            </w:r>
          </w:p>
        </w:tc>
        <w:tc>
          <w:tcPr>
            <w:tcW w:w="1134" w:type="dxa"/>
          </w:tcPr>
          <w:p w14:paraId="090B1FB0" w14:textId="77777777" w:rsidR="00693FBF" w:rsidRPr="00433639" w:rsidRDefault="00FA403D"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бюджетное учреждение</w:t>
            </w:r>
          </w:p>
        </w:tc>
        <w:tc>
          <w:tcPr>
            <w:tcW w:w="1418" w:type="dxa"/>
          </w:tcPr>
          <w:p w14:paraId="0ACB591D" w14:textId="77777777" w:rsidR="00693FBF" w:rsidRPr="00433639" w:rsidRDefault="00D901D6"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организация дополнительного образования</w:t>
            </w:r>
          </w:p>
        </w:tc>
        <w:tc>
          <w:tcPr>
            <w:tcW w:w="1417" w:type="dxa"/>
          </w:tcPr>
          <w:p w14:paraId="36266D86" w14:textId="77777777" w:rsidR="007A522A" w:rsidRPr="00433639" w:rsidRDefault="007A522A"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ИНН 7622011360</w:t>
            </w:r>
          </w:p>
          <w:p w14:paraId="7B448C29" w14:textId="77777777" w:rsidR="00693FBF" w:rsidRPr="00433639" w:rsidRDefault="007A522A"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КПП 762201001</w:t>
            </w:r>
          </w:p>
        </w:tc>
        <w:tc>
          <w:tcPr>
            <w:tcW w:w="2127" w:type="dxa"/>
          </w:tcPr>
          <w:p w14:paraId="0FC202F9" w14:textId="77777777" w:rsidR="00693FBF" w:rsidRPr="00433639" w:rsidRDefault="00693FBF" w:rsidP="00693FBF">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 xml:space="preserve">Ярославская область, Переславский район, </w:t>
            </w:r>
            <w:proofErr w:type="spellStart"/>
            <w:r w:rsidRPr="00433639">
              <w:rPr>
                <w:rFonts w:ascii="Times New Roman" w:hAnsi="Times New Roman"/>
                <w:color w:val="000000" w:themeColor="text1"/>
                <w:sz w:val="16"/>
                <w:szCs w:val="16"/>
              </w:rPr>
              <w:t>с.Кубринск</w:t>
            </w:r>
            <w:proofErr w:type="spellEnd"/>
            <w:r w:rsidRPr="00433639">
              <w:rPr>
                <w:rFonts w:ascii="Times New Roman" w:hAnsi="Times New Roman"/>
                <w:color w:val="000000" w:themeColor="text1"/>
                <w:sz w:val="16"/>
                <w:szCs w:val="16"/>
              </w:rPr>
              <w:t>, ул. Парковая, д.1.</w:t>
            </w:r>
          </w:p>
        </w:tc>
        <w:tc>
          <w:tcPr>
            <w:tcW w:w="986" w:type="dxa"/>
          </w:tcPr>
          <w:p w14:paraId="20F8CA86" w14:textId="77777777" w:rsidR="00693FBF" w:rsidRPr="00433639" w:rsidRDefault="0076105E"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24.01.2025</w:t>
            </w:r>
          </w:p>
        </w:tc>
      </w:tr>
      <w:tr w:rsidR="00693FBF" w:rsidRPr="00433639" w14:paraId="578D77E5" w14:textId="77777777" w:rsidTr="00E175BA">
        <w:tc>
          <w:tcPr>
            <w:tcW w:w="421" w:type="dxa"/>
          </w:tcPr>
          <w:p w14:paraId="1BE19E29" w14:textId="77777777" w:rsidR="00693FBF" w:rsidRPr="00433639" w:rsidRDefault="00693FBF" w:rsidP="00693FBF">
            <w:pPr>
              <w:spacing w:after="0" w:line="240" w:lineRule="auto"/>
              <w:jc w:val="center"/>
              <w:rPr>
                <w:rFonts w:ascii="Times New Roman" w:hAnsi="Times New Roman"/>
                <w:color w:val="000000" w:themeColor="text1"/>
                <w:sz w:val="16"/>
                <w:szCs w:val="16"/>
              </w:rPr>
            </w:pPr>
          </w:p>
        </w:tc>
        <w:tc>
          <w:tcPr>
            <w:tcW w:w="1842" w:type="dxa"/>
          </w:tcPr>
          <w:p w14:paraId="397D4B55" w14:textId="2AC2CA47" w:rsidR="00693FBF" w:rsidRPr="00433639" w:rsidRDefault="00C05DC4" w:rsidP="00693FBF">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МОУ</w:t>
            </w:r>
            <w:r w:rsidR="007A522A" w:rsidRPr="00433639">
              <w:rPr>
                <w:rFonts w:ascii="Times New Roman" w:hAnsi="Times New Roman"/>
                <w:color w:val="000000" w:themeColor="text1"/>
                <w:sz w:val="16"/>
                <w:szCs w:val="16"/>
              </w:rPr>
              <w:t xml:space="preserve"> </w:t>
            </w:r>
            <w:proofErr w:type="spellStart"/>
            <w:r w:rsidR="007A522A" w:rsidRPr="00433639">
              <w:rPr>
                <w:rFonts w:ascii="Times New Roman" w:hAnsi="Times New Roman"/>
                <w:color w:val="000000" w:themeColor="text1"/>
                <w:sz w:val="16"/>
                <w:szCs w:val="16"/>
              </w:rPr>
              <w:t>Рязанцевская</w:t>
            </w:r>
            <w:proofErr w:type="spellEnd"/>
            <w:r w:rsidR="007A522A" w:rsidRPr="00433639">
              <w:rPr>
                <w:rFonts w:ascii="Times New Roman" w:hAnsi="Times New Roman"/>
                <w:color w:val="000000" w:themeColor="text1"/>
                <w:sz w:val="16"/>
                <w:szCs w:val="16"/>
              </w:rPr>
              <w:t xml:space="preserve"> средняя школа</w:t>
            </w:r>
          </w:p>
        </w:tc>
        <w:tc>
          <w:tcPr>
            <w:tcW w:w="1134" w:type="dxa"/>
          </w:tcPr>
          <w:p w14:paraId="16BFDDD0" w14:textId="77777777" w:rsidR="00693FBF" w:rsidRPr="00433639" w:rsidRDefault="007A522A"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бюджетное учреждение</w:t>
            </w:r>
          </w:p>
        </w:tc>
        <w:tc>
          <w:tcPr>
            <w:tcW w:w="1418" w:type="dxa"/>
          </w:tcPr>
          <w:p w14:paraId="59AD378C" w14:textId="77777777" w:rsidR="00693FBF" w:rsidRPr="00433639" w:rsidRDefault="007A522A"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общеобразовательная организация</w:t>
            </w:r>
          </w:p>
        </w:tc>
        <w:tc>
          <w:tcPr>
            <w:tcW w:w="1417" w:type="dxa"/>
          </w:tcPr>
          <w:p w14:paraId="6538DE88" w14:textId="77777777" w:rsidR="007A522A" w:rsidRPr="00433639" w:rsidRDefault="007A522A"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ИНН 7622011392</w:t>
            </w:r>
          </w:p>
          <w:p w14:paraId="51BDFE18" w14:textId="77777777" w:rsidR="00693FBF" w:rsidRPr="00433639" w:rsidRDefault="007A522A"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КПП 762201001</w:t>
            </w:r>
          </w:p>
        </w:tc>
        <w:tc>
          <w:tcPr>
            <w:tcW w:w="2127" w:type="dxa"/>
          </w:tcPr>
          <w:p w14:paraId="00C9ADC6" w14:textId="77777777" w:rsidR="00693FBF" w:rsidRPr="00433639" w:rsidRDefault="007A522A" w:rsidP="00693FBF">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Ярославская область, Переславский район, п. Рязанцево, ул. Большая Октябрьская, д. 60</w:t>
            </w:r>
          </w:p>
        </w:tc>
        <w:tc>
          <w:tcPr>
            <w:tcW w:w="986" w:type="dxa"/>
          </w:tcPr>
          <w:p w14:paraId="541C2A3E" w14:textId="77777777" w:rsidR="00693FBF" w:rsidRPr="00433639" w:rsidRDefault="007A522A" w:rsidP="00693FBF">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24.01.2025</w:t>
            </w:r>
          </w:p>
        </w:tc>
      </w:tr>
      <w:tr w:rsidR="0076105E" w:rsidRPr="00433639" w14:paraId="4D94DA35" w14:textId="77777777" w:rsidTr="00E175BA">
        <w:tc>
          <w:tcPr>
            <w:tcW w:w="421" w:type="dxa"/>
          </w:tcPr>
          <w:p w14:paraId="693D7CA8" w14:textId="77777777" w:rsidR="0076105E" w:rsidRPr="00433639" w:rsidRDefault="0076105E" w:rsidP="00D636C2">
            <w:pPr>
              <w:spacing w:after="0" w:line="240" w:lineRule="auto"/>
              <w:jc w:val="center"/>
              <w:rPr>
                <w:rFonts w:ascii="Times New Roman" w:hAnsi="Times New Roman"/>
                <w:color w:val="000000" w:themeColor="text1"/>
                <w:sz w:val="16"/>
                <w:szCs w:val="16"/>
              </w:rPr>
            </w:pPr>
          </w:p>
        </w:tc>
        <w:tc>
          <w:tcPr>
            <w:tcW w:w="1842" w:type="dxa"/>
          </w:tcPr>
          <w:p w14:paraId="76E42B85" w14:textId="525C7709" w:rsidR="0076105E" w:rsidRPr="00433639" w:rsidRDefault="00E00821" w:rsidP="00D636C2">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МОУ</w:t>
            </w:r>
            <w:r w:rsidR="00D636C2" w:rsidRPr="00433639">
              <w:rPr>
                <w:rFonts w:ascii="Times New Roman" w:hAnsi="Times New Roman"/>
                <w:color w:val="000000" w:themeColor="text1"/>
                <w:sz w:val="16"/>
                <w:szCs w:val="16"/>
              </w:rPr>
              <w:t xml:space="preserve"> </w:t>
            </w:r>
            <w:proofErr w:type="spellStart"/>
            <w:r w:rsidR="0076105E" w:rsidRPr="00433639">
              <w:rPr>
                <w:rFonts w:ascii="Times New Roman" w:hAnsi="Times New Roman"/>
                <w:color w:val="000000" w:themeColor="text1"/>
                <w:sz w:val="16"/>
                <w:szCs w:val="16"/>
              </w:rPr>
              <w:t>Горкинская</w:t>
            </w:r>
            <w:proofErr w:type="spellEnd"/>
            <w:r w:rsidR="0076105E" w:rsidRPr="00433639">
              <w:rPr>
                <w:rFonts w:ascii="Times New Roman" w:hAnsi="Times New Roman"/>
                <w:color w:val="000000" w:themeColor="text1"/>
                <w:sz w:val="16"/>
                <w:szCs w:val="16"/>
              </w:rPr>
              <w:t xml:space="preserve"> основная школа</w:t>
            </w:r>
          </w:p>
        </w:tc>
        <w:tc>
          <w:tcPr>
            <w:tcW w:w="1134" w:type="dxa"/>
          </w:tcPr>
          <w:p w14:paraId="2A667C23" w14:textId="77777777" w:rsidR="0076105E" w:rsidRPr="00433639" w:rsidRDefault="00FA403D"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бюджетное учреждение</w:t>
            </w:r>
          </w:p>
        </w:tc>
        <w:tc>
          <w:tcPr>
            <w:tcW w:w="1418" w:type="dxa"/>
          </w:tcPr>
          <w:p w14:paraId="38B51711" w14:textId="77777777" w:rsidR="0076105E" w:rsidRPr="00433639" w:rsidRDefault="00FA403D"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общеобразовательная организация</w:t>
            </w:r>
          </w:p>
        </w:tc>
        <w:tc>
          <w:tcPr>
            <w:tcW w:w="1417" w:type="dxa"/>
          </w:tcPr>
          <w:p w14:paraId="1642C48A" w14:textId="77777777" w:rsidR="0076105E" w:rsidRPr="00433639" w:rsidRDefault="0076105E"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ИНН 7622011554 КПП 762201001</w:t>
            </w:r>
          </w:p>
        </w:tc>
        <w:tc>
          <w:tcPr>
            <w:tcW w:w="2127" w:type="dxa"/>
          </w:tcPr>
          <w:p w14:paraId="1A7AA20D" w14:textId="77777777" w:rsidR="0076105E" w:rsidRPr="00433639" w:rsidRDefault="0076105E" w:rsidP="00D636C2">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 xml:space="preserve">Ярославская область, Переславский район, </w:t>
            </w:r>
            <w:proofErr w:type="spellStart"/>
            <w:r w:rsidRPr="00433639">
              <w:rPr>
                <w:rFonts w:ascii="Times New Roman" w:hAnsi="Times New Roman"/>
                <w:color w:val="000000" w:themeColor="text1"/>
                <w:sz w:val="16"/>
                <w:szCs w:val="16"/>
              </w:rPr>
              <w:t>д.Горки</w:t>
            </w:r>
            <w:proofErr w:type="spellEnd"/>
            <w:r w:rsidRPr="00433639">
              <w:rPr>
                <w:rFonts w:ascii="Times New Roman" w:hAnsi="Times New Roman"/>
                <w:color w:val="000000" w:themeColor="text1"/>
                <w:sz w:val="16"/>
                <w:szCs w:val="16"/>
              </w:rPr>
              <w:t xml:space="preserve">, </w:t>
            </w:r>
            <w:proofErr w:type="spellStart"/>
            <w:r w:rsidRPr="00433639">
              <w:rPr>
                <w:rFonts w:ascii="Times New Roman" w:hAnsi="Times New Roman"/>
                <w:color w:val="000000" w:themeColor="text1"/>
                <w:sz w:val="16"/>
                <w:szCs w:val="16"/>
              </w:rPr>
              <w:t>ул.Центральная</w:t>
            </w:r>
            <w:proofErr w:type="spellEnd"/>
            <w:r w:rsidRPr="00433639">
              <w:rPr>
                <w:rFonts w:ascii="Times New Roman" w:hAnsi="Times New Roman"/>
                <w:color w:val="000000" w:themeColor="text1"/>
                <w:sz w:val="16"/>
                <w:szCs w:val="16"/>
              </w:rPr>
              <w:t>, д.1</w:t>
            </w:r>
          </w:p>
        </w:tc>
        <w:tc>
          <w:tcPr>
            <w:tcW w:w="986" w:type="dxa"/>
          </w:tcPr>
          <w:p w14:paraId="6DA77DE0" w14:textId="77777777" w:rsidR="0076105E" w:rsidRPr="00433639" w:rsidRDefault="0076105E"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28.01.2025</w:t>
            </w:r>
          </w:p>
        </w:tc>
      </w:tr>
      <w:tr w:rsidR="0076105E" w:rsidRPr="00433639" w14:paraId="09E06A04" w14:textId="77777777" w:rsidTr="00E175BA">
        <w:tc>
          <w:tcPr>
            <w:tcW w:w="421" w:type="dxa"/>
          </w:tcPr>
          <w:p w14:paraId="62840961" w14:textId="77777777" w:rsidR="0076105E" w:rsidRPr="00433639" w:rsidRDefault="0076105E" w:rsidP="00D636C2">
            <w:pPr>
              <w:spacing w:after="0" w:line="240" w:lineRule="auto"/>
              <w:jc w:val="center"/>
              <w:rPr>
                <w:rFonts w:ascii="Times New Roman" w:hAnsi="Times New Roman"/>
                <w:color w:val="000000" w:themeColor="text1"/>
                <w:sz w:val="16"/>
                <w:szCs w:val="16"/>
              </w:rPr>
            </w:pPr>
          </w:p>
        </w:tc>
        <w:tc>
          <w:tcPr>
            <w:tcW w:w="1842" w:type="dxa"/>
          </w:tcPr>
          <w:p w14:paraId="7E68BE2D" w14:textId="43654B0D" w:rsidR="0076105E" w:rsidRPr="00433639" w:rsidRDefault="00E00821" w:rsidP="00D636C2">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МОУ</w:t>
            </w:r>
            <w:r w:rsidR="0076105E" w:rsidRPr="00433639">
              <w:rPr>
                <w:rFonts w:ascii="Times New Roman" w:hAnsi="Times New Roman"/>
                <w:color w:val="000000" w:themeColor="text1"/>
                <w:sz w:val="16"/>
                <w:szCs w:val="16"/>
              </w:rPr>
              <w:t xml:space="preserve"> «Гимназия </w:t>
            </w:r>
            <w:proofErr w:type="spellStart"/>
            <w:r w:rsidR="0076105E" w:rsidRPr="00433639">
              <w:rPr>
                <w:rFonts w:ascii="Times New Roman" w:hAnsi="Times New Roman"/>
                <w:color w:val="000000" w:themeColor="text1"/>
                <w:sz w:val="16"/>
                <w:szCs w:val="16"/>
              </w:rPr>
              <w:t>г.Переславля</w:t>
            </w:r>
            <w:proofErr w:type="spellEnd"/>
            <w:r w:rsidR="0076105E" w:rsidRPr="00433639">
              <w:rPr>
                <w:rFonts w:ascii="Times New Roman" w:hAnsi="Times New Roman"/>
                <w:color w:val="000000" w:themeColor="text1"/>
                <w:sz w:val="16"/>
                <w:szCs w:val="16"/>
              </w:rPr>
              <w:t>-Залесского»</w:t>
            </w:r>
          </w:p>
        </w:tc>
        <w:tc>
          <w:tcPr>
            <w:tcW w:w="1134" w:type="dxa"/>
          </w:tcPr>
          <w:p w14:paraId="1354D2CA" w14:textId="77777777" w:rsidR="0076105E" w:rsidRPr="00433639" w:rsidRDefault="00FA403D"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бюджетное учреждение</w:t>
            </w:r>
          </w:p>
        </w:tc>
        <w:tc>
          <w:tcPr>
            <w:tcW w:w="1418" w:type="dxa"/>
          </w:tcPr>
          <w:p w14:paraId="38274E66" w14:textId="77777777" w:rsidR="0076105E" w:rsidRPr="00433639" w:rsidRDefault="0076105E"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учреждение</w:t>
            </w:r>
          </w:p>
        </w:tc>
        <w:tc>
          <w:tcPr>
            <w:tcW w:w="1417" w:type="dxa"/>
          </w:tcPr>
          <w:p w14:paraId="56F76FAD" w14:textId="77777777" w:rsidR="0076105E" w:rsidRPr="00433639" w:rsidRDefault="0076105E"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ИНН 7608009176</w:t>
            </w:r>
          </w:p>
          <w:p w14:paraId="6D842AC5" w14:textId="77777777" w:rsidR="0076105E" w:rsidRPr="00433639" w:rsidRDefault="0076105E"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КПП 760801001</w:t>
            </w:r>
          </w:p>
        </w:tc>
        <w:tc>
          <w:tcPr>
            <w:tcW w:w="2127" w:type="dxa"/>
          </w:tcPr>
          <w:p w14:paraId="0269A921" w14:textId="77777777" w:rsidR="0076105E" w:rsidRPr="00433639" w:rsidRDefault="0076105E" w:rsidP="00D636C2">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Ярославская область, город Переславль-Залесский, ул. Менделеева, д.36</w:t>
            </w:r>
          </w:p>
        </w:tc>
        <w:tc>
          <w:tcPr>
            <w:tcW w:w="986" w:type="dxa"/>
          </w:tcPr>
          <w:p w14:paraId="2A89F749" w14:textId="77777777" w:rsidR="0076105E" w:rsidRPr="00433639" w:rsidRDefault="0076105E"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05.02.2025</w:t>
            </w:r>
          </w:p>
        </w:tc>
      </w:tr>
      <w:tr w:rsidR="00FA403D" w:rsidRPr="00433639" w14:paraId="4FA26B07" w14:textId="77777777" w:rsidTr="00E175BA">
        <w:tc>
          <w:tcPr>
            <w:tcW w:w="421" w:type="dxa"/>
            <w:vMerge w:val="restart"/>
          </w:tcPr>
          <w:p w14:paraId="014FD24E" w14:textId="77777777" w:rsidR="00FA403D" w:rsidRPr="00433639" w:rsidRDefault="00FA403D" w:rsidP="00FA403D">
            <w:pPr>
              <w:spacing w:after="0" w:line="240" w:lineRule="auto"/>
              <w:jc w:val="center"/>
              <w:rPr>
                <w:rFonts w:ascii="Times New Roman" w:hAnsi="Times New Roman"/>
                <w:color w:val="000000" w:themeColor="text1"/>
                <w:sz w:val="16"/>
                <w:szCs w:val="16"/>
              </w:rPr>
            </w:pPr>
          </w:p>
        </w:tc>
        <w:tc>
          <w:tcPr>
            <w:tcW w:w="1842" w:type="dxa"/>
          </w:tcPr>
          <w:p w14:paraId="6E43AC50" w14:textId="3E6D334B" w:rsidR="00FA403D" w:rsidRPr="00433639" w:rsidRDefault="00E00821" w:rsidP="00FA403D">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МОУ</w:t>
            </w:r>
            <w:r w:rsidR="00FA403D" w:rsidRPr="00433639">
              <w:rPr>
                <w:rFonts w:ascii="Times New Roman" w:hAnsi="Times New Roman"/>
                <w:color w:val="000000" w:themeColor="text1"/>
                <w:sz w:val="16"/>
                <w:szCs w:val="16"/>
              </w:rPr>
              <w:t xml:space="preserve"> </w:t>
            </w:r>
            <w:r>
              <w:rPr>
                <w:rFonts w:ascii="Times New Roman" w:hAnsi="Times New Roman"/>
                <w:color w:val="000000" w:themeColor="text1"/>
                <w:sz w:val="16"/>
                <w:szCs w:val="16"/>
              </w:rPr>
              <w:t>СОШ</w:t>
            </w:r>
            <w:r w:rsidR="00FA403D" w:rsidRPr="00433639">
              <w:rPr>
                <w:rFonts w:ascii="Times New Roman" w:hAnsi="Times New Roman"/>
                <w:color w:val="000000" w:themeColor="text1"/>
                <w:sz w:val="16"/>
                <w:szCs w:val="16"/>
              </w:rPr>
              <w:t xml:space="preserve"> «Образовательный комплекс №1»</w:t>
            </w:r>
          </w:p>
        </w:tc>
        <w:tc>
          <w:tcPr>
            <w:tcW w:w="1134" w:type="dxa"/>
          </w:tcPr>
          <w:p w14:paraId="353658D3" w14:textId="77777777" w:rsidR="00FA403D" w:rsidRPr="00433639" w:rsidRDefault="00FA403D" w:rsidP="00FA403D">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бюджетное учреждение</w:t>
            </w:r>
          </w:p>
        </w:tc>
        <w:tc>
          <w:tcPr>
            <w:tcW w:w="1418" w:type="dxa"/>
          </w:tcPr>
          <w:p w14:paraId="00FA5AEB" w14:textId="77777777" w:rsidR="00FA403D" w:rsidRPr="00433639" w:rsidRDefault="00FA403D" w:rsidP="00FA403D">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общеобразовательная организация</w:t>
            </w:r>
          </w:p>
        </w:tc>
        <w:tc>
          <w:tcPr>
            <w:tcW w:w="1417" w:type="dxa"/>
          </w:tcPr>
          <w:p w14:paraId="1F7E88B2" w14:textId="77777777" w:rsidR="00FA403D" w:rsidRPr="00433639" w:rsidRDefault="00FA403D" w:rsidP="00FA403D">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ИНН 7608009112</w:t>
            </w:r>
          </w:p>
          <w:p w14:paraId="544EC54B" w14:textId="77777777" w:rsidR="00FA403D" w:rsidRPr="00433639" w:rsidRDefault="00FA403D" w:rsidP="00FA403D">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КПП 760801001</w:t>
            </w:r>
          </w:p>
        </w:tc>
        <w:tc>
          <w:tcPr>
            <w:tcW w:w="2127" w:type="dxa"/>
          </w:tcPr>
          <w:p w14:paraId="6CF3AF2A" w14:textId="77777777" w:rsidR="00FA403D" w:rsidRPr="00433639" w:rsidRDefault="00FA403D" w:rsidP="00FA403D">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Ярославская область, г. Переславль-Залесский, ул. Менделеева, д.10</w:t>
            </w:r>
          </w:p>
        </w:tc>
        <w:tc>
          <w:tcPr>
            <w:tcW w:w="986" w:type="dxa"/>
          </w:tcPr>
          <w:p w14:paraId="5B93C967" w14:textId="77777777" w:rsidR="00FA403D" w:rsidRPr="00433639" w:rsidRDefault="00FA403D" w:rsidP="00FA403D">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14.02.2025</w:t>
            </w:r>
          </w:p>
        </w:tc>
      </w:tr>
      <w:tr w:rsidR="002C4D10" w:rsidRPr="00433639" w14:paraId="42F01908" w14:textId="77777777" w:rsidTr="00D636C2">
        <w:tc>
          <w:tcPr>
            <w:tcW w:w="421" w:type="dxa"/>
            <w:vMerge/>
          </w:tcPr>
          <w:p w14:paraId="24F0D9FD" w14:textId="77777777" w:rsidR="002C4D10" w:rsidRPr="00433639" w:rsidRDefault="002C4D10" w:rsidP="00693FBF">
            <w:pPr>
              <w:spacing w:after="0" w:line="240" w:lineRule="auto"/>
              <w:jc w:val="center"/>
              <w:rPr>
                <w:rFonts w:ascii="Times New Roman" w:hAnsi="Times New Roman"/>
                <w:color w:val="000000" w:themeColor="text1"/>
                <w:sz w:val="16"/>
                <w:szCs w:val="16"/>
              </w:rPr>
            </w:pPr>
          </w:p>
        </w:tc>
        <w:tc>
          <w:tcPr>
            <w:tcW w:w="8924" w:type="dxa"/>
            <w:gridSpan w:val="6"/>
          </w:tcPr>
          <w:p w14:paraId="46E78EB5" w14:textId="77777777" w:rsidR="002C4D10" w:rsidRPr="00C05DC4" w:rsidRDefault="002C4D10" w:rsidP="002C4D10">
            <w:pPr>
              <w:spacing w:after="0" w:line="240" w:lineRule="auto"/>
              <w:jc w:val="center"/>
              <w:rPr>
                <w:rFonts w:ascii="Times New Roman" w:hAnsi="Times New Roman"/>
                <w:color w:val="000000" w:themeColor="text1"/>
                <w:sz w:val="12"/>
                <w:szCs w:val="12"/>
              </w:rPr>
            </w:pPr>
            <w:r w:rsidRPr="00C05DC4">
              <w:rPr>
                <w:rFonts w:ascii="Times New Roman" w:hAnsi="Times New Roman"/>
                <w:color w:val="000000" w:themeColor="text1"/>
                <w:sz w:val="12"/>
                <w:szCs w:val="12"/>
              </w:rPr>
              <w:t>В проверяемом периоде МОУ СОШ «Образовательный комплекс №1» не являлось получателем бюджетных средств на обеспечение трудоустройства несовершеннолетних граждан на временные рабочие места. Учреждение является юридическим лицом, созданным путём реорганизации в форме слияния нескольких юридических лиц. Три из которых:</w:t>
            </w:r>
          </w:p>
          <w:p w14:paraId="3C5AA0C1" w14:textId="77777777" w:rsidR="002C4D10" w:rsidRPr="00C05DC4" w:rsidRDefault="002C4D10" w:rsidP="002C4D10">
            <w:pPr>
              <w:spacing w:after="0" w:line="240" w:lineRule="auto"/>
              <w:jc w:val="center"/>
              <w:rPr>
                <w:rFonts w:ascii="Times New Roman" w:hAnsi="Times New Roman"/>
                <w:color w:val="000000" w:themeColor="text1"/>
                <w:sz w:val="12"/>
                <w:szCs w:val="12"/>
              </w:rPr>
            </w:pPr>
            <w:r w:rsidRPr="00C05DC4">
              <w:rPr>
                <w:rFonts w:ascii="Times New Roman" w:hAnsi="Times New Roman"/>
                <w:color w:val="000000" w:themeColor="text1"/>
                <w:sz w:val="12"/>
                <w:szCs w:val="12"/>
              </w:rPr>
              <w:t>- муниципальное общеобразовательное учреждение «Средн</w:t>
            </w:r>
            <w:r w:rsidR="002D73D3" w:rsidRPr="00C05DC4">
              <w:rPr>
                <w:rFonts w:ascii="Times New Roman" w:hAnsi="Times New Roman"/>
                <w:color w:val="000000" w:themeColor="text1"/>
                <w:sz w:val="12"/>
                <w:szCs w:val="12"/>
              </w:rPr>
              <w:t>яя</w:t>
            </w:r>
            <w:r w:rsidRPr="00C05DC4">
              <w:rPr>
                <w:rFonts w:ascii="Times New Roman" w:hAnsi="Times New Roman"/>
                <w:color w:val="000000" w:themeColor="text1"/>
                <w:sz w:val="12"/>
                <w:szCs w:val="12"/>
              </w:rPr>
              <w:t xml:space="preserve"> школы № 6»;</w:t>
            </w:r>
          </w:p>
          <w:p w14:paraId="7BD5CE46" w14:textId="77777777" w:rsidR="002C4D10" w:rsidRPr="00C05DC4" w:rsidRDefault="002C4D10" w:rsidP="002C4D10">
            <w:pPr>
              <w:spacing w:after="0" w:line="240" w:lineRule="auto"/>
              <w:jc w:val="center"/>
              <w:rPr>
                <w:rFonts w:ascii="Times New Roman" w:hAnsi="Times New Roman"/>
                <w:color w:val="000000" w:themeColor="text1"/>
                <w:sz w:val="12"/>
                <w:szCs w:val="12"/>
              </w:rPr>
            </w:pPr>
            <w:r w:rsidRPr="00C05DC4">
              <w:rPr>
                <w:rFonts w:ascii="Times New Roman" w:hAnsi="Times New Roman"/>
                <w:color w:val="000000" w:themeColor="text1"/>
                <w:sz w:val="12"/>
                <w:szCs w:val="12"/>
              </w:rPr>
              <w:t>- муниципальное общеобразовательное учреждение «Средн</w:t>
            </w:r>
            <w:r w:rsidR="002D73D3" w:rsidRPr="00C05DC4">
              <w:rPr>
                <w:rFonts w:ascii="Times New Roman" w:hAnsi="Times New Roman"/>
                <w:color w:val="000000" w:themeColor="text1"/>
                <w:sz w:val="12"/>
                <w:szCs w:val="12"/>
              </w:rPr>
              <w:t>яя</w:t>
            </w:r>
            <w:r w:rsidRPr="00C05DC4">
              <w:rPr>
                <w:rFonts w:ascii="Times New Roman" w:hAnsi="Times New Roman"/>
                <w:color w:val="000000" w:themeColor="text1"/>
                <w:sz w:val="12"/>
                <w:szCs w:val="12"/>
              </w:rPr>
              <w:t xml:space="preserve"> школы № 9»;</w:t>
            </w:r>
          </w:p>
          <w:p w14:paraId="54573C2E" w14:textId="77777777" w:rsidR="002C4D10" w:rsidRPr="00C05DC4" w:rsidRDefault="002C4D10" w:rsidP="002C4D10">
            <w:pPr>
              <w:spacing w:after="0" w:line="240" w:lineRule="auto"/>
              <w:jc w:val="center"/>
              <w:rPr>
                <w:rFonts w:ascii="Times New Roman" w:hAnsi="Times New Roman"/>
                <w:color w:val="000000" w:themeColor="text1"/>
                <w:sz w:val="12"/>
                <w:szCs w:val="12"/>
              </w:rPr>
            </w:pPr>
            <w:r w:rsidRPr="00C05DC4">
              <w:rPr>
                <w:rFonts w:ascii="Times New Roman" w:hAnsi="Times New Roman"/>
                <w:color w:val="000000" w:themeColor="text1"/>
                <w:sz w:val="12"/>
                <w:szCs w:val="12"/>
              </w:rPr>
              <w:t>- муниципальное дошкольное образовательное учреждение «Детский сад «Колокольчик».</w:t>
            </w:r>
          </w:p>
          <w:p w14:paraId="31AC8827" w14:textId="77777777" w:rsidR="002C4D10" w:rsidRPr="00433639" w:rsidRDefault="002C4D10" w:rsidP="002C4D10">
            <w:pPr>
              <w:spacing w:after="0" w:line="240" w:lineRule="auto"/>
              <w:jc w:val="center"/>
              <w:rPr>
                <w:rFonts w:ascii="Times New Roman" w:hAnsi="Times New Roman"/>
                <w:color w:val="000000" w:themeColor="text1"/>
                <w:sz w:val="16"/>
                <w:szCs w:val="16"/>
              </w:rPr>
            </w:pPr>
            <w:r w:rsidRPr="00C05DC4">
              <w:rPr>
                <w:rFonts w:ascii="Times New Roman" w:hAnsi="Times New Roman"/>
                <w:color w:val="000000" w:themeColor="text1"/>
                <w:sz w:val="12"/>
                <w:szCs w:val="12"/>
              </w:rPr>
              <w:t>Данные три Учреждения являли</w:t>
            </w:r>
            <w:r w:rsidR="00460843" w:rsidRPr="00C05DC4">
              <w:rPr>
                <w:rFonts w:ascii="Times New Roman" w:hAnsi="Times New Roman"/>
                <w:color w:val="000000" w:themeColor="text1"/>
                <w:sz w:val="12"/>
                <w:szCs w:val="12"/>
              </w:rPr>
              <w:t>сь получателя</w:t>
            </w:r>
            <w:r w:rsidRPr="00C05DC4">
              <w:rPr>
                <w:rFonts w:ascii="Times New Roman" w:hAnsi="Times New Roman"/>
                <w:color w:val="000000" w:themeColor="text1"/>
                <w:sz w:val="12"/>
                <w:szCs w:val="12"/>
              </w:rPr>
              <w:t>м</w:t>
            </w:r>
            <w:r w:rsidR="00460843" w:rsidRPr="00C05DC4">
              <w:rPr>
                <w:rFonts w:ascii="Times New Roman" w:hAnsi="Times New Roman"/>
                <w:color w:val="000000" w:themeColor="text1"/>
                <w:sz w:val="12"/>
                <w:szCs w:val="12"/>
              </w:rPr>
              <w:t>и</w:t>
            </w:r>
            <w:r w:rsidRPr="00C05DC4">
              <w:rPr>
                <w:rFonts w:ascii="Times New Roman" w:hAnsi="Times New Roman"/>
                <w:color w:val="000000" w:themeColor="text1"/>
                <w:sz w:val="12"/>
                <w:szCs w:val="12"/>
              </w:rPr>
              <w:t xml:space="preserve"> целевых бюджетных средств на трудоустройство несовершеннолетних граждан, МОУ СОШ «Образовательный комплекс №1» стало правопреемником всех прав и обязательств, присоединившихся учреждений</w:t>
            </w:r>
          </w:p>
        </w:tc>
      </w:tr>
    </w:tbl>
    <w:p w14:paraId="0FFD3215" w14:textId="77777777" w:rsidR="00693FBF" w:rsidRPr="00433639" w:rsidRDefault="00693FBF" w:rsidP="00693FBF">
      <w:pPr>
        <w:spacing w:after="0" w:line="240" w:lineRule="auto"/>
        <w:ind w:firstLine="709"/>
        <w:jc w:val="both"/>
        <w:rPr>
          <w:rFonts w:ascii="Times New Roman" w:hAnsi="Times New Roman"/>
          <w:color w:val="000000" w:themeColor="text1"/>
          <w:sz w:val="24"/>
          <w:szCs w:val="24"/>
        </w:rPr>
      </w:pPr>
      <w:r w:rsidRPr="00433639">
        <w:rPr>
          <w:rFonts w:ascii="Times New Roman" w:hAnsi="Times New Roman"/>
          <w:color w:val="000000" w:themeColor="text1"/>
          <w:sz w:val="24"/>
          <w:szCs w:val="24"/>
        </w:rPr>
        <w:t>2) Муниципальные учреждения, где функции и полномочия учредителя осуществляет Управление культуры, туризма, молодежи и спорта Администрации города Переславля-Залесского. Сведения о проверяемых организациях предоставлены в следующей таблице:</w:t>
      </w:r>
    </w:p>
    <w:tbl>
      <w:tblPr>
        <w:tblStyle w:val="a3"/>
        <w:tblW w:w="0" w:type="auto"/>
        <w:tblLayout w:type="fixed"/>
        <w:tblLook w:val="04A0" w:firstRow="1" w:lastRow="0" w:firstColumn="1" w:lastColumn="0" w:noHBand="0" w:noVBand="1"/>
      </w:tblPr>
      <w:tblGrid>
        <w:gridCol w:w="421"/>
        <w:gridCol w:w="1842"/>
        <w:gridCol w:w="1134"/>
        <w:gridCol w:w="1418"/>
        <w:gridCol w:w="1417"/>
        <w:gridCol w:w="2127"/>
        <w:gridCol w:w="986"/>
      </w:tblGrid>
      <w:tr w:rsidR="00693FBF" w:rsidRPr="00433639" w14:paraId="7B37B8DB" w14:textId="77777777" w:rsidTr="00D636C2">
        <w:tc>
          <w:tcPr>
            <w:tcW w:w="421" w:type="dxa"/>
          </w:tcPr>
          <w:p w14:paraId="7F7711DD" w14:textId="77777777" w:rsidR="00693FBF" w:rsidRPr="00433639" w:rsidRDefault="00693FBF"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 п/п</w:t>
            </w:r>
          </w:p>
        </w:tc>
        <w:tc>
          <w:tcPr>
            <w:tcW w:w="1842" w:type="dxa"/>
          </w:tcPr>
          <w:p w14:paraId="15F53B02" w14:textId="77777777" w:rsidR="00693FBF" w:rsidRPr="00433639" w:rsidRDefault="00693FBF"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Наименование организации</w:t>
            </w:r>
          </w:p>
        </w:tc>
        <w:tc>
          <w:tcPr>
            <w:tcW w:w="1134" w:type="dxa"/>
          </w:tcPr>
          <w:p w14:paraId="7BE5689B" w14:textId="77777777" w:rsidR="00693FBF" w:rsidRPr="00433639" w:rsidRDefault="00693FBF"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Организационно-правовая форма</w:t>
            </w:r>
          </w:p>
        </w:tc>
        <w:tc>
          <w:tcPr>
            <w:tcW w:w="1418" w:type="dxa"/>
          </w:tcPr>
          <w:p w14:paraId="2AEAFAF2" w14:textId="77777777" w:rsidR="00693FBF" w:rsidRPr="00433639" w:rsidRDefault="00693FBF"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Тип учреждения</w:t>
            </w:r>
          </w:p>
        </w:tc>
        <w:tc>
          <w:tcPr>
            <w:tcW w:w="1417" w:type="dxa"/>
          </w:tcPr>
          <w:p w14:paraId="13A9DA7A" w14:textId="77777777" w:rsidR="00693FBF" w:rsidRPr="00433639" w:rsidRDefault="00693FBF"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ИНН/КПП</w:t>
            </w:r>
          </w:p>
        </w:tc>
        <w:tc>
          <w:tcPr>
            <w:tcW w:w="2127" w:type="dxa"/>
          </w:tcPr>
          <w:p w14:paraId="762F3583" w14:textId="77777777" w:rsidR="00693FBF" w:rsidRPr="00433639" w:rsidRDefault="00693FBF"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Юридический адрес</w:t>
            </w:r>
          </w:p>
        </w:tc>
        <w:tc>
          <w:tcPr>
            <w:tcW w:w="986" w:type="dxa"/>
          </w:tcPr>
          <w:p w14:paraId="0C24CF77" w14:textId="77777777" w:rsidR="00693FBF" w:rsidRPr="00433639" w:rsidRDefault="00693FBF" w:rsidP="00D636C2">
            <w:pPr>
              <w:spacing w:after="0" w:line="240" w:lineRule="auto"/>
              <w:jc w:val="center"/>
              <w:rPr>
                <w:rFonts w:ascii="Times New Roman" w:hAnsi="Times New Roman"/>
                <w:b/>
                <w:color w:val="000000" w:themeColor="text1"/>
                <w:sz w:val="16"/>
                <w:szCs w:val="16"/>
              </w:rPr>
            </w:pPr>
            <w:r w:rsidRPr="00433639">
              <w:rPr>
                <w:rFonts w:ascii="Times New Roman" w:hAnsi="Times New Roman"/>
                <w:b/>
                <w:color w:val="000000" w:themeColor="text1"/>
                <w:sz w:val="16"/>
                <w:szCs w:val="16"/>
              </w:rPr>
              <w:t>Дата подписания акта проверки</w:t>
            </w:r>
          </w:p>
        </w:tc>
      </w:tr>
      <w:tr w:rsidR="00693FBF" w:rsidRPr="00445A0D" w14:paraId="5D68C75F" w14:textId="77777777" w:rsidTr="00E00821">
        <w:trPr>
          <w:trHeight w:val="586"/>
        </w:trPr>
        <w:tc>
          <w:tcPr>
            <w:tcW w:w="421" w:type="dxa"/>
          </w:tcPr>
          <w:p w14:paraId="23BBA558" w14:textId="77777777" w:rsidR="00693FBF" w:rsidRPr="00433639" w:rsidRDefault="00693FBF"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1</w:t>
            </w:r>
          </w:p>
        </w:tc>
        <w:tc>
          <w:tcPr>
            <w:tcW w:w="1842" w:type="dxa"/>
          </w:tcPr>
          <w:p w14:paraId="70C2D724" w14:textId="620E417D" w:rsidR="00693FBF" w:rsidRPr="00433639" w:rsidRDefault="00E00821" w:rsidP="00D636C2">
            <w:pPr>
              <w:spacing w:after="0" w:line="240" w:lineRule="auto"/>
              <w:rPr>
                <w:rFonts w:ascii="Times New Roman" w:hAnsi="Times New Roman"/>
                <w:color w:val="000000" w:themeColor="text1"/>
                <w:sz w:val="16"/>
                <w:szCs w:val="16"/>
              </w:rPr>
            </w:pPr>
            <w:proofErr w:type="spellStart"/>
            <w:proofErr w:type="gramStart"/>
            <w:r>
              <w:rPr>
                <w:rFonts w:ascii="Times New Roman" w:hAnsi="Times New Roman"/>
                <w:color w:val="000000" w:themeColor="text1"/>
                <w:sz w:val="16"/>
                <w:szCs w:val="16"/>
              </w:rPr>
              <w:t>МУ</w:t>
            </w:r>
            <w:r w:rsidR="00693FBF" w:rsidRPr="00433639">
              <w:rPr>
                <w:rFonts w:ascii="Times New Roman" w:hAnsi="Times New Roman"/>
                <w:color w:val="000000" w:themeColor="text1"/>
                <w:sz w:val="16"/>
                <w:szCs w:val="16"/>
              </w:rPr>
              <w:t>«</w:t>
            </w:r>
            <w:proofErr w:type="gramEnd"/>
            <w:r w:rsidR="00693FBF" w:rsidRPr="00433639">
              <w:rPr>
                <w:rFonts w:ascii="Times New Roman" w:hAnsi="Times New Roman"/>
                <w:color w:val="000000" w:themeColor="text1"/>
                <w:sz w:val="16"/>
                <w:szCs w:val="16"/>
              </w:rPr>
              <w:t>Молодежный</w:t>
            </w:r>
            <w:proofErr w:type="spellEnd"/>
            <w:r w:rsidR="00693FBF" w:rsidRPr="00433639">
              <w:rPr>
                <w:rFonts w:ascii="Times New Roman" w:hAnsi="Times New Roman"/>
                <w:color w:val="000000" w:themeColor="text1"/>
                <w:sz w:val="16"/>
                <w:szCs w:val="16"/>
              </w:rPr>
              <w:t xml:space="preserve"> центр»</w:t>
            </w:r>
          </w:p>
        </w:tc>
        <w:tc>
          <w:tcPr>
            <w:tcW w:w="1134" w:type="dxa"/>
          </w:tcPr>
          <w:p w14:paraId="7DC4666D" w14:textId="77777777" w:rsidR="00693FBF" w:rsidRPr="00433639" w:rsidRDefault="00693FBF"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бюджетное учреждение</w:t>
            </w:r>
          </w:p>
        </w:tc>
        <w:tc>
          <w:tcPr>
            <w:tcW w:w="1418" w:type="dxa"/>
          </w:tcPr>
          <w:p w14:paraId="729A6898" w14:textId="77777777" w:rsidR="00693FBF" w:rsidRPr="00433639" w:rsidRDefault="00693FBF"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муниципальная некоммерческая организация</w:t>
            </w:r>
          </w:p>
        </w:tc>
        <w:tc>
          <w:tcPr>
            <w:tcW w:w="1417" w:type="dxa"/>
          </w:tcPr>
          <w:p w14:paraId="28AB78F2" w14:textId="77777777" w:rsidR="00693FBF" w:rsidRPr="00433639" w:rsidRDefault="00693FBF" w:rsidP="00D636C2">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ИНН 7608006591</w:t>
            </w:r>
          </w:p>
          <w:p w14:paraId="554B9AC7" w14:textId="77777777" w:rsidR="00693FBF" w:rsidRPr="00433639" w:rsidRDefault="00693FBF" w:rsidP="00D636C2">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КПП 760801001</w:t>
            </w:r>
          </w:p>
        </w:tc>
        <w:tc>
          <w:tcPr>
            <w:tcW w:w="2127" w:type="dxa"/>
          </w:tcPr>
          <w:p w14:paraId="507DAD57" w14:textId="77777777" w:rsidR="00693FBF" w:rsidRPr="00433639" w:rsidRDefault="00693FBF" w:rsidP="00D636C2">
            <w:pPr>
              <w:spacing w:after="0" w:line="240" w:lineRule="auto"/>
              <w:rPr>
                <w:rFonts w:ascii="Times New Roman" w:hAnsi="Times New Roman"/>
                <w:color w:val="000000" w:themeColor="text1"/>
                <w:sz w:val="16"/>
                <w:szCs w:val="16"/>
              </w:rPr>
            </w:pPr>
            <w:r w:rsidRPr="00433639">
              <w:rPr>
                <w:rFonts w:ascii="Times New Roman" w:hAnsi="Times New Roman"/>
                <w:color w:val="000000" w:themeColor="text1"/>
                <w:sz w:val="16"/>
                <w:szCs w:val="16"/>
              </w:rPr>
              <w:t>Ярославская область, г. Переславль-Залесский, ул. Строителей, д. 31</w:t>
            </w:r>
          </w:p>
        </w:tc>
        <w:tc>
          <w:tcPr>
            <w:tcW w:w="986" w:type="dxa"/>
          </w:tcPr>
          <w:p w14:paraId="006FD5C6" w14:textId="77777777" w:rsidR="00693FBF" w:rsidRPr="00445A0D" w:rsidRDefault="00693FBF" w:rsidP="007A522A">
            <w:pPr>
              <w:spacing w:after="0" w:line="240" w:lineRule="auto"/>
              <w:jc w:val="center"/>
              <w:rPr>
                <w:rFonts w:ascii="Times New Roman" w:hAnsi="Times New Roman"/>
                <w:color w:val="000000" w:themeColor="text1"/>
                <w:sz w:val="16"/>
                <w:szCs w:val="16"/>
              </w:rPr>
            </w:pPr>
            <w:r w:rsidRPr="00433639">
              <w:rPr>
                <w:rFonts w:ascii="Times New Roman" w:hAnsi="Times New Roman"/>
                <w:color w:val="000000" w:themeColor="text1"/>
                <w:sz w:val="16"/>
                <w:szCs w:val="16"/>
              </w:rPr>
              <w:t>1</w:t>
            </w:r>
            <w:r w:rsidR="007A522A" w:rsidRPr="00433639">
              <w:rPr>
                <w:rFonts w:ascii="Times New Roman" w:hAnsi="Times New Roman"/>
                <w:color w:val="000000" w:themeColor="text1"/>
                <w:sz w:val="16"/>
                <w:szCs w:val="16"/>
              </w:rPr>
              <w:t>3</w:t>
            </w:r>
            <w:r w:rsidRPr="00433639">
              <w:rPr>
                <w:rFonts w:ascii="Times New Roman" w:hAnsi="Times New Roman"/>
                <w:color w:val="000000" w:themeColor="text1"/>
                <w:sz w:val="16"/>
                <w:szCs w:val="16"/>
              </w:rPr>
              <w:t>.02.2025</w:t>
            </w:r>
          </w:p>
        </w:tc>
      </w:tr>
    </w:tbl>
    <w:p w14:paraId="59C6C231" w14:textId="0DF07BE0" w:rsidR="00EE6AE5" w:rsidRPr="00445A0D" w:rsidRDefault="00BE4BE6" w:rsidP="00E175BA">
      <w:pPr>
        <w:spacing w:after="0" w:line="240" w:lineRule="auto"/>
        <w:ind w:firstLine="709"/>
        <w:jc w:val="both"/>
        <w:rPr>
          <w:rFonts w:ascii="Times New Roman" w:hAnsi="Times New Roman"/>
          <w:color w:val="000000" w:themeColor="text1"/>
          <w:sz w:val="24"/>
          <w:szCs w:val="24"/>
        </w:rPr>
      </w:pPr>
      <w:r w:rsidRPr="00445A0D">
        <w:rPr>
          <w:rFonts w:ascii="Times New Roman" w:hAnsi="Times New Roman"/>
          <w:color w:val="000000" w:themeColor="text1"/>
          <w:sz w:val="24"/>
          <w:szCs w:val="24"/>
        </w:rPr>
        <w:t>Проверяемый период: с 01.01.2022 по 31.12.2024</w:t>
      </w:r>
    </w:p>
    <w:p w14:paraId="7491D8A8" w14:textId="7DC4E104" w:rsidR="005F3323" w:rsidRPr="00C05DC4" w:rsidRDefault="0010799D" w:rsidP="00C05DC4">
      <w:pPr>
        <w:spacing w:after="0" w:line="240" w:lineRule="auto"/>
        <w:ind w:firstLine="709"/>
        <w:jc w:val="both"/>
        <w:rPr>
          <w:rFonts w:ascii="Times New Roman" w:hAnsi="Times New Roman"/>
          <w:color w:val="000000" w:themeColor="text1"/>
          <w:sz w:val="24"/>
          <w:szCs w:val="24"/>
        </w:rPr>
      </w:pPr>
      <w:r w:rsidRPr="0010799D">
        <w:rPr>
          <w:rFonts w:ascii="Times New Roman" w:hAnsi="Times New Roman"/>
          <w:color w:val="000000" w:themeColor="text1"/>
          <w:sz w:val="24"/>
          <w:szCs w:val="24"/>
        </w:rPr>
        <w:lastRenderedPageBreak/>
        <w:t>Акт</w:t>
      </w:r>
      <w:r>
        <w:rPr>
          <w:rFonts w:ascii="Times New Roman" w:hAnsi="Times New Roman"/>
          <w:color w:val="000000" w:themeColor="text1"/>
          <w:sz w:val="24"/>
          <w:szCs w:val="24"/>
        </w:rPr>
        <w:t>ы</w:t>
      </w:r>
      <w:r w:rsidRPr="0010799D">
        <w:rPr>
          <w:rFonts w:ascii="Times New Roman" w:hAnsi="Times New Roman"/>
          <w:color w:val="000000" w:themeColor="text1"/>
          <w:sz w:val="24"/>
          <w:szCs w:val="24"/>
        </w:rPr>
        <w:t xml:space="preserve"> подписан</w:t>
      </w:r>
      <w:r>
        <w:rPr>
          <w:rFonts w:ascii="Times New Roman" w:hAnsi="Times New Roman"/>
          <w:color w:val="000000" w:themeColor="text1"/>
          <w:sz w:val="24"/>
          <w:szCs w:val="24"/>
        </w:rPr>
        <w:t>ы</w:t>
      </w:r>
      <w:r w:rsidRPr="0010799D">
        <w:rPr>
          <w:rFonts w:ascii="Times New Roman" w:hAnsi="Times New Roman"/>
          <w:color w:val="000000" w:themeColor="text1"/>
          <w:sz w:val="24"/>
          <w:szCs w:val="24"/>
        </w:rPr>
        <w:t xml:space="preserve"> без возражений.</w:t>
      </w:r>
    </w:p>
    <w:p w14:paraId="3FF5AAA8" w14:textId="77777777" w:rsidR="00FF508C" w:rsidRPr="00445A0D" w:rsidRDefault="00187566" w:rsidP="00AA5481">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ru-RU"/>
        </w:rPr>
      </w:pPr>
      <w:r w:rsidRPr="00445A0D">
        <w:rPr>
          <w:rFonts w:ascii="Times New Roman" w:eastAsia="Times New Roman" w:hAnsi="Times New Roman"/>
          <w:color w:val="000000" w:themeColor="text1"/>
          <w:sz w:val="24"/>
          <w:szCs w:val="24"/>
          <w:lang w:eastAsia="ru-RU"/>
        </w:rPr>
        <w:t>Предоставление из областного бюджета бюджету городского</w:t>
      </w:r>
      <w:r w:rsidR="003D596B" w:rsidRPr="00445A0D">
        <w:rPr>
          <w:rFonts w:ascii="Times New Roman" w:eastAsia="Times New Roman" w:hAnsi="Times New Roman"/>
          <w:color w:val="000000" w:themeColor="text1"/>
          <w:sz w:val="24"/>
          <w:szCs w:val="24"/>
          <w:lang w:eastAsia="ru-RU"/>
        </w:rPr>
        <w:t xml:space="preserve"> округа город Переславль-Залесский </w:t>
      </w:r>
      <w:r w:rsidRPr="00445A0D">
        <w:rPr>
          <w:rFonts w:ascii="Times New Roman" w:eastAsia="Times New Roman" w:hAnsi="Times New Roman"/>
          <w:color w:val="000000" w:themeColor="text1"/>
          <w:sz w:val="24"/>
          <w:szCs w:val="24"/>
          <w:lang w:eastAsia="ru-RU"/>
        </w:rPr>
        <w:t xml:space="preserve">субсидии </w:t>
      </w:r>
      <w:r w:rsidR="003D596B" w:rsidRPr="00445A0D">
        <w:rPr>
          <w:rFonts w:ascii="Times New Roman" w:eastAsia="Times New Roman" w:hAnsi="Times New Roman"/>
          <w:color w:val="000000" w:themeColor="text1"/>
          <w:sz w:val="24"/>
          <w:szCs w:val="24"/>
          <w:lang w:eastAsia="ru-RU"/>
        </w:rPr>
        <w:t>на обеспечение трудоустройства несовершеннолетних граждан на временные рабочие места осуществлялось в рамках ВЦП «Содействие занятости населения</w:t>
      </w:r>
      <w:r w:rsidR="00380808" w:rsidRPr="00445A0D">
        <w:rPr>
          <w:rFonts w:ascii="Times New Roman" w:eastAsia="Times New Roman" w:hAnsi="Times New Roman"/>
          <w:color w:val="000000" w:themeColor="text1"/>
          <w:sz w:val="24"/>
          <w:szCs w:val="24"/>
          <w:lang w:eastAsia="ru-RU"/>
        </w:rPr>
        <w:t xml:space="preserve">» государственной программы Ярославской области «Содействие занятости населения Ярославской области» на основании соглашений, заключенных между </w:t>
      </w:r>
      <w:r w:rsidR="001171AC" w:rsidRPr="00445A0D">
        <w:rPr>
          <w:rFonts w:ascii="Times New Roman" w:eastAsia="Times New Roman" w:hAnsi="Times New Roman"/>
          <w:color w:val="000000" w:themeColor="text1"/>
          <w:sz w:val="24"/>
          <w:szCs w:val="24"/>
          <w:lang w:eastAsia="ru-RU"/>
        </w:rPr>
        <w:t>Департаментом г</w:t>
      </w:r>
      <w:r w:rsidR="00FF508C" w:rsidRPr="00445A0D">
        <w:rPr>
          <w:rFonts w:ascii="Times New Roman" w:eastAsia="Times New Roman" w:hAnsi="Times New Roman"/>
          <w:color w:val="000000" w:themeColor="text1"/>
          <w:sz w:val="24"/>
          <w:szCs w:val="24"/>
          <w:lang w:eastAsia="ru-RU"/>
        </w:rPr>
        <w:t>осударственной служб</w:t>
      </w:r>
      <w:r w:rsidR="001171AC" w:rsidRPr="00445A0D">
        <w:rPr>
          <w:rFonts w:ascii="Times New Roman" w:eastAsia="Times New Roman" w:hAnsi="Times New Roman"/>
          <w:color w:val="000000" w:themeColor="text1"/>
          <w:sz w:val="24"/>
          <w:szCs w:val="24"/>
          <w:lang w:eastAsia="ru-RU"/>
        </w:rPr>
        <w:t>ы</w:t>
      </w:r>
      <w:r w:rsidR="00FF508C" w:rsidRPr="00445A0D">
        <w:rPr>
          <w:rFonts w:ascii="Times New Roman" w:eastAsia="Times New Roman" w:hAnsi="Times New Roman"/>
          <w:color w:val="000000" w:themeColor="text1"/>
          <w:sz w:val="24"/>
          <w:szCs w:val="24"/>
          <w:lang w:eastAsia="ru-RU"/>
        </w:rPr>
        <w:t xml:space="preserve"> занятости населения Ярославской области и Администрацией городского округа город Переславль-Залесский Ярославской области.</w:t>
      </w:r>
    </w:p>
    <w:p w14:paraId="4EA0C0B4" w14:textId="77777777" w:rsidR="00187566" w:rsidRPr="00445A0D" w:rsidRDefault="00FF508C" w:rsidP="00AA5481">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ru-RU"/>
        </w:rPr>
      </w:pPr>
      <w:r w:rsidRPr="00445A0D">
        <w:rPr>
          <w:rFonts w:ascii="Times New Roman" w:eastAsia="Times New Roman" w:hAnsi="Times New Roman"/>
          <w:color w:val="000000" w:themeColor="text1"/>
          <w:sz w:val="24"/>
          <w:szCs w:val="24"/>
          <w:lang w:eastAsia="ru-RU"/>
        </w:rPr>
        <w:t xml:space="preserve">Предоставление субсидии осуществляется в соответствии с перечнем мероприятий, в целях </w:t>
      </w:r>
      <w:proofErr w:type="spellStart"/>
      <w:r w:rsidRPr="00445A0D">
        <w:rPr>
          <w:rFonts w:ascii="Times New Roman" w:eastAsia="Times New Roman" w:hAnsi="Times New Roman"/>
          <w:color w:val="000000" w:themeColor="text1"/>
          <w:sz w:val="24"/>
          <w:szCs w:val="24"/>
          <w:lang w:eastAsia="ru-RU"/>
        </w:rPr>
        <w:t>софинансирования</w:t>
      </w:r>
      <w:proofErr w:type="spellEnd"/>
      <w:r w:rsidRPr="00445A0D">
        <w:rPr>
          <w:rFonts w:ascii="Times New Roman" w:eastAsia="Times New Roman" w:hAnsi="Times New Roman"/>
          <w:color w:val="000000" w:themeColor="text1"/>
          <w:sz w:val="24"/>
          <w:szCs w:val="24"/>
          <w:lang w:eastAsia="ru-RU"/>
        </w:rPr>
        <w:t xml:space="preserve"> которых предоставляется субсидия, согласно приложениям к Соглашениям, утвержденными постановлением Администрации города Переславля-Залесского от 26.01.2022 № ПОС.</w:t>
      </w:r>
      <w:r w:rsidR="001171AC" w:rsidRPr="00445A0D">
        <w:rPr>
          <w:rFonts w:ascii="Times New Roman" w:eastAsia="Times New Roman" w:hAnsi="Times New Roman"/>
          <w:color w:val="000000" w:themeColor="text1"/>
          <w:sz w:val="24"/>
          <w:szCs w:val="24"/>
          <w:lang w:eastAsia="ru-RU"/>
        </w:rPr>
        <w:t>03-0189/22 «Об утверждении городской целевой программы «Обеспечение отдыха и оздоровления детей городского округа город Переславль-Залесский Ярославской области в каникулярный период на 2022-2024 годы».</w:t>
      </w:r>
    </w:p>
    <w:p w14:paraId="080D92C9" w14:textId="77777777" w:rsidR="007010CA" w:rsidRPr="00445A0D" w:rsidRDefault="007010CA" w:rsidP="00AA5481">
      <w:pPr>
        <w:spacing w:after="0" w:line="240" w:lineRule="auto"/>
        <w:rPr>
          <w:rFonts w:ascii="Times New Roman" w:hAnsi="Times New Roman"/>
          <w:color w:val="000000" w:themeColor="text1"/>
          <w:sz w:val="24"/>
          <w:szCs w:val="24"/>
        </w:rPr>
      </w:pPr>
    </w:p>
    <w:p w14:paraId="0BC4D0E3" w14:textId="77777777" w:rsidR="007010CA" w:rsidRPr="00445A0D" w:rsidRDefault="007010CA" w:rsidP="00AA5481">
      <w:pPr>
        <w:spacing w:after="0" w:line="240" w:lineRule="auto"/>
        <w:jc w:val="center"/>
        <w:rPr>
          <w:rFonts w:ascii="Times New Roman" w:hAnsi="Times New Roman"/>
          <w:b/>
          <w:color w:val="000000" w:themeColor="text1"/>
          <w:sz w:val="24"/>
          <w:szCs w:val="24"/>
        </w:rPr>
      </w:pPr>
      <w:r w:rsidRPr="00445A0D">
        <w:rPr>
          <w:rFonts w:ascii="Times New Roman" w:hAnsi="Times New Roman"/>
          <w:b/>
          <w:color w:val="000000" w:themeColor="text1"/>
          <w:sz w:val="24"/>
          <w:szCs w:val="24"/>
        </w:rPr>
        <w:t xml:space="preserve">Уровень </w:t>
      </w:r>
      <w:proofErr w:type="spellStart"/>
      <w:r w:rsidRPr="00445A0D">
        <w:rPr>
          <w:rFonts w:ascii="Times New Roman" w:hAnsi="Times New Roman"/>
          <w:b/>
          <w:color w:val="000000" w:themeColor="text1"/>
          <w:sz w:val="24"/>
          <w:szCs w:val="24"/>
        </w:rPr>
        <w:t>софинансирования</w:t>
      </w:r>
      <w:proofErr w:type="spellEnd"/>
      <w:r w:rsidRPr="00445A0D">
        <w:rPr>
          <w:rFonts w:ascii="Times New Roman" w:hAnsi="Times New Roman"/>
          <w:b/>
          <w:color w:val="000000" w:themeColor="text1"/>
          <w:sz w:val="24"/>
          <w:szCs w:val="24"/>
        </w:rPr>
        <w:t xml:space="preserve"> средств областного и местного бюджета, выделенных на обеспечение трудоустройства несовершеннолетних граждан на временные рабочие места в 2022 – 2024 годах</w:t>
      </w:r>
    </w:p>
    <w:tbl>
      <w:tblPr>
        <w:tblStyle w:val="1"/>
        <w:tblW w:w="0" w:type="auto"/>
        <w:tblLayout w:type="fixed"/>
        <w:tblLook w:val="04A0" w:firstRow="1" w:lastRow="0" w:firstColumn="1" w:lastColumn="0" w:noHBand="0" w:noVBand="1"/>
      </w:tblPr>
      <w:tblGrid>
        <w:gridCol w:w="1838"/>
        <w:gridCol w:w="1701"/>
        <w:gridCol w:w="1632"/>
        <w:gridCol w:w="1674"/>
        <w:gridCol w:w="1250"/>
        <w:gridCol w:w="1250"/>
      </w:tblGrid>
      <w:tr w:rsidR="007010CA" w:rsidRPr="00445A0D" w14:paraId="37CC75A2" w14:textId="77777777" w:rsidTr="001171AC">
        <w:tc>
          <w:tcPr>
            <w:tcW w:w="1838" w:type="dxa"/>
            <w:vMerge w:val="restart"/>
          </w:tcPr>
          <w:p w14:paraId="188E39DB"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Сумма областной субсидии в соответствии с соглашением</w:t>
            </w:r>
          </w:p>
          <w:p w14:paraId="234E528A"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(95%)</w:t>
            </w:r>
            <w:r w:rsidR="001171AC" w:rsidRPr="00445A0D">
              <w:rPr>
                <w:rFonts w:ascii="Times New Roman" w:hAnsi="Times New Roman"/>
                <w:b/>
                <w:color w:val="000000" w:themeColor="text1"/>
                <w:sz w:val="16"/>
                <w:szCs w:val="16"/>
              </w:rPr>
              <w:t>, (</w:t>
            </w:r>
            <w:r w:rsidR="001171AC" w:rsidRPr="00445A0D">
              <w:rPr>
                <w:rFonts w:ascii="Times New Roman" w:hAnsi="Times New Roman"/>
                <w:color w:val="000000" w:themeColor="text1"/>
                <w:sz w:val="16"/>
                <w:szCs w:val="16"/>
              </w:rPr>
              <w:t>рублей)</w:t>
            </w:r>
          </w:p>
        </w:tc>
        <w:tc>
          <w:tcPr>
            <w:tcW w:w="1701" w:type="dxa"/>
            <w:vMerge w:val="restart"/>
          </w:tcPr>
          <w:p w14:paraId="0EC132A8"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Фактически поступило областной субсидии</w:t>
            </w:r>
            <w:r w:rsidR="001171AC" w:rsidRPr="00445A0D">
              <w:rPr>
                <w:rFonts w:ascii="Times New Roman" w:hAnsi="Times New Roman"/>
                <w:b/>
                <w:color w:val="000000" w:themeColor="text1"/>
                <w:sz w:val="16"/>
                <w:szCs w:val="16"/>
              </w:rPr>
              <w:t xml:space="preserve"> </w:t>
            </w:r>
            <w:r w:rsidR="001171AC" w:rsidRPr="00445A0D">
              <w:rPr>
                <w:rFonts w:ascii="Times New Roman" w:hAnsi="Times New Roman"/>
                <w:color w:val="000000" w:themeColor="text1"/>
                <w:sz w:val="16"/>
                <w:szCs w:val="16"/>
              </w:rPr>
              <w:t>(рублей)</w:t>
            </w:r>
          </w:p>
        </w:tc>
        <w:tc>
          <w:tcPr>
            <w:tcW w:w="1632" w:type="dxa"/>
            <w:vMerge w:val="restart"/>
          </w:tcPr>
          <w:p w14:paraId="24C10530"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Профинансировано за счет средств городского бюджета</w:t>
            </w:r>
            <w:r w:rsidR="001171AC" w:rsidRPr="00445A0D">
              <w:rPr>
                <w:rFonts w:ascii="Times New Roman" w:hAnsi="Times New Roman"/>
                <w:b/>
                <w:color w:val="000000" w:themeColor="text1"/>
                <w:sz w:val="16"/>
                <w:szCs w:val="16"/>
              </w:rPr>
              <w:t xml:space="preserve"> </w:t>
            </w:r>
            <w:r w:rsidR="001171AC" w:rsidRPr="00445A0D">
              <w:rPr>
                <w:rFonts w:ascii="Times New Roman" w:hAnsi="Times New Roman"/>
                <w:color w:val="000000" w:themeColor="text1"/>
                <w:sz w:val="16"/>
                <w:szCs w:val="16"/>
              </w:rPr>
              <w:t>(рублей)</w:t>
            </w:r>
          </w:p>
        </w:tc>
        <w:tc>
          <w:tcPr>
            <w:tcW w:w="1674" w:type="dxa"/>
            <w:vMerge w:val="restart"/>
          </w:tcPr>
          <w:p w14:paraId="1BF0D815"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Всего средств областного и го</w:t>
            </w:r>
            <w:r w:rsidR="001171AC" w:rsidRPr="00445A0D">
              <w:rPr>
                <w:rFonts w:ascii="Times New Roman" w:hAnsi="Times New Roman"/>
                <w:b/>
                <w:color w:val="000000" w:themeColor="text1"/>
                <w:sz w:val="16"/>
                <w:szCs w:val="16"/>
              </w:rPr>
              <w:t>р</w:t>
            </w:r>
            <w:r w:rsidRPr="00445A0D">
              <w:rPr>
                <w:rFonts w:ascii="Times New Roman" w:hAnsi="Times New Roman"/>
                <w:b/>
                <w:color w:val="000000" w:themeColor="text1"/>
                <w:sz w:val="16"/>
                <w:szCs w:val="16"/>
              </w:rPr>
              <w:t>одского бюджета</w:t>
            </w:r>
            <w:r w:rsidR="001171AC" w:rsidRPr="00445A0D">
              <w:rPr>
                <w:rFonts w:ascii="Times New Roman" w:hAnsi="Times New Roman"/>
                <w:b/>
                <w:color w:val="000000" w:themeColor="text1"/>
                <w:sz w:val="16"/>
                <w:szCs w:val="16"/>
              </w:rPr>
              <w:t xml:space="preserve"> (рублей)</w:t>
            </w:r>
          </w:p>
          <w:p w14:paraId="019E68B6" w14:textId="77777777" w:rsidR="007010CA" w:rsidRPr="00445A0D" w:rsidRDefault="007010CA" w:rsidP="001171AC">
            <w:pPr>
              <w:spacing w:after="0" w:line="240" w:lineRule="auto"/>
              <w:jc w:val="center"/>
              <w:rPr>
                <w:rFonts w:ascii="Times New Roman" w:hAnsi="Times New Roman"/>
                <w:b/>
                <w:color w:val="000000" w:themeColor="text1"/>
                <w:sz w:val="16"/>
                <w:szCs w:val="16"/>
              </w:rPr>
            </w:pPr>
          </w:p>
        </w:tc>
        <w:tc>
          <w:tcPr>
            <w:tcW w:w="2500" w:type="dxa"/>
            <w:gridSpan w:val="2"/>
          </w:tcPr>
          <w:p w14:paraId="3523C1BE"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 xml:space="preserve">Уровень </w:t>
            </w:r>
            <w:proofErr w:type="spellStart"/>
            <w:r w:rsidRPr="00445A0D">
              <w:rPr>
                <w:rFonts w:ascii="Times New Roman" w:hAnsi="Times New Roman"/>
                <w:b/>
                <w:color w:val="000000" w:themeColor="text1"/>
                <w:sz w:val="16"/>
                <w:szCs w:val="16"/>
              </w:rPr>
              <w:t>софинансирования</w:t>
            </w:r>
            <w:proofErr w:type="spellEnd"/>
            <w:r w:rsidRPr="00445A0D">
              <w:rPr>
                <w:rFonts w:ascii="Times New Roman" w:hAnsi="Times New Roman"/>
                <w:b/>
                <w:color w:val="000000" w:themeColor="text1"/>
                <w:sz w:val="16"/>
                <w:szCs w:val="16"/>
              </w:rPr>
              <w:t xml:space="preserve"> областного и городского бюджета, в том числе</w:t>
            </w:r>
          </w:p>
        </w:tc>
      </w:tr>
      <w:tr w:rsidR="007010CA" w:rsidRPr="00445A0D" w14:paraId="5C95F53D" w14:textId="77777777" w:rsidTr="001171AC">
        <w:tc>
          <w:tcPr>
            <w:tcW w:w="1838" w:type="dxa"/>
            <w:vMerge/>
          </w:tcPr>
          <w:p w14:paraId="39C9A480" w14:textId="77777777" w:rsidR="007010CA" w:rsidRPr="00445A0D" w:rsidRDefault="007010CA" w:rsidP="001171AC">
            <w:pPr>
              <w:spacing w:after="0" w:line="240" w:lineRule="auto"/>
              <w:jc w:val="center"/>
              <w:rPr>
                <w:rFonts w:ascii="Times New Roman" w:hAnsi="Times New Roman"/>
                <w:b/>
                <w:color w:val="000000" w:themeColor="text1"/>
                <w:sz w:val="16"/>
                <w:szCs w:val="16"/>
              </w:rPr>
            </w:pPr>
          </w:p>
        </w:tc>
        <w:tc>
          <w:tcPr>
            <w:tcW w:w="1701" w:type="dxa"/>
            <w:vMerge/>
          </w:tcPr>
          <w:p w14:paraId="07B8A02A" w14:textId="77777777" w:rsidR="007010CA" w:rsidRPr="00445A0D" w:rsidRDefault="007010CA" w:rsidP="001171AC">
            <w:pPr>
              <w:spacing w:after="0" w:line="240" w:lineRule="auto"/>
              <w:jc w:val="center"/>
              <w:rPr>
                <w:rFonts w:ascii="Times New Roman" w:hAnsi="Times New Roman"/>
                <w:b/>
                <w:color w:val="000000" w:themeColor="text1"/>
                <w:sz w:val="16"/>
                <w:szCs w:val="16"/>
              </w:rPr>
            </w:pPr>
          </w:p>
        </w:tc>
        <w:tc>
          <w:tcPr>
            <w:tcW w:w="1632" w:type="dxa"/>
            <w:vMerge/>
          </w:tcPr>
          <w:p w14:paraId="50E520AE" w14:textId="77777777" w:rsidR="007010CA" w:rsidRPr="00445A0D" w:rsidRDefault="007010CA" w:rsidP="001171AC">
            <w:pPr>
              <w:spacing w:after="0" w:line="240" w:lineRule="auto"/>
              <w:jc w:val="center"/>
              <w:rPr>
                <w:rFonts w:ascii="Times New Roman" w:hAnsi="Times New Roman"/>
                <w:b/>
                <w:color w:val="000000" w:themeColor="text1"/>
                <w:sz w:val="16"/>
                <w:szCs w:val="16"/>
              </w:rPr>
            </w:pPr>
          </w:p>
        </w:tc>
        <w:tc>
          <w:tcPr>
            <w:tcW w:w="1674" w:type="dxa"/>
            <w:vMerge/>
          </w:tcPr>
          <w:p w14:paraId="0123A09C" w14:textId="77777777" w:rsidR="007010CA" w:rsidRPr="00445A0D" w:rsidRDefault="007010CA" w:rsidP="001171AC">
            <w:pPr>
              <w:spacing w:after="0" w:line="240" w:lineRule="auto"/>
              <w:jc w:val="center"/>
              <w:rPr>
                <w:rFonts w:ascii="Times New Roman" w:hAnsi="Times New Roman"/>
                <w:b/>
                <w:color w:val="000000" w:themeColor="text1"/>
                <w:sz w:val="16"/>
                <w:szCs w:val="16"/>
              </w:rPr>
            </w:pPr>
          </w:p>
        </w:tc>
        <w:tc>
          <w:tcPr>
            <w:tcW w:w="1250" w:type="dxa"/>
          </w:tcPr>
          <w:p w14:paraId="4ED53BA4" w14:textId="01DBD0D2"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 xml:space="preserve">областной </w:t>
            </w:r>
            <w:r w:rsidR="007C2D00" w:rsidRPr="00445A0D">
              <w:rPr>
                <w:rFonts w:ascii="Times New Roman" w:hAnsi="Times New Roman"/>
                <w:b/>
                <w:color w:val="000000" w:themeColor="text1"/>
                <w:sz w:val="16"/>
                <w:szCs w:val="16"/>
              </w:rPr>
              <w:t>бюджет, %</w:t>
            </w:r>
          </w:p>
        </w:tc>
        <w:tc>
          <w:tcPr>
            <w:tcW w:w="1250" w:type="dxa"/>
          </w:tcPr>
          <w:p w14:paraId="655DDA8B" w14:textId="143AED7A"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 xml:space="preserve">городской </w:t>
            </w:r>
            <w:r w:rsidR="007C2D00" w:rsidRPr="00445A0D">
              <w:rPr>
                <w:rFonts w:ascii="Times New Roman" w:hAnsi="Times New Roman"/>
                <w:b/>
                <w:color w:val="000000" w:themeColor="text1"/>
                <w:sz w:val="16"/>
                <w:szCs w:val="16"/>
              </w:rPr>
              <w:t>бюджет, %</w:t>
            </w:r>
          </w:p>
        </w:tc>
      </w:tr>
      <w:tr w:rsidR="007010CA" w:rsidRPr="00445A0D" w14:paraId="6B0895E4" w14:textId="77777777" w:rsidTr="001171AC">
        <w:tc>
          <w:tcPr>
            <w:tcW w:w="9345" w:type="dxa"/>
            <w:gridSpan w:val="6"/>
          </w:tcPr>
          <w:p w14:paraId="7FEE10D4"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2022 год</w:t>
            </w:r>
          </w:p>
        </w:tc>
      </w:tr>
      <w:tr w:rsidR="007010CA" w:rsidRPr="00445A0D" w14:paraId="061506CD" w14:textId="77777777" w:rsidTr="001171AC">
        <w:tc>
          <w:tcPr>
            <w:tcW w:w="1838" w:type="dxa"/>
          </w:tcPr>
          <w:p w14:paraId="436B35DA"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755 943,00</w:t>
            </w:r>
          </w:p>
        </w:tc>
        <w:tc>
          <w:tcPr>
            <w:tcW w:w="1701" w:type="dxa"/>
          </w:tcPr>
          <w:p w14:paraId="02FDC6F0"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755 943,00</w:t>
            </w:r>
          </w:p>
        </w:tc>
        <w:tc>
          <w:tcPr>
            <w:tcW w:w="1632" w:type="dxa"/>
          </w:tcPr>
          <w:p w14:paraId="5CC59763"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99 704,43</w:t>
            </w:r>
          </w:p>
        </w:tc>
        <w:tc>
          <w:tcPr>
            <w:tcW w:w="1674" w:type="dxa"/>
          </w:tcPr>
          <w:p w14:paraId="234DA5A2"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855 647,43</w:t>
            </w:r>
          </w:p>
        </w:tc>
        <w:tc>
          <w:tcPr>
            <w:tcW w:w="1250" w:type="dxa"/>
          </w:tcPr>
          <w:p w14:paraId="74D7FB36"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88,35</w:t>
            </w:r>
          </w:p>
        </w:tc>
        <w:tc>
          <w:tcPr>
            <w:tcW w:w="1250" w:type="dxa"/>
          </w:tcPr>
          <w:p w14:paraId="1CCD2BC6"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11,65</w:t>
            </w:r>
          </w:p>
        </w:tc>
      </w:tr>
      <w:tr w:rsidR="007010CA" w:rsidRPr="00445A0D" w14:paraId="32896849" w14:textId="77777777" w:rsidTr="001171AC">
        <w:tc>
          <w:tcPr>
            <w:tcW w:w="9345" w:type="dxa"/>
            <w:gridSpan w:val="6"/>
          </w:tcPr>
          <w:p w14:paraId="6FB29EF7"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2023 год</w:t>
            </w:r>
          </w:p>
        </w:tc>
      </w:tr>
      <w:tr w:rsidR="007010CA" w:rsidRPr="00445A0D" w14:paraId="2D2282DC" w14:textId="77777777" w:rsidTr="001171AC">
        <w:tc>
          <w:tcPr>
            <w:tcW w:w="1838" w:type="dxa"/>
          </w:tcPr>
          <w:p w14:paraId="5C728A6A"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482 154,00</w:t>
            </w:r>
          </w:p>
        </w:tc>
        <w:tc>
          <w:tcPr>
            <w:tcW w:w="1701" w:type="dxa"/>
          </w:tcPr>
          <w:p w14:paraId="3134F2CE"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482 154,00</w:t>
            </w:r>
          </w:p>
        </w:tc>
        <w:tc>
          <w:tcPr>
            <w:tcW w:w="1632" w:type="dxa"/>
          </w:tcPr>
          <w:p w14:paraId="57538AB2"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58 576,29</w:t>
            </w:r>
          </w:p>
        </w:tc>
        <w:tc>
          <w:tcPr>
            <w:tcW w:w="1674" w:type="dxa"/>
          </w:tcPr>
          <w:p w14:paraId="3AFCC1E8"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540 730,29</w:t>
            </w:r>
          </w:p>
        </w:tc>
        <w:tc>
          <w:tcPr>
            <w:tcW w:w="1250" w:type="dxa"/>
          </w:tcPr>
          <w:p w14:paraId="0DA7A2B2"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89,17</w:t>
            </w:r>
          </w:p>
        </w:tc>
        <w:tc>
          <w:tcPr>
            <w:tcW w:w="1250" w:type="dxa"/>
          </w:tcPr>
          <w:p w14:paraId="73195017"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10,83</w:t>
            </w:r>
          </w:p>
        </w:tc>
      </w:tr>
      <w:tr w:rsidR="007010CA" w:rsidRPr="00445A0D" w14:paraId="2D1E2996" w14:textId="77777777" w:rsidTr="001171AC">
        <w:tc>
          <w:tcPr>
            <w:tcW w:w="9345" w:type="dxa"/>
            <w:gridSpan w:val="6"/>
          </w:tcPr>
          <w:p w14:paraId="2002F92E"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2024 год</w:t>
            </w:r>
          </w:p>
        </w:tc>
      </w:tr>
      <w:tr w:rsidR="007010CA" w:rsidRPr="00445A0D" w14:paraId="3EFA6467" w14:textId="77777777" w:rsidTr="001171AC">
        <w:tc>
          <w:tcPr>
            <w:tcW w:w="1838" w:type="dxa"/>
          </w:tcPr>
          <w:p w14:paraId="792E2B17"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333 206,00</w:t>
            </w:r>
          </w:p>
        </w:tc>
        <w:tc>
          <w:tcPr>
            <w:tcW w:w="1701" w:type="dxa"/>
          </w:tcPr>
          <w:p w14:paraId="7B381C1F"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333 206,00</w:t>
            </w:r>
          </w:p>
        </w:tc>
        <w:tc>
          <w:tcPr>
            <w:tcW w:w="1632" w:type="dxa"/>
          </w:tcPr>
          <w:p w14:paraId="329BBA63"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41 988,94</w:t>
            </w:r>
          </w:p>
        </w:tc>
        <w:tc>
          <w:tcPr>
            <w:tcW w:w="1674" w:type="dxa"/>
          </w:tcPr>
          <w:p w14:paraId="1B4A3BD0"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375 194,94</w:t>
            </w:r>
          </w:p>
        </w:tc>
        <w:tc>
          <w:tcPr>
            <w:tcW w:w="1250" w:type="dxa"/>
          </w:tcPr>
          <w:p w14:paraId="09E557DC"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88,81</w:t>
            </w:r>
          </w:p>
        </w:tc>
        <w:tc>
          <w:tcPr>
            <w:tcW w:w="1250" w:type="dxa"/>
          </w:tcPr>
          <w:p w14:paraId="3E68365D" w14:textId="77777777" w:rsidR="007010CA" w:rsidRPr="00445A0D" w:rsidRDefault="007010CA" w:rsidP="001171AC">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11,19</w:t>
            </w:r>
          </w:p>
        </w:tc>
      </w:tr>
      <w:tr w:rsidR="007010CA" w:rsidRPr="00445A0D" w14:paraId="117D4034" w14:textId="77777777" w:rsidTr="001171AC">
        <w:tc>
          <w:tcPr>
            <w:tcW w:w="9345" w:type="dxa"/>
            <w:gridSpan w:val="6"/>
          </w:tcPr>
          <w:p w14:paraId="26EA9C5C"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Итого за 2022-2024 годы</w:t>
            </w:r>
          </w:p>
        </w:tc>
      </w:tr>
      <w:tr w:rsidR="007010CA" w:rsidRPr="00445A0D" w14:paraId="53742F52" w14:textId="77777777" w:rsidTr="001171AC">
        <w:tc>
          <w:tcPr>
            <w:tcW w:w="1838" w:type="dxa"/>
          </w:tcPr>
          <w:p w14:paraId="0D14C902"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1 571 303,00</w:t>
            </w:r>
          </w:p>
        </w:tc>
        <w:tc>
          <w:tcPr>
            <w:tcW w:w="1701" w:type="dxa"/>
          </w:tcPr>
          <w:p w14:paraId="71701B74"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1 571 303,00</w:t>
            </w:r>
          </w:p>
        </w:tc>
        <w:tc>
          <w:tcPr>
            <w:tcW w:w="1632" w:type="dxa"/>
          </w:tcPr>
          <w:p w14:paraId="74DA2726"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200 269,66</w:t>
            </w:r>
          </w:p>
        </w:tc>
        <w:tc>
          <w:tcPr>
            <w:tcW w:w="1674" w:type="dxa"/>
          </w:tcPr>
          <w:p w14:paraId="701CE04D"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1 771 572,66</w:t>
            </w:r>
          </w:p>
        </w:tc>
        <w:tc>
          <w:tcPr>
            <w:tcW w:w="1250" w:type="dxa"/>
          </w:tcPr>
          <w:p w14:paraId="1ED5E1C9"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88,70</w:t>
            </w:r>
          </w:p>
        </w:tc>
        <w:tc>
          <w:tcPr>
            <w:tcW w:w="1250" w:type="dxa"/>
          </w:tcPr>
          <w:p w14:paraId="0E43A095" w14:textId="77777777" w:rsidR="007010CA" w:rsidRPr="00445A0D" w:rsidRDefault="007010CA" w:rsidP="001171AC">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11,30</w:t>
            </w:r>
          </w:p>
        </w:tc>
      </w:tr>
    </w:tbl>
    <w:p w14:paraId="011D989D" w14:textId="77777777" w:rsidR="000A5AA9" w:rsidRPr="00445A0D" w:rsidRDefault="007104F1" w:rsidP="001171AC">
      <w:pPr>
        <w:spacing w:after="0" w:line="240" w:lineRule="auto"/>
        <w:ind w:firstLine="709"/>
        <w:jc w:val="both"/>
        <w:rPr>
          <w:rFonts w:ascii="Times New Roman" w:hAnsi="Times New Roman"/>
          <w:color w:val="000000" w:themeColor="text1"/>
          <w:sz w:val="24"/>
          <w:szCs w:val="24"/>
        </w:rPr>
      </w:pPr>
      <w:r w:rsidRPr="00445A0D">
        <w:rPr>
          <w:rFonts w:ascii="Times New Roman" w:hAnsi="Times New Roman"/>
          <w:color w:val="000000" w:themeColor="text1"/>
          <w:sz w:val="24"/>
          <w:szCs w:val="24"/>
        </w:rPr>
        <w:t>В соответствии с предоставленными Администрацией города Переславля-Залесского</w:t>
      </w:r>
      <w:r w:rsidR="00A33343" w:rsidRPr="00445A0D">
        <w:rPr>
          <w:rFonts w:ascii="Times New Roman" w:hAnsi="Times New Roman"/>
          <w:color w:val="000000" w:themeColor="text1"/>
          <w:sz w:val="24"/>
          <w:szCs w:val="24"/>
        </w:rPr>
        <w:t xml:space="preserve"> </w:t>
      </w:r>
      <w:r w:rsidRPr="00445A0D">
        <w:rPr>
          <w:rFonts w:ascii="Times New Roman" w:hAnsi="Times New Roman"/>
          <w:color w:val="000000" w:themeColor="text1"/>
          <w:sz w:val="24"/>
          <w:szCs w:val="24"/>
        </w:rPr>
        <w:t xml:space="preserve">отчетами </w:t>
      </w:r>
      <w:r w:rsidR="00A33343" w:rsidRPr="00445A0D">
        <w:rPr>
          <w:rFonts w:ascii="Times New Roman" w:hAnsi="Times New Roman"/>
          <w:color w:val="000000" w:themeColor="text1"/>
          <w:sz w:val="24"/>
          <w:szCs w:val="24"/>
        </w:rPr>
        <w:t xml:space="preserve">о достижении значений результатов </w:t>
      </w:r>
      <w:r w:rsidR="00D21F33" w:rsidRPr="00445A0D">
        <w:rPr>
          <w:rFonts w:ascii="Times New Roman" w:hAnsi="Times New Roman"/>
          <w:color w:val="000000" w:themeColor="text1"/>
          <w:sz w:val="24"/>
          <w:szCs w:val="24"/>
        </w:rPr>
        <w:t>использования субсидии из областного бюджета бюджету муниципального образования области за 2022-2024 годы значение результатов достигнуто. Данные предоставлены в следующей таблице:</w:t>
      </w:r>
    </w:p>
    <w:tbl>
      <w:tblPr>
        <w:tblStyle w:val="a3"/>
        <w:tblW w:w="0" w:type="auto"/>
        <w:tblLayout w:type="fixed"/>
        <w:tblLook w:val="04A0" w:firstRow="1" w:lastRow="0" w:firstColumn="1" w:lastColumn="0" w:noHBand="0" w:noVBand="1"/>
      </w:tblPr>
      <w:tblGrid>
        <w:gridCol w:w="562"/>
        <w:gridCol w:w="4962"/>
        <w:gridCol w:w="1417"/>
        <w:gridCol w:w="1276"/>
        <w:gridCol w:w="1128"/>
      </w:tblGrid>
      <w:tr w:rsidR="00D21F33" w:rsidRPr="00445A0D" w14:paraId="502F9892" w14:textId="77777777" w:rsidTr="00D21F33">
        <w:tc>
          <w:tcPr>
            <w:tcW w:w="562" w:type="dxa"/>
            <w:vMerge w:val="restart"/>
          </w:tcPr>
          <w:p w14:paraId="67746745" w14:textId="77777777" w:rsidR="00D21F33" w:rsidRPr="00445A0D" w:rsidRDefault="00D21F33" w:rsidP="00D21F33">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 п/п</w:t>
            </w:r>
          </w:p>
        </w:tc>
        <w:tc>
          <w:tcPr>
            <w:tcW w:w="4962" w:type="dxa"/>
            <w:vMerge w:val="restart"/>
          </w:tcPr>
          <w:p w14:paraId="77AAB0A9" w14:textId="77777777" w:rsidR="00D21F33" w:rsidRPr="00445A0D" w:rsidRDefault="00D21F33" w:rsidP="00D21F33">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Наименование результата</w:t>
            </w:r>
          </w:p>
        </w:tc>
        <w:tc>
          <w:tcPr>
            <w:tcW w:w="2693" w:type="dxa"/>
            <w:gridSpan w:val="2"/>
          </w:tcPr>
          <w:p w14:paraId="6A482C97" w14:textId="77777777" w:rsidR="00D21F33" w:rsidRPr="00445A0D" w:rsidRDefault="00D21F33" w:rsidP="00D21F33">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Значение результата</w:t>
            </w:r>
          </w:p>
        </w:tc>
        <w:tc>
          <w:tcPr>
            <w:tcW w:w="1128" w:type="dxa"/>
            <w:vMerge w:val="restart"/>
          </w:tcPr>
          <w:p w14:paraId="6DE39DF4" w14:textId="77777777" w:rsidR="00D21F33" w:rsidRPr="00445A0D" w:rsidRDefault="00D21F33" w:rsidP="00D21F33">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 xml:space="preserve">Причина отклонения </w:t>
            </w:r>
          </w:p>
        </w:tc>
      </w:tr>
      <w:tr w:rsidR="00D21F33" w:rsidRPr="00445A0D" w14:paraId="1F1C5187" w14:textId="77777777" w:rsidTr="00D21F33">
        <w:tc>
          <w:tcPr>
            <w:tcW w:w="562" w:type="dxa"/>
            <w:vMerge/>
          </w:tcPr>
          <w:p w14:paraId="4CFCE77D" w14:textId="77777777" w:rsidR="00D21F33" w:rsidRPr="00445A0D" w:rsidRDefault="00D21F33" w:rsidP="001171AC">
            <w:pPr>
              <w:spacing w:after="0" w:line="240" w:lineRule="auto"/>
              <w:jc w:val="both"/>
              <w:rPr>
                <w:rFonts w:ascii="Times New Roman" w:hAnsi="Times New Roman"/>
                <w:color w:val="000000" w:themeColor="text1"/>
                <w:sz w:val="16"/>
                <w:szCs w:val="16"/>
              </w:rPr>
            </w:pPr>
          </w:p>
        </w:tc>
        <w:tc>
          <w:tcPr>
            <w:tcW w:w="4962" w:type="dxa"/>
            <w:vMerge/>
          </w:tcPr>
          <w:p w14:paraId="1D498712" w14:textId="77777777" w:rsidR="00D21F33" w:rsidRPr="00445A0D" w:rsidRDefault="00D21F33" w:rsidP="001171AC">
            <w:pPr>
              <w:spacing w:after="0" w:line="240" w:lineRule="auto"/>
              <w:jc w:val="both"/>
              <w:rPr>
                <w:rFonts w:ascii="Times New Roman" w:hAnsi="Times New Roman"/>
                <w:color w:val="000000" w:themeColor="text1"/>
                <w:sz w:val="16"/>
                <w:szCs w:val="16"/>
              </w:rPr>
            </w:pPr>
          </w:p>
        </w:tc>
        <w:tc>
          <w:tcPr>
            <w:tcW w:w="1417" w:type="dxa"/>
          </w:tcPr>
          <w:p w14:paraId="28CF7D28" w14:textId="77777777" w:rsidR="00D21F33" w:rsidRPr="00445A0D" w:rsidRDefault="00D21F33" w:rsidP="00D21F33">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Плановое</w:t>
            </w:r>
          </w:p>
        </w:tc>
        <w:tc>
          <w:tcPr>
            <w:tcW w:w="1276" w:type="dxa"/>
          </w:tcPr>
          <w:p w14:paraId="3B01232D" w14:textId="77777777" w:rsidR="00D21F33" w:rsidRPr="00445A0D" w:rsidRDefault="00D21F33" w:rsidP="00D21F33">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Фактическое</w:t>
            </w:r>
          </w:p>
        </w:tc>
        <w:tc>
          <w:tcPr>
            <w:tcW w:w="1128" w:type="dxa"/>
            <w:vMerge/>
          </w:tcPr>
          <w:p w14:paraId="35AF3F4E" w14:textId="77777777" w:rsidR="00D21F33" w:rsidRPr="00445A0D" w:rsidRDefault="00D21F33" w:rsidP="001171AC">
            <w:pPr>
              <w:spacing w:after="0" w:line="240" w:lineRule="auto"/>
              <w:jc w:val="both"/>
              <w:rPr>
                <w:rFonts w:ascii="Times New Roman" w:hAnsi="Times New Roman"/>
                <w:color w:val="000000" w:themeColor="text1"/>
                <w:sz w:val="16"/>
                <w:szCs w:val="16"/>
              </w:rPr>
            </w:pPr>
          </w:p>
        </w:tc>
      </w:tr>
      <w:tr w:rsidR="00D21F33" w:rsidRPr="00445A0D" w14:paraId="79CC0862" w14:textId="77777777" w:rsidTr="00D21F33">
        <w:tc>
          <w:tcPr>
            <w:tcW w:w="562" w:type="dxa"/>
          </w:tcPr>
          <w:p w14:paraId="1C7078BE" w14:textId="77777777" w:rsidR="00D21F33" w:rsidRPr="00445A0D" w:rsidRDefault="00D21F33" w:rsidP="00D21F33">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1</w:t>
            </w:r>
          </w:p>
        </w:tc>
        <w:tc>
          <w:tcPr>
            <w:tcW w:w="4962" w:type="dxa"/>
          </w:tcPr>
          <w:p w14:paraId="21D4DC8E" w14:textId="77777777" w:rsidR="00D21F33" w:rsidRPr="00445A0D" w:rsidRDefault="00D21F33" w:rsidP="00D21F33">
            <w:pPr>
              <w:spacing w:after="0" w:line="240" w:lineRule="auto"/>
              <w:rPr>
                <w:rFonts w:ascii="Times New Roman" w:hAnsi="Times New Roman"/>
                <w:color w:val="000000" w:themeColor="text1"/>
                <w:sz w:val="16"/>
                <w:szCs w:val="16"/>
              </w:rPr>
            </w:pPr>
            <w:r w:rsidRPr="00445A0D">
              <w:rPr>
                <w:rFonts w:ascii="Times New Roman" w:hAnsi="Times New Roman"/>
                <w:color w:val="000000" w:themeColor="text1"/>
                <w:sz w:val="16"/>
                <w:szCs w:val="16"/>
              </w:rPr>
              <w:t>Численность несовершеннолетних граждан, трудоустроенных на временные рабочие места за 2022 год</w:t>
            </w:r>
          </w:p>
        </w:tc>
        <w:tc>
          <w:tcPr>
            <w:tcW w:w="1417" w:type="dxa"/>
          </w:tcPr>
          <w:p w14:paraId="7E1DEAA8" w14:textId="77777777" w:rsidR="00D21F33" w:rsidRPr="00445A0D" w:rsidRDefault="00D21F33" w:rsidP="00D21F33">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40</w:t>
            </w:r>
          </w:p>
        </w:tc>
        <w:tc>
          <w:tcPr>
            <w:tcW w:w="1276" w:type="dxa"/>
          </w:tcPr>
          <w:p w14:paraId="5CC01C46" w14:textId="77777777" w:rsidR="00D21F33" w:rsidRPr="00445A0D" w:rsidRDefault="00D21F33" w:rsidP="00D21F33">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80</w:t>
            </w:r>
          </w:p>
        </w:tc>
        <w:tc>
          <w:tcPr>
            <w:tcW w:w="1128" w:type="dxa"/>
          </w:tcPr>
          <w:p w14:paraId="5109A356" w14:textId="77777777" w:rsidR="00D21F33" w:rsidRPr="00445A0D" w:rsidRDefault="00D21F33" w:rsidP="00D21F33">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80 человек по 0,5 ставки</w:t>
            </w:r>
          </w:p>
        </w:tc>
      </w:tr>
      <w:tr w:rsidR="00322775" w:rsidRPr="00445A0D" w14:paraId="23902F86" w14:textId="77777777" w:rsidTr="00D21F33">
        <w:tc>
          <w:tcPr>
            <w:tcW w:w="562" w:type="dxa"/>
          </w:tcPr>
          <w:p w14:paraId="236A9841" w14:textId="77777777" w:rsidR="00322775" w:rsidRPr="00445A0D" w:rsidRDefault="00322775" w:rsidP="00322775">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2</w:t>
            </w:r>
          </w:p>
        </w:tc>
        <w:tc>
          <w:tcPr>
            <w:tcW w:w="4962" w:type="dxa"/>
          </w:tcPr>
          <w:p w14:paraId="4B5FCACE" w14:textId="77777777" w:rsidR="00322775" w:rsidRPr="00445A0D" w:rsidRDefault="00322775" w:rsidP="00322775">
            <w:pPr>
              <w:spacing w:after="0" w:line="240" w:lineRule="auto"/>
              <w:rPr>
                <w:rFonts w:ascii="Times New Roman" w:hAnsi="Times New Roman"/>
                <w:color w:val="000000" w:themeColor="text1"/>
                <w:sz w:val="16"/>
                <w:szCs w:val="16"/>
              </w:rPr>
            </w:pPr>
            <w:r w:rsidRPr="00445A0D">
              <w:rPr>
                <w:rFonts w:ascii="Times New Roman" w:hAnsi="Times New Roman"/>
                <w:color w:val="000000" w:themeColor="text1"/>
                <w:sz w:val="16"/>
                <w:szCs w:val="16"/>
              </w:rPr>
              <w:t>Численность несовершеннолетних граждан, трудоустроенных на временные рабочие места за 2023 год</w:t>
            </w:r>
          </w:p>
        </w:tc>
        <w:tc>
          <w:tcPr>
            <w:tcW w:w="1417" w:type="dxa"/>
          </w:tcPr>
          <w:p w14:paraId="34F42ED5" w14:textId="77777777" w:rsidR="00322775" w:rsidRPr="00445A0D" w:rsidRDefault="00322775" w:rsidP="00322775">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24</w:t>
            </w:r>
          </w:p>
        </w:tc>
        <w:tc>
          <w:tcPr>
            <w:tcW w:w="1276" w:type="dxa"/>
          </w:tcPr>
          <w:p w14:paraId="16B56DBC" w14:textId="77777777" w:rsidR="00322775" w:rsidRPr="00445A0D" w:rsidRDefault="00322775" w:rsidP="00322775">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48</w:t>
            </w:r>
          </w:p>
        </w:tc>
        <w:tc>
          <w:tcPr>
            <w:tcW w:w="1128" w:type="dxa"/>
          </w:tcPr>
          <w:p w14:paraId="493F7C4B" w14:textId="77777777" w:rsidR="00322775" w:rsidRPr="00445A0D" w:rsidRDefault="00322775" w:rsidP="00322775">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48 человек по 0,5 ставки</w:t>
            </w:r>
          </w:p>
        </w:tc>
      </w:tr>
      <w:tr w:rsidR="00322775" w:rsidRPr="00445A0D" w14:paraId="56973F4F" w14:textId="77777777" w:rsidTr="00D21F33">
        <w:tc>
          <w:tcPr>
            <w:tcW w:w="562" w:type="dxa"/>
          </w:tcPr>
          <w:p w14:paraId="6D7BFF32" w14:textId="77777777" w:rsidR="00322775" w:rsidRPr="00445A0D" w:rsidRDefault="00322775" w:rsidP="00322775">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3</w:t>
            </w:r>
          </w:p>
        </w:tc>
        <w:tc>
          <w:tcPr>
            <w:tcW w:w="4962" w:type="dxa"/>
          </w:tcPr>
          <w:p w14:paraId="48FA00FF" w14:textId="77777777" w:rsidR="00322775" w:rsidRPr="00445A0D" w:rsidRDefault="00322775" w:rsidP="00322775">
            <w:pPr>
              <w:spacing w:after="0" w:line="240" w:lineRule="auto"/>
              <w:rPr>
                <w:rFonts w:ascii="Times New Roman" w:hAnsi="Times New Roman"/>
                <w:color w:val="000000" w:themeColor="text1"/>
                <w:sz w:val="16"/>
                <w:szCs w:val="16"/>
              </w:rPr>
            </w:pPr>
            <w:r w:rsidRPr="00445A0D">
              <w:rPr>
                <w:rFonts w:ascii="Times New Roman" w:hAnsi="Times New Roman"/>
                <w:color w:val="000000" w:themeColor="text1"/>
                <w:sz w:val="16"/>
                <w:szCs w:val="16"/>
              </w:rPr>
              <w:t>Численность несовершеннолетних граждан, трудоустроенных на временные рабочие места за 2024 год</w:t>
            </w:r>
          </w:p>
        </w:tc>
        <w:tc>
          <w:tcPr>
            <w:tcW w:w="1417" w:type="dxa"/>
          </w:tcPr>
          <w:p w14:paraId="3A051CC4" w14:textId="77777777" w:rsidR="00322775" w:rsidRPr="00445A0D" w:rsidRDefault="00322775" w:rsidP="00322775">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14</w:t>
            </w:r>
          </w:p>
        </w:tc>
        <w:tc>
          <w:tcPr>
            <w:tcW w:w="1276" w:type="dxa"/>
          </w:tcPr>
          <w:p w14:paraId="712D54C8" w14:textId="77777777" w:rsidR="00322775" w:rsidRPr="00445A0D" w:rsidRDefault="00322775" w:rsidP="00322775">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28</w:t>
            </w:r>
          </w:p>
        </w:tc>
        <w:tc>
          <w:tcPr>
            <w:tcW w:w="1128" w:type="dxa"/>
          </w:tcPr>
          <w:p w14:paraId="731A64BB" w14:textId="77777777" w:rsidR="00322775" w:rsidRPr="00445A0D" w:rsidRDefault="00322775" w:rsidP="00322775">
            <w:pPr>
              <w:spacing w:after="0" w:line="240" w:lineRule="auto"/>
              <w:jc w:val="center"/>
              <w:rPr>
                <w:rFonts w:ascii="Times New Roman" w:hAnsi="Times New Roman"/>
                <w:color w:val="000000" w:themeColor="text1"/>
                <w:sz w:val="16"/>
                <w:szCs w:val="16"/>
              </w:rPr>
            </w:pPr>
            <w:r w:rsidRPr="00445A0D">
              <w:rPr>
                <w:rFonts w:ascii="Times New Roman" w:hAnsi="Times New Roman"/>
                <w:color w:val="000000" w:themeColor="text1"/>
                <w:sz w:val="16"/>
                <w:szCs w:val="16"/>
              </w:rPr>
              <w:t>28 человек по 0,5 ставки</w:t>
            </w:r>
          </w:p>
        </w:tc>
      </w:tr>
      <w:tr w:rsidR="00D21F33" w:rsidRPr="00445A0D" w14:paraId="7B67D145" w14:textId="77777777" w:rsidTr="00D21F33">
        <w:tc>
          <w:tcPr>
            <w:tcW w:w="562" w:type="dxa"/>
          </w:tcPr>
          <w:p w14:paraId="0364B0C4" w14:textId="77777777" w:rsidR="00D21F33" w:rsidRPr="00445A0D" w:rsidRDefault="00D21F33" w:rsidP="00D21F33">
            <w:pPr>
              <w:spacing w:after="0" w:line="240" w:lineRule="auto"/>
              <w:jc w:val="center"/>
              <w:rPr>
                <w:rFonts w:ascii="Times New Roman" w:hAnsi="Times New Roman"/>
                <w:b/>
                <w:color w:val="000000" w:themeColor="text1"/>
                <w:sz w:val="16"/>
                <w:szCs w:val="16"/>
              </w:rPr>
            </w:pPr>
          </w:p>
        </w:tc>
        <w:tc>
          <w:tcPr>
            <w:tcW w:w="4962" w:type="dxa"/>
          </w:tcPr>
          <w:p w14:paraId="48DDF45E" w14:textId="77777777" w:rsidR="00D21F33" w:rsidRPr="00445A0D" w:rsidRDefault="00322775" w:rsidP="00D21F33">
            <w:pPr>
              <w:spacing w:after="0" w:line="240" w:lineRule="auto"/>
              <w:rPr>
                <w:rFonts w:ascii="Times New Roman" w:hAnsi="Times New Roman"/>
                <w:b/>
                <w:color w:val="000000" w:themeColor="text1"/>
                <w:sz w:val="16"/>
                <w:szCs w:val="16"/>
              </w:rPr>
            </w:pPr>
            <w:r w:rsidRPr="00445A0D">
              <w:rPr>
                <w:rFonts w:ascii="Times New Roman" w:hAnsi="Times New Roman"/>
                <w:b/>
                <w:color w:val="000000" w:themeColor="text1"/>
                <w:sz w:val="16"/>
                <w:szCs w:val="16"/>
              </w:rPr>
              <w:t xml:space="preserve">Итого </w:t>
            </w:r>
          </w:p>
        </w:tc>
        <w:tc>
          <w:tcPr>
            <w:tcW w:w="1417" w:type="dxa"/>
          </w:tcPr>
          <w:p w14:paraId="05F49796" w14:textId="77777777" w:rsidR="00D21F33" w:rsidRPr="00445A0D" w:rsidRDefault="00322775" w:rsidP="00D21F33">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78</w:t>
            </w:r>
          </w:p>
        </w:tc>
        <w:tc>
          <w:tcPr>
            <w:tcW w:w="1276" w:type="dxa"/>
          </w:tcPr>
          <w:p w14:paraId="13681C61" w14:textId="77777777" w:rsidR="00D21F33" w:rsidRPr="00445A0D" w:rsidRDefault="00322775" w:rsidP="00D21F33">
            <w:pPr>
              <w:spacing w:after="0" w:line="240" w:lineRule="auto"/>
              <w:jc w:val="center"/>
              <w:rPr>
                <w:rFonts w:ascii="Times New Roman" w:hAnsi="Times New Roman"/>
                <w:b/>
                <w:color w:val="000000" w:themeColor="text1"/>
                <w:sz w:val="16"/>
                <w:szCs w:val="16"/>
              </w:rPr>
            </w:pPr>
            <w:r w:rsidRPr="00445A0D">
              <w:rPr>
                <w:rFonts w:ascii="Times New Roman" w:hAnsi="Times New Roman"/>
                <w:b/>
                <w:color w:val="000000" w:themeColor="text1"/>
                <w:sz w:val="16"/>
                <w:szCs w:val="16"/>
              </w:rPr>
              <w:t>156</w:t>
            </w:r>
          </w:p>
        </w:tc>
        <w:tc>
          <w:tcPr>
            <w:tcW w:w="1128" w:type="dxa"/>
          </w:tcPr>
          <w:p w14:paraId="1C156246" w14:textId="77777777" w:rsidR="00D21F33" w:rsidRPr="00445A0D" w:rsidRDefault="00D21F33" w:rsidP="00D21F33">
            <w:pPr>
              <w:spacing w:after="0" w:line="240" w:lineRule="auto"/>
              <w:jc w:val="center"/>
              <w:rPr>
                <w:rFonts w:ascii="Times New Roman" w:hAnsi="Times New Roman"/>
                <w:b/>
                <w:color w:val="000000" w:themeColor="text1"/>
                <w:sz w:val="16"/>
                <w:szCs w:val="16"/>
              </w:rPr>
            </w:pPr>
          </w:p>
        </w:tc>
      </w:tr>
    </w:tbl>
    <w:p w14:paraId="278AAD44" w14:textId="625A463D" w:rsidR="00D96E79" w:rsidRPr="00445A0D" w:rsidRDefault="00C05DC4" w:rsidP="00D96E79">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D96E79" w:rsidRPr="00445A0D">
        <w:rPr>
          <w:rFonts w:ascii="Times New Roman" w:hAnsi="Times New Roman"/>
          <w:color w:val="000000" w:themeColor="text1"/>
          <w:sz w:val="24"/>
          <w:szCs w:val="24"/>
        </w:rPr>
        <w:t>За период 2022-2024 годы денежные средства в сумме 1 771 572,</w:t>
      </w:r>
      <w:r w:rsidR="001E0634" w:rsidRPr="00445A0D">
        <w:rPr>
          <w:rFonts w:ascii="Times New Roman" w:hAnsi="Times New Roman"/>
          <w:color w:val="000000" w:themeColor="text1"/>
          <w:sz w:val="24"/>
          <w:szCs w:val="24"/>
        </w:rPr>
        <w:t>71</w:t>
      </w:r>
      <w:r w:rsidR="00D96E79" w:rsidRPr="00445A0D">
        <w:rPr>
          <w:rFonts w:ascii="Times New Roman" w:hAnsi="Times New Roman"/>
          <w:color w:val="000000" w:themeColor="text1"/>
          <w:sz w:val="24"/>
          <w:szCs w:val="24"/>
        </w:rPr>
        <w:t xml:space="preserve">6 рублей были израсходованы на выплату заработной платы несовершеннолетним гражданам в полном объеме. </w:t>
      </w:r>
    </w:p>
    <w:p w14:paraId="24473AC3" w14:textId="07AF6D82" w:rsidR="00C05DC4" w:rsidRPr="00C05DC4" w:rsidRDefault="00D96E79" w:rsidP="00E175BA">
      <w:pPr>
        <w:spacing w:after="0" w:line="240" w:lineRule="auto"/>
        <w:ind w:firstLine="709"/>
        <w:jc w:val="both"/>
        <w:rPr>
          <w:rFonts w:ascii="Times New Roman" w:hAnsi="Times New Roman"/>
          <w:color w:val="000000" w:themeColor="text1"/>
          <w:sz w:val="24"/>
          <w:szCs w:val="24"/>
        </w:rPr>
      </w:pPr>
      <w:r w:rsidRPr="00E175BA">
        <w:rPr>
          <w:rFonts w:ascii="Times New Roman" w:hAnsi="Times New Roman"/>
          <w:color w:val="000000" w:themeColor="text1"/>
          <w:sz w:val="24"/>
          <w:szCs w:val="24"/>
        </w:rPr>
        <w:t>Общее количество трудоустроенны</w:t>
      </w:r>
      <w:r w:rsidR="001E0634" w:rsidRPr="00E175BA">
        <w:rPr>
          <w:rFonts w:ascii="Times New Roman" w:hAnsi="Times New Roman"/>
          <w:color w:val="000000" w:themeColor="text1"/>
          <w:sz w:val="24"/>
          <w:szCs w:val="24"/>
        </w:rPr>
        <w:t>х</w:t>
      </w:r>
      <w:r w:rsidRPr="00E175BA">
        <w:rPr>
          <w:rFonts w:ascii="Times New Roman" w:hAnsi="Times New Roman"/>
          <w:color w:val="000000" w:themeColor="text1"/>
          <w:sz w:val="24"/>
          <w:szCs w:val="24"/>
        </w:rPr>
        <w:t xml:space="preserve"> </w:t>
      </w:r>
      <w:r w:rsidR="001E0634" w:rsidRPr="00E175BA">
        <w:rPr>
          <w:rFonts w:ascii="Times New Roman" w:hAnsi="Times New Roman"/>
          <w:color w:val="000000" w:themeColor="text1"/>
          <w:sz w:val="24"/>
          <w:szCs w:val="24"/>
        </w:rPr>
        <w:t xml:space="preserve">несовершеннолетних граждан </w:t>
      </w:r>
      <w:r w:rsidRPr="00E175BA">
        <w:rPr>
          <w:rFonts w:ascii="Times New Roman" w:hAnsi="Times New Roman"/>
          <w:color w:val="000000" w:themeColor="text1"/>
          <w:sz w:val="24"/>
          <w:szCs w:val="24"/>
        </w:rPr>
        <w:t>за перио</w:t>
      </w:r>
      <w:r w:rsidR="001E0634" w:rsidRPr="00E175BA">
        <w:rPr>
          <w:rFonts w:ascii="Times New Roman" w:hAnsi="Times New Roman"/>
          <w:color w:val="000000" w:themeColor="text1"/>
          <w:sz w:val="24"/>
          <w:szCs w:val="24"/>
        </w:rPr>
        <w:t>д</w:t>
      </w:r>
      <w:r w:rsidRPr="00E175BA">
        <w:rPr>
          <w:rFonts w:ascii="Times New Roman" w:hAnsi="Times New Roman"/>
          <w:color w:val="000000" w:themeColor="text1"/>
          <w:sz w:val="24"/>
          <w:szCs w:val="24"/>
        </w:rPr>
        <w:t xml:space="preserve"> с 2022-2024 годы составило</w:t>
      </w:r>
      <w:r w:rsidR="001E0634" w:rsidRPr="00E175BA">
        <w:rPr>
          <w:rFonts w:ascii="Times New Roman" w:hAnsi="Times New Roman"/>
          <w:color w:val="000000" w:themeColor="text1"/>
          <w:sz w:val="24"/>
          <w:szCs w:val="24"/>
        </w:rPr>
        <w:t xml:space="preserve"> 1</w:t>
      </w:r>
      <w:r w:rsidR="007104F1" w:rsidRPr="00E175BA">
        <w:rPr>
          <w:rFonts w:ascii="Times New Roman" w:hAnsi="Times New Roman"/>
          <w:color w:val="000000" w:themeColor="text1"/>
          <w:sz w:val="24"/>
          <w:szCs w:val="24"/>
        </w:rPr>
        <w:t>56</w:t>
      </w:r>
      <w:r w:rsidR="001E0634" w:rsidRPr="00E175BA">
        <w:rPr>
          <w:rFonts w:ascii="Times New Roman" w:hAnsi="Times New Roman"/>
          <w:color w:val="000000" w:themeColor="text1"/>
          <w:sz w:val="24"/>
          <w:szCs w:val="24"/>
        </w:rPr>
        <w:t xml:space="preserve"> человек.</w:t>
      </w:r>
      <w:r w:rsidR="00E175BA">
        <w:rPr>
          <w:rFonts w:ascii="Times New Roman" w:hAnsi="Times New Roman"/>
          <w:color w:val="000000" w:themeColor="text1"/>
          <w:sz w:val="24"/>
          <w:szCs w:val="24"/>
        </w:rPr>
        <w:t xml:space="preserve"> </w:t>
      </w:r>
    </w:p>
    <w:p w14:paraId="5654010F" w14:textId="77777777" w:rsidR="00E175BA" w:rsidRDefault="00E175BA" w:rsidP="00E175BA">
      <w:pPr>
        <w:spacing w:after="0" w:line="240" w:lineRule="auto"/>
        <w:ind w:firstLine="709"/>
        <w:jc w:val="both"/>
        <w:rPr>
          <w:rFonts w:ascii="Times New Roman" w:eastAsia="Times New Roman" w:hAnsi="Times New Roman"/>
          <w:b/>
          <w:color w:val="000000" w:themeColor="text1"/>
          <w:sz w:val="24"/>
          <w:szCs w:val="24"/>
          <w:lang w:eastAsia="ru-RU"/>
        </w:rPr>
      </w:pPr>
    </w:p>
    <w:p w14:paraId="3C4D079D" w14:textId="7E95DD34" w:rsidR="00A729AE" w:rsidRPr="00E175BA" w:rsidRDefault="00A729AE" w:rsidP="00E175BA">
      <w:pPr>
        <w:spacing w:after="0" w:line="240" w:lineRule="auto"/>
        <w:ind w:firstLine="709"/>
        <w:jc w:val="both"/>
        <w:rPr>
          <w:rFonts w:ascii="Times New Roman" w:eastAsia="Times New Roman" w:hAnsi="Times New Roman"/>
          <w:b/>
          <w:color w:val="000000" w:themeColor="text1"/>
          <w:sz w:val="24"/>
          <w:szCs w:val="24"/>
          <w:highlight w:val="yellow"/>
          <w:lang w:eastAsia="ru-RU"/>
        </w:rPr>
      </w:pPr>
      <w:r w:rsidRPr="00A729AE">
        <w:rPr>
          <w:rFonts w:ascii="Times New Roman" w:eastAsia="Times New Roman" w:hAnsi="Times New Roman"/>
          <w:b/>
          <w:color w:val="000000" w:themeColor="text1"/>
          <w:sz w:val="24"/>
          <w:szCs w:val="24"/>
          <w:lang w:eastAsia="ru-RU"/>
        </w:rPr>
        <w:t>По результатам проверки установлено</w:t>
      </w:r>
      <w:r w:rsidRPr="00A729AE">
        <w:t xml:space="preserve"> </w:t>
      </w:r>
      <w:r w:rsidRPr="00A729AE">
        <w:rPr>
          <w:rFonts w:ascii="Times New Roman" w:eastAsia="Times New Roman" w:hAnsi="Times New Roman"/>
          <w:b/>
          <w:color w:val="000000" w:themeColor="text1"/>
          <w:sz w:val="24"/>
          <w:szCs w:val="24"/>
          <w:lang w:eastAsia="ru-RU"/>
        </w:rPr>
        <w:t>нефинансовых нарушений:</w:t>
      </w:r>
      <w:r>
        <w:rPr>
          <w:rFonts w:ascii="Times New Roman" w:eastAsia="Times New Roman" w:hAnsi="Times New Roman"/>
          <w:b/>
          <w:color w:val="000000" w:themeColor="text1"/>
          <w:sz w:val="24"/>
          <w:szCs w:val="24"/>
          <w:lang w:eastAsia="ru-RU"/>
        </w:rPr>
        <w:t xml:space="preserve"> </w:t>
      </w:r>
    </w:p>
    <w:p w14:paraId="3CBBDB5C" w14:textId="77777777" w:rsidR="00E175BA" w:rsidRDefault="00E175BA" w:rsidP="00A729AE">
      <w:pPr>
        <w:spacing w:after="0" w:line="240" w:lineRule="auto"/>
        <w:ind w:firstLine="709"/>
        <w:jc w:val="both"/>
        <w:rPr>
          <w:rFonts w:ascii="Times New Roman" w:eastAsia="Times New Roman" w:hAnsi="Times New Roman"/>
          <w:color w:val="000000" w:themeColor="text1"/>
          <w:sz w:val="24"/>
          <w:szCs w:val="24"/>
          <w:lang w:eastAsia="ru-RU"/>
        </w:rPr>
      </w:pPr>
    </w:p>
    <w:p w14:paraId="7D5A0366" w14:textId="6FB98F50" w:rsidR="00267A4F" w:rsidRPr="00445A0D" w:rsidRDefault="00267A4F" w:rsidP="00A729AE">
      <w:pPr>
        <w:spacing w:after="0" w:line="240" w:lineRule="auto"/>
        <w:ind w:firstLine="709"/>
        <w:jc w:val="both"/>
        <w:rPr>
          <w:rFonts w:ascii="Times New Roman" w:eastAsia="Times New Roman" w:hAnsi="Times New Roman"/>
          <w:color w:val="000000" w:themeColor="text1"/>
          <w:sz w:val="24"/>
          <w:szCs w:val="24"/>
          <w:lang w:eastAsia="ru-RU"/>
        </w:rPr>
      </w:pPr>
      <w:r w:rsidRPr="00445A0D">
        <w:rPr>
          <w:rFonts w:ascii="Times New Roman" w:eastAsia="Times New Roman" w:hAnsi="Times New Roman"/>
          <w:color w:val="000000" w:themeColor="text1"/>
          <w:sz w:val="24"/>
          <w:szCs w:val="24"/>
          <w:lang w:eastAsia="ru-RU"/>
        </w:rPr>
        <w:t>1. Нарушение пункта 3.3. «Порядка организации временного трудоустройства несовершеннолетних граждан в Ярославской области», утвержденного Постановлением Правительства ЯО от 25.02.2020 № 151-п «Об утверждении порядка организации временного трудоустройства несовершеннолетних граждан в Ярославской области и о признании утратившим силу отдельных постановлений правительства области» в части отсутствия в личных делах несовершеннолетних граждан полного перечня документов, необходимых для трудоустройства.</w:t>
      </w:r>
    </w:p>
    <w:p w14:paraId="01416BE0" w14:textId="77777777" w:rsidR="00267A4F" w:rsidRPr="00445A0D" w:rsidRDefault="00267A4F" w:rsidP="00267A4F">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lang w:eastAsia="ru-RU"/>
        </w:rPr>
      </w:pPr>
      <w:r w:rsidRPr="00445A0D">
        <w:rPr>
          <w:rFonts w:ascii="Times New Roman" w:eastAsia="Times New Roman" w:hAnsi="Times New Roman"/>
          <w:color w:val="000000" w:themeColor="text1"/>
          <w:sz w:val="24"/>
          <w:szCs w:val="24"/>
          <w:lang w:eastAsia="ru-RU"/>
        </w:rPr>
        <w:lastRenderedPageBreak/>
        <w:t>2. Нарушение статьи 57 Трудового кодекса Российской Федерации, выразившееся в отсутствии в учреждениях штатных расписаний, подтверждающих наличие вакантных ставок для трудоустройства по должности «Подсобный рабочий», либо штатных расписаний, действующих в соответствующие периоды, подтверждающих наличие специально созданных для трудоустройства несовершеннолетних граждан дополнительных рабочих мест.</w:t>
      </w:r>
    </w:p>
    <w:p w14:paraId="45D421C1" w14:textId="77777777" w:rsidR="00267A4F" w:rsidRPr="00445A0D" w:rsidRDefault="00267A4F" w:rsidP="00267A4F">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lang w:eastAsia="ru-RU"/>
        </w:rPr>
      </w:pPr>
      <w:r w:rsidRPr="00445A0D">
        <w:rPr>
          <w:rFonts w:ascii="Times New Roman" w:eastAsia="Times New Roman" w:hAnsi="Times New Roman"/>
          <w:color w:val="000000" w:themeColor="text1"/>
          <w:sz w:val="24"/>
          <w:szCs w:val="24"/>
          <w:lang w:eastAsia="ru-RU"/>
        </w:rPr>
        <w:t xml:space="preserve">Отсутствие штатных расписаний не позволяет определить обоснованность установленных должностных окладов по дополнительным ставкам по должности «Подсобный рабочий», на которые осуществлялось трудоустройство несовершеннолетних граждан. </w:t>
      </w:r>
    </w:p>
    <w:p w14:paraId="761FB77D" w14:textId="77777777" w:rsidR="00267A4F" w:rsidRPr="00445A0D" w:rsidRDefault="00267A4F" w:rsidP="00267A4F">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lang w:eastAsia="ru-RU"/>
        </w:rPr>
      </w:pPr>
      <w:r w:rsidRPr="00445A0D">
        <w:rPr>
          <w:rFonts w:ascii="Times New Roman" w:eastAsia="Times New Roman" w:hAnsi="Times New Roman"/>
          <w:color w:val="000000" w:themeColor="text1"/>
          <w:sz w:val="24"/>
          <w:szCs w:val="24"/>
          <w:lang w:eastAsia="ru-RU"/>
        </w:rPr>
        <w:t>3. Нарушение статьи 100 Трудового кодекса Российской Федерации, выразившееся в отсутствии в трудовых договорах с несовершеннолетними гражданами режима их рабочего времени с указанием времени начала и конца рабочего дня.</w:t>
      </w:r>
    </w:p>
    <w:p w14:paraId="39CF1B90" w14:textId="77777777" w:rsidR="00267A4F" w:rsidRPr="00445A0D" w:rsidRDefault="00267A4F" w:rsidP="00267A4F">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lang w:eastAsia="ru-RU"/>
        </w:rPr>
      </w:pPr>
      <w:r w:rsidRPr="00445A0D">
        <w:rPr>
          <w:rFonts w:ascii="Times New Roman" w:eastAsia="Times New Roman" w:hAnsi="Times New Roman"/>
          <w:color w:val="000000" w:themeColor="text1"/>
          <w:sz w:val="24"/>
          <w:szCs w:val="24"/>
          <w:lang w:eastAsia="ru-RU"/>
        </w:rPr>
        <w:t xml:space="preserve">4. Нарушение статьи 8, статьи 135 Трудового кодекса Российской Федерации выразившееся в отсутствии в локальных актах порядка определения количества дней, подлежащих к учёту при определении компенсации за неиспользованный отпуск несовершеннолетним гражданам, при приёме их на работу на срок менее двух месяцев. </w:t>
      </w:r>
    </w:p>
    <w:p w14:paraId="7A4EB301" w14:textId="35E06661" w:rsidR="00C05DC4" w:rsidRPr="00C05DC4" w:rsidRDefault="00267A4F" w:rsidP="00C05DC4">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lang w:eastAsia="ru-RU"/>
        </w:rPr>
      </w:pPr>
      <w:r w:rsidRPr="00445A0D">
        <w:rPr>
          <w:rFonts w:ascii="Times New Roman" w:eastAsia="Times New Roman" w:hAnsi="Times New Roman"/>
          <w:color w:val="000000" w:themeColor="text1"/>
          <w:sz w:val="24"/>
          <w:szCs w:val="24"/>
          <w:lang w:eastAsia="ru-RU"/>
        </w:rPr>
        <w:t xml:space="preserve">5. Нарушение статьи 214 Трудового кодекса Российской Федерации, выразившееся в отсутствии порядка, устанавливающего взаимодействие работодателя и работника при прохождении обязательного предварительного медицинского осмотра несовершеннолетними гражданами, в части возможности учёта результатов ранее проведённых (не позднее одного года) медицинских осмотров, подтвержденных медицинскими документами, что позволяет сократить финансовые затраты работодателя на проведение предварительных осмотров при принятии несовершеннолетних на временную работу, в соответствии с рекомендациями Министерства труда и социальной защиты </w:t>
      </w:r>
      <w:r w:rsidR="00793037" w:rsidRPr="00445A0D">
        <w:rPr>
          <w:rFonts w:ascii="Times New Roman" w:eastAsia="Times New Roman" w:hAnsi="Times New Roman"/>
          <w:color w:val="000000" w:themeColor="text1"/>
          <w:sz w:val="24"/>
          <w:szCs w:val="24"/>
          <w:lang w:eastAsia="ru-RU"/>
        </w:rPr>
        <w:t xml:space="preserve">Российской </w:t>
      </w:r>
      <w:r w:rsidRPr="00445A0D">
        <w:rPr>
          <w:rFonts w:ascii="Times New Roman" w:eastAsia="Times New Roman" w:hAnsi="Times New Roman"/>
          <w:color w:val="000000" w:themeColor="text1"/>
          <w:sz w:val="24"/>
          <w:szCs w:val="24"/>
          <w:lang w:eastAsia="ru-RU"/>
        </w:rPr>
        <w:t>Ф</w:t>
      </w:r>
      <w:r w:rsidR="00793037" w:rsidRPr="00445A0D">
        <w:rPr>
          <w:rFonts w:ascii="Times New Roman" w:eastAsia="Times New Roman" w:hAnsi="Times New Roman"/>
          <w:color w:val="000000" w:themeColor="text1"/>
          <w:sz w:val="24"/>
          <w:szCs w:val="24"/>
          <w:lang w:eastAsia="ru-RU"/>
        </w:rPr>
        <w:t>едерации</w:t>
      </w:r>
      <w:r w:rsidRPr="00445A0D">
        <w:rPr>
          <w:rFonts w:ascii="Times New Roman" w:eastAsia="Times New Roman" w:hAnsi="Times New Roman"/>
          <w:color w:val="000000" w:themeColor="text1"/>
          <w:sz w:val="24"/>
          <w:szCs w:val="24"/>
          <w:lang w:eastAsia="ru-RU"/>
        </w:rPr>
        <w:t xml:space="preserve"> от 19.07.2022 № 16-6/10/В-9677.</w:t>
      </w:r>
    </w:p>
    <w:p w14:paraId="38363715" w14:textId="1096F06A" w:rsidR="00C05DC4" w:rsidRPr="00C05DC4" w:rsidRDefault="00C05DC4" w:rsidP="00C05DC4">
      <w:pPr>
        <w:shd w:val="clear" w:color="auto" w:fill="FFFFFF"/>
        <w:spacing w:after="0" w:line="240" w:lineRule="auto"/>
        <w:ind w:firstLine="709"/>
        <w:jc w:val="both"/>
        <w:rPr>
          <w:rFonts w:ascii="Times New Roman" w:hAnsi="Times New Roman"/>
          <w:sz w:val="24"/>
          <w:szCs w:val="24"/>
        </w:rPr>
      </w:pPr>
      <w:r w:rsidRPr="00C05DC4">
        <w:rPr>
          <w:rFonts w:ascii="Times New Roman" w:eastAsia="Times New Roman" w:hAnsi="Times New Roman"/>
          <w:sz w:val="24"/>
          <w:szCs w:val="24"/>
          <w:lang w:eastAsia="ru-RU"/>
        </w:rPr>
        <w:t xml:space="preserve">По результатам проверки </w:t>
      </w:r>
      <w:r>
        <w:rPr>
          <w:rFonts w:ascii="Times New Roman" w:eastAsia="Times New Roman" w:hAnsi="Times New Roman"/>
          <w:sz w:val="24"/>
          <w:szCs w:val="24"/>
          <w:lang w:eastAsia="ru-RU"/>
        </w:rPr>
        <w:t>муниципальным учреждениям</w:t>
      </w:r>
      <w:r w:rsidRPr="00C05DC4">
        <w:rPr>
          <w:rFonts w:ascii="Times New Roman" w:eastAsia="Times New Roman" w:hAnsi="Times New Roman"/>
          <w:sz w:val="24"/>
          <w:szCs w:val="24"/>
          <w:lang w:eastAsia="ru-RU"/>
        </w:rPr>
        <w:t xml:space="preserve"> выдан</w:t>
      </w:r>
      <w:r>
        <w:rPr>
          <w:rFonts w:ascii="Times New Roman" w:eastAsia="Times New Roman" w:hAnsi="Times New Roman"/>
          <w:sz w:val="24"/>
          <w:szCs w:val="24"/>
          <w:lang w:eastAsia="ru-RU"/>
        </w:rPr>
        <w:t>ы</w:t>
      </w:r>
      <w:r w:rsidRPr="00C05DC4">
        <w:rPr>
          <w:rFonts w:ascii="Times New Roman" w:eastAsia="Times New Roman" w:hAnsi="Times New Roman"/>
          <w:sz w:val="24"/>
          <w:szCs w:val="24"/>
          <w:lang w:eastAsia="ru-RU"/>
        </w:rPr>
        <w:t xml:space="preserve"> представлени</w:t>
      </w:r>
      <w:r>
        <w:rPr>
          <w:rFonts w:ascii="Times New Roman" w:eastAsia="Times New Roman" w:hAnsi="Times New Roman"/>
          <w:sz w:val="24"/>
          <w:szCs w:val="24"/>
          <w:lang w:eastAsia="ru-RU"/>
        </w:rPr>
        <w:t>я</w:t>
      </w:r>
      <w:r w:rsidRPr="00C05DC4">
        <w:rPr>
          <w:rFonts w:ascii="Times New Roman" w:hAnsi="Times New Roman"/>
          <w:sz w:val="24"/>
          <w:szCs w:val="24"/>
        </w:rPr>
        <w:t>.</w:t>
      </w:r>
    </w:p>
    <w:p w14:paraId="12EBF513" w14:textId="1E5465A4" w:rsidR="00C05DC4" w:rsidRPr="00C05DC4" w:rsidRDefault="00C05DC4" w:rsidP="00C05DC4">
      <w:pPr>
        <w:shd w:val="clear" w:color="auto" w:fill="FFFFFF"/>
        <w:spacing w:after="0" w:line="240" w:lineRule="auto"/>
        <w:ind w:firstLine="709"/>
        <w:jc w:val="both"/>
        <w:rPr>
          <w:rFonts w:ascii="Times New Roman" w:hAnsi="Times New Roman"/>
          <w:sz w:val="24"/>
          <w:szCs w:val="24"/>
        </w:rPr>
      </w:pPr>
      <w:r w:rsidRPr="00C05DC4">
        <w:rPr>
          <w:rFonts w:ascii="Times New Roman" w:hAnsi="Times New Roman"/>
          <w:sz w:val="24"/>
          <w:szCs w:val="24"/>
        </w:rPr>
        <w:t>Материалы провер</w:t>
      </w:r>
      <w:r>
        <w:rPr>
          <w:rFonts w:ascii="Times New Roman" w:hAnsi="Times New Roman"/>
          <w:sz w:val="24"/>
          <w:szCs w:val="24"/>
        </w:rPr>
        <w:t>ок</w:t>
      </w:r>
      <w:r w:rsidRPr="00C05DC4">
        <w:rPr>
          <w:rFonts w:ascii="Times New Roman" w:hAnsi="Times New Roman"/>
          <w:sz w:val="24"/>
          <w:szCs w:val="24"/>
        </w:rPr>
        <w:t xml:space="preserve"> </w:t>
      </w:r>
      <w:r>
        <w:rPr>
          <w:rFonts w:ascii="Times New Roman" w:hAnsi="Times New Roman"/>
          <w:sz w:val="24"/>
          <w:szCs w:val="24"/>
        </w:rPr>
        <w:t xml:space="preserve"> </w:t>
      </w:r>
      <w:r w:rsidRPr="00C05DC4">
        <w:rPr>
          <w:rFonts w:ascii="Times New Roman" w:hAnsi="Times New Roman"/>
          <w:sz w:val="24"/>
          <w:szCs w:val="24"/>
        </w:rPr>
        <w:t xml:space="preserve"> направлены:</w:t>
      </w:r>
    </w:p>
    <w:p w14:paraId="0125A895" w14:textId="77777777" w:rsidR="00C05DC4" w:rsidRPr="00C05DC4" w:rsidRDefault="00C05DC4" w:rsidP="00C05DC4">
      <w:pPr>
        <w:shd w:val="clear" w:color="auto" w:fill="FFFFFF"/>
        <w:spacing w:after="0" w:line="240" w:lineRule="auto"/>
        <w:ind w:firstLine="709"/>
        <w:jc w:val="both"/>
        <w:rPr>
          <w:rFonts w:ascii="Times New Roman" w:hAnsi="Times New Roman"/>
          <w:sz w:val="24"/>
          <w:szCs w:val="24"/>
        </w:rPr>
      </w:pPr>
      <w:r w:rsidRPr="00C05DC4">
        <w:rPr>
          <w:rFonts w:ascii="Times New Roman" w:hAnsi="Times New Roman"/>
          <w:sz w:val="24"/>
          <w:szCs w:val="24"/>
        </w:rPr>
        <w:t>- в Переславскую межрайонную прокуратуру – во исполнение Протокола координационного совещания руководителей правоохранительных органов городского округа город Переславль-Залесский;</w:t>
      </w:r>
    </w:p>
    <w:p w14:paraId="308B7F17" w14:textId="03BE4E38" w:rsidR="00267A4F" w:rsidRPr="00E00821" w:rsidRDefault="00C05DC4" w:rsidP="00E00821">
      <w:pPr>
        <w:shd w:val="clear" w:color="auto" w:fill="FFFFFF"/>
        <w:spacing w:after="0" w:line="240" w:lineRule="auto"/>
        <w:ind w:firstLine="709"/>
        <w:jc w:val="both"/>
        <w:rPr>
          <w:rFonts w:ascii="Times New Roman" w:hAnsi="Times New Roman"/>
          <w:sz w:val="24"/>
          <w:szCs w:val="24"/>
        </w:rPr>
      </w:pPr>
      <w:r w:rsidRPr="00C05DC4">
        <w:rPr>
          <w:rFonts w:ascii="Times New Roman" w:hAnsi="Times New Roman"/>
          <w:sz w:val="24"/>
          <w:szCs w:val="24"/>
        </w:rPr>
        <w:t xml:space="preserve">- </w:t>
      </w:r>
      <w:r>
        <w:rPr>
          <w:rFonts w:ascii="Times New Roman" w:hAnsi="Times New Roman"/>
          <w:sz w:val="24"/>
          <w:szCs w:val="24"/>
        </w:rPr>
        <w:t>Учредителям</w:t>
      </w:r>
      <w:r w:rsidRPr="00C05DC4">
        <w:rPr>
          <w:rFonts w:ascii="Times New Roman" w:hAnsi="Times New Roman"/>
          <w:sz w:val="24"/>
          <w:szCs w:val="24"/>
        </w:rPr>
        <w:t xml:space="preserve"> – для ознакомления.</w:t>
      </w:r>
    </w:p>
    <w:sectPr w:rsidR="00267A4F" w:rsidRPr="00E00821" w:rsidSect="00D05547">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C0CF" w14:textId="77777777" w:rsidR="001A0C6A" w:rsidRDefault="001A0C6A" w:rsidP="00D05547">
      <w:pPr>
        <w:spacing w:after="0" w:line="240" w:lineRule="auto"/>
      </w:pPr>
      <w:r>
        <w:separator/>
      </w:r>
    </w:p>
  </w:endnote>
  <w:endnote w:type="continuationSeparator" w:id="0">
    <w:p w14:paraId="750EDD3E" w14:textId="77777777" w:rsidR="001A0C6A" w:rsidRDefault="001A0C6A" w:rsidP="00D0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CD98" w14:textId="77777777" w:rsidR="001A0C6A" w:rsidRDefault="001A0C6A" w:rsidP="00D05547">
      <w:pPr>
        <w:spacing w:after="0" w:line="240" w:lineRule="auto"/>
      </w:pPr>
      <w:r>
        <w:separator/>
      </w:r>
    </w:p>
  </w:footnote>
  <w:footnote w:type="continuationSeparator" w:id="0">
    <w:p w14:paraId="36336204" w14:textId="77777777" w:rsidR="001A0C6A" w:rsidRDefault="001A0C6A" w:rsidP="00D05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382969"/>
      <w:docPartObj>
        <w:docPartGallery w:val="Page Numbers (Top of Page)"/>
        <w:docPartUnique/>
      </w:docPartObj>
    </w:sdtPr>
    <w:sdtEndPr/>
    <w:sdtContent>
      <w:p w14:paraId="6A92C33F" w14:textId="77777777" w:rsidR="00D05547" w:rsidRDefault="00D05547">
        <w:pPr>
          <w:pStyle w:val="a4"/>
          <w:jc w:val="center"/>
        </w:pPr>
        <w:r>
          <w:fldChar w:fldCharType="begin"/>
        </w:r>
        <w:r>
          <w:instrText>PAGE   \* MERGEFORMAT</w:instrText>
        </w:r>
        <w:r>
          <w:fldChar w:fldCharType="separate"/>
        </w:r>
        <w:r w:rsidR="001A76A6">
          <w:rPr>
            <w:noProof/>
          </w:rPr>
          <w:t>12</w:t>
        </w:r>
        <w:r>
          <w:fldChar w:fldCharType="end"/>
        </w:r>
      </w:p>
    </w:sdtContent>
  </w:sdt>
  <w:p w14:paraId="1B5933C9" w14:textId="77777777" w:rsidR="00D05547" w:rsidRDefault="00D0554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76"/>
    <w:rsid w:val="00011E0A"/>
    <w:rsid w:val="00015C71"/>
    <w:rsid w:val="00034F46"/>
    <w:rsid w:val="000A5AA9"/>
    <w:rsid w:val="000E569D"/>
    <w:rsid w:val="0010799D"/>
    <w:rsid w:val="001126A9"/>
    <w:rsid w:val="001171AC"/>
    <w:rsid w:val="001368F8"/>
    <w:rsid w:val="001646EB"/>
    <w:rsid w:val="00180378"/>
    <w:rsid w:val="00187566"/>
    <w:rsid w:val="001A0C6A"/>
    <w:rsid w:val="001A76A6"/>
    <w:rsid w:val="001B594B"/>
    <w:rsid w:val="001B5F89"/>
    <w:rsid w:val="001D1C44"/>
    <w:rsid w:val="001E0634"/>
    <w:rsid w:val="001E5A97"/>
    <w:rsid w:val="001F5FA4"/>
    <w:rsid w:val="00213C74"/>
    <w:rsid w:val="00225ADF"/>
    <w:rsid w:val="0024488A"/>
    <w:rsid w:val="00267A4F"/>
    <w:rsid w:val="002753EC"/>
    <w:rsid w:val="00292A68"/>
    <w:rsid w:val="002A1CDB"/>
    <w:rsid w:val="002A7568"/>
    <w:rsid w:val="002C4D10"/>
    <w:rsid w:val="002D73D3"/>
    <w:rsid w:val="00310694"/>
    <w:rsid w:val="003140F4"/>
    <w:rsid w:val="00322775"/>
    <w:rsid w:val="00380808"/>
    <w:rsid w:val="00385D71"/>
    <w:rsid w:val="003D168C"/>
    <w:rsid w:val="003D596B"/>
    <w:rsid w:val="0042213C"/>
    <w:rsid w:val="00433639"/>
    <w:rsid w:val="00445A0D"/>
    <w:rsid w:val="00447E12"/>
    <w:rsid w:val="00450A69"/>
    <w:rsid w:val="00450CEE"/>
    <w:rsid w:val="00460843"/>
    <w:rsid w:val="004611D9"/>
    <w:rsid w:val="00464F20"/>
    <w:rsid w:val="004C53E0"/>
    <w:rsid w:val="004C5802"/>
    <w:rsid w:val="004D5FFD"/>
    <w:rsid w:val="004F2945"/>
    <w:rsid w:val="005870F1"/>
    <w:rsid w:val="005939A5"/>
    <w:rsid w:val="00595532"/>
    <w:rsid w:val="005A65C2"/>
    <w:rsid w:val="005D6E00"/>
    <w:rsid w:val="005F06A3"/>
    <w:rsid w:val="005F3323"/>
    <w:rsid w:val="006406C1"/>
    <w:rsid w:val="00650F6B"/>
    <w:rsid w:val="00666E43"/>
    <w:rsid w:val="00684890"/>
    <w:rsid w:val="00693FBF"/>
    <w:rsid w:val="00694389"/>
    <w:rsid w:val="007010CA"/>
    <w:rsid w:val="007104F1"/>
    <w:rsid w:val="00746874"/>
    <w:rsid w:val="00760566"/>
    <w:rsid w:val="0076105E"/>
    <w:rsid w:val="00793037"/>
    <w:rsid w:val="007A522A"/>
    <w:rsid w:val="007B7EB1"/>
    <w:rsid w:val="007C18A2"/>
    <w:rsid w:val="007C2D00"/>
    <w:rsid w:val="007D20AE"/>
    <w:rsid w:val="007F73E9"/>
    <w:rsid w:val="00844840"/>
    <w:rsid w:val="00845DA3"/>
    <w:rsid w:val="008832F2"/>
    <w:rsid w:val="00927EA6"/>
    <w:rsid w:val="0094740E"/>
    <w:rsid w:val="00947875"/>
    <w:rsid w:val="00997E87"/>
    <w:rsid w:val="009C6249"/>
    <w:rsid w:val="00A01994"/>
    <w:rsid w:val="00A12141"/>
    <w:rsid w:val="00A26BCE"/>
    <w:rsid w:val="00A33343"/>
    <w:rsid w:val="00A56915"/>
    <w:rsid w:val="00A729AE"/>
    <w:rsid w:val="00A83D73"/>
    <w:rsid w:val="00AA5481"/>
    <w:rsid w:val="00AB1F38"/>
    <w:rsid w:val="00AB7EF8"/>
    <w:rsid w:val="00AE7ECD"/>
    <w:rsid w:val="00B15CD8"/>
    <w:rsid w:val="00B30573"/>
    <w:rsid w:val="00B50E52"/>
    <w:rsid w:val="00B83929"/>
    <w:rsid w:val="00B94FD3"/>
    <w:rsid w:val="00BA6458"/>
    <w:rsid w:val="00BB351E"/>
    <w:rsid w:val="00BC7A8D"/>
    <w:rsid w:val="00BE0ED7"/>
    <w:rsid w:val="00BE4BE6"/>
    <w:rsid w:val="00C05DC4"/>
    <w:rsid w:val="00C17C41"/>
    <w:rsid w:val="00C60B87"/>
    <w:rsid w:val="00C618C1"/>
    <w:rsid w:val="00D05547"/>
    <w:rsid w:val="00D17B72"/>
    <w:rsid w:val="00D21F33"/>
    <w:rsid w:val="00D2438C"/>
    <w:rsid w:val="00D636C2"/>
    <w:rsid w:val="00D63A07"/>
    <w:rsid w:val="00D71241"/>
    <w:rsid w:val="00D76A99"/>
    <w:rsid w:val="00D901D6"/>
    <w:rsid w:val="00D92FEA"/>
    <w:rsid w:val="00D96E79"/>
    <w:rsid w:val="00E00821"/>
    <w:rsid w:val="00E067B1"/>
    <w:rsid w:val="00E175BA"/>
    <w:rsid w:val="00E22D76"/>
    <w:rsid w:val="00E2734F"/>
    <w:rsid w:val="00E302EC"/>
    <w:rsid w:val="00E47D17"/>
    <w:rsid w:val="00E956C9"/>
    <w:rsid w:val="00EE2FD3"/>
    <w:rsid w:val="00EE3283"/>
    <w:rsid w:val="00EE6AE5"/>
    <w:rsid w:val="00F16776"/>
    <w:rsid w:val="00FA403D"/>
    <w:rsid w:val="00FA5FD3"/>
    <w:rsid w:val="00FF5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6D7B"/>
  <w15:docId w15:val="{16A4105D-9DEA-46EC-A6AF-B94B5726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F3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701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55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5547"/>
    <w:rPr>
      <w:rFonts w:ascii="Calibri" w:eastAsia="Calibri" w:hAnsi="Calibri" w:cs="Times New Roman"/>
    </w:rPr>
  </w:style>
  <w:style w:type="paragraph" w:styleId="a6">
    <w:name w:val="footer"/>
    <w:basedOn w:val="a"/>
    <w:link w:val="a7"/>
    <w:uiPriority w:val="99"/>
    <w:unhideWhenUsed/>
    <w:rsid w:val="00D055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55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00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1546</Words>
  <Characters>8814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Admin</cp:lastModifiedBy>
  <cp:revision>14</cp:revision>
  <dcterms:created xsi:type="dcterms:W3CDTF">2025-02-20T12:08:00Z</dcterms:created>
  <dcterms:modified xsi:type="dcterms:W3CDTF">2025-03-28T10:01:00Z</dcterms:modified>
</cp:coreProperties>
</file>