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7"/>
        <w:gridCol w:w="5812"/>
      </w:tblGrid>
      <w:tr w:rsidR="00AF05F1" w:rsidRPr="00AF05F1" w14:paraId="2EDB2933" w14:textId="77777777" w:rsidTr="00CF49C5">
        <w:trPr>
          <w:trHeight w:val="80"/>
        </w:trPr>
        <w:tc>
          <w:tcPr>
            <w:tcW w:w="4967" w:type="dxa"/>
            <w:tcBorders>
              <w:top w:val="nil"/>
              <w:left w:val="nil"/>
              <w:bottom w:val="nil"/>
              <w:right w:val="nil"/>
            </w:tcBorders>
          </w:tcPr>
          <w:p w14:paraId="4E12D85A" w14:textId="77777777" w:rsidR="00B81967" w:rsidRPr="00AF05F1" w:rsidRDefault="00B81967" w:rsidP="00CF49C5">
            <w:pPr>
              <w:tabs>
                <w:tab w:val="center" w:pos="4677"/>
                <w:tab w:val="right" w:pos="9355"/>
              </w:tabs>
            </w:pPr>
          </w:p>
        </w:tc>
        <w:tc>
          <w:tcPr>
            <w:tcW w:w="5812" w:type="dxa"/>
            <w:tcBorders>
              <w:top w:val="nil"/>
              <w:left w:val="nil"/>
              <w:bottom w:val="nil"/>
              <w:right w:val="nil"/>
            </w:tcBorders>
          </w:tcPr>
          <w:p w14:paraId="77DE938C" w14:textId="77777777" w:rsidR="00BA7416" w:rsidRDefault="00B81967" w:rsidP="00BA7416">
            <w:pPr>
              <w:tabs>
                <w:tab w:val="left" w:pos="4716"/>
              </w:tabs>
              <w:ind w:left="403" w:right="425" w:hanging="142"/>
              <w:jc w:val="right"/>
            </w:pPr>
            <w:r w:rsidRPr="00AF05F1">
              <w:t xml:space="preserve">Приложение 1 </w:t>
            </w:r>
          </w:p>
          <w:p w14:paraId="4402E59D" w14:textId="4CFF43F3" w:rsidR="00B81967" w:rsidRPr="00AF05F1" w:rsidRDefault="00B81967" w:rsidP="00BA7416">
            <w:pPr>
              <w:tabs>
                <w:tab w:val="left" w:pos="4716"/>
              </w:tabs>
              <w:ind w:left="403" w:right="425" w:hanging="142"/>
              <w:jc w:val="right"/>
            </w:pPr>
            <w:r w:rsidRPr="00AF05F1">
              <w:t xml:space="preserve">к постановлению Администрации </w:t>
            </w:r>
          </w:p>
          <w:p w14:paraId="3E2F879C" w14:textId="77777777" w:rsidR="00B81967" w:rsidRPr="00AF05F1" w:rsidRDefault="00B81967" w:rsidP="00BA7416">
            <w:pPr>
              <w:tabs>
                <w:tab w:val="left" w:pos="4716"/>
              </w:tabs>
              <w:ind w:left="403" w:right="425" w:hanging="142"/>
              <w:jc w:val="right"/>
            </w:pPr>
            <w:r w:rsidRPr="00AF05F1">
              <w:t>города Переславля-Залесского</w:t>
            </w:r>
          </w:p>
          <w:p w14:paraId="407241C4" w14:textId="69C572A5" w:rsidR="00B81967" w:rsidRPr="00BA7416" w:rsidRDefault="00B81967" w:rsidP="00BA7416">
            <w:pPr>
              <w:tabs>
                <w:tab w:val="left" w:pos="4716"/>
              </w:tabs>
              <w:ind w:left="-1413" w:right="425" w:firstLine="27"/>
              <w:jc w:val="right"/>
              <w:rPr>
                <w:lang w:val="en-US"/>
              </w:rPr>
            </w:pPr>
            <w:r w:rsidRPr="00AF05F1">
              <w:t xml:space="preserve">от </w:t>
            </w:r>
            <w:r w:rsidR="00BA7416">
              <w:rPr>
                <w:lang w:val="en-US"/>
              </w:rPr>
              <w:t>29.05.2024</w:t>
            </w:r>
            <w:r w:rsidRPr="00AF05F1">
              <w:t xml:space="preserve"> № </w:t>
            </w:r>
            <w:r w:rsidR="00BA7416">
              <w:rPr>
                <w:lang w:val="en-US"/>
              </w:rPr>
              <w:t>ПОС.03-1226/24</w:t>
            </w:r>
          </w:p>
          <w:p w14:paraId="7A51CABA" w14:textId="77777777" w:rsidR="00B81967" w:rsidRPr="00AF05F1" w:rsidRDefault="00B81967" w:rsidP="00CF49C5">
            <w:pPr>
              <w:tabs>
                <w:tab w:val="left" w:pos="4716"/>
              </w:tabs>
              <w:autoSpaceDE w:val="0"/>
              <w:autoSpaceDN w:val="0"/>
              <w:adjustRightInd w:val="0"/>
              <w:ind w:left="1422"/>
              <w:jc w:val="center"/>
            </w:pPr>
          </w:p>
        </w:tc>
      </w:tr>
    </w:tbl>
    <w:p w14:paraId="28C84519" w14:textId="77777777" w:rsidR="00144009" w:rsidRPr="00AF05F1" w:rsidRDefault="00144009" w:rsidP="00144009">
      <w:pPr>
        <w:jc w:val="center"/>
        <w:rPr>
          <w:b/>
        </w:rPr>
      </w:pPr>
      <w:r w:rsidRPr="00AF05F1">
        <w:rPr>
          <w:b/>
        </w:rPr>
        <w:t>Техническое задание</w:t>
      </w:r>
    </w:p>
    <w:p w14:paraId="260F9312" w14:textId="77777777" w:rsidR="00144009" w:rsidRPr="00AF05F1" w:rsidRDefault="00144009" w:rsidP="00144009">
      <w:pPr>
        <w:jc w:val="center"/>
        <w:rPr>
          <w:b/>
        </w:rPr>
      </w:pPr>
      <w:r w:rsidRPr="00AF05F1">
        <w:rPr>
          <w:b/>
        </w:rPr>
        <w:t>на выполнение работ по разработке документации по планировке территории (проект планировки территории, проект межевания территории)</w:t>
      </w:r>
      <w:r w:rsidRPr="00AF05F1">
        <w:t xml:space="preserve"> </w:t>
      </w:r>
      <w:r w:rsidRPr="00AF05F1">
        <w:rPr>
          <w:b/>
        </w:rPr>
        <w:t xml:space="preserve">в </w:t>
      </w:r>
      <w:r w:rsidR="0044389A">
        <w:rPr>
          <w:b/>
        </w:rPr>
        <w:t xml:space="preserve">границах земельных участков с </w:t>
      </w:r>
      <w:r w:rsidRPr="00AF05F1">
        <w:rPr>
          <w:b/>
        </w:rPr>
        <w:t xml:space="preserve">кадастровыми номерами 76:11:043803:763, 76:11:043803:765, 76:11:043803:3 по адресу: д. </w:t>
      </w:r>
      <w:proofErr w:type="spellStart"/>
      <w:r w:rsidRPr="00AF05F1">
        <w:rPr>
          <w:b/>
        </w:rPr>
        <w:t>Щелканка</w:t>
      </w:r>
      <w:proofErr w:type="spellEnd"/>
      <w:r w:rsidRPr="00AF05F1">
        <w:rPr>
          <w:b/>
        </w:rPr>
        <w:t xml:space="preserve">, р-н Переславский, Ярославская область </w:t>
      </w:r>
    </w:p>
    <w:p w14:paraId="3E89DBDA" w14:textId="77777777" w:rsidR="00B81967" w:rsidRPr="00AF05F1" w:rsidRDefault="00B81967" w:rsidP="00B81967">
      <w:pPr>
        <w:jc w:val="center"/>
      </w:pPr>
    </w:p>
    <w:tbl>
      <w:tblPr>
        <w:tblW w:w="10398" w:type="dxa"/>
        <w:tblInd w:w="-575" w:type="dxa"/>
        <w:tblLayout w:type="fixed"/>
        <w:tblCellMar>
          <w:left w:w="40" w:type="dxa"/>
          <w:right w:w="40" w:type="dxa"/>
        </w:tblCellMar>
        <w:tblLook w:val="0000" w:firstRow="0" w:lastRow="0" w:firstColumn="0" w:lastColumn="0" w:noHBand="0" w:noVBand="0"/>
      </w:tblPr>
      <w:tblGrid>
        <w:gridCol w:w="618"/>
        <w:gridCol w:w="3043"/>
        <w:gridCol w:w="6737"/>
      </w:tblGrid>
      <w:tr w:rsidR="00AF05F1" w:rsidRPr="00AF05F1" w14:paraId="4337DE07" w14:textId="77777777" w:rsidTr="00CF49C5">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49C40A85" w14:textId="77777777" w:rsidR="00B81967" w:rsidRPr="00AF05F1" w:rsidRDefault="00B81967" w:rsidP="00CF49C5">
            <w:pPr>
              <w:jc w:val="both"/>
              <w:rPr>
                <w:b/>
              </w:rPr>
            </w:pPr>
            <w:r w:rsidRPr="00AF05F1">
              <w:rPr>
                <w:b/>
                <w:bCs/>
              </w:rPr>
              <w:t>№ п/п</w:t>
            </w:r>
          </w:p>
        </w:tc>
        <w:tc>
          <w:tcPr>
            <w:tcW w:w="3043" w:type="dxa"/>
            <w:tcBorders>
              <w:top w:val="single" w:sz="6" w:space="0" w:color="auto"/>
              <w:left w:val="single" w:sz="6" w:space="0" w:color="auto"/>
              <w:bottom w:val="single" w:sz="6" w:space="0" w:color="auto"/>
              <w:right w:val="single" w:sz="6" w:space="0" w:color="auto"/>
            </w:tcBorders>
            <w:shd w:val="clear" w:color="auto" w:fill="FFFFFF"/>
            <w:vAlign w:val="center"/>
          </w:tcPr>
          <w:p w14:paraId="00D45F5F" w14:textId="77777777" w:rsidR="00B81967" w:rsidRPr="00AF05F1" w:rsidRDefault="00B81967" w:rsidP="00CF49C5">
            <w:pPr>
              <w:jc w:val="both"/>
              <w:rPr>
                <w:b/>
              </w:rPr>
            </w:pPr>
            <w:r w:rsidRPr="00AF05F1">
              <w:rPr>
                <w:b/>
                <w:bCs/>
              </w:rPr>
              <w:t>Перечень основных требований</w:t>
            </w:r>
          </w:p>
        </w:tc>
        <w:tc>
          <w:tcPr>
            <w:tcW w:w="6737" w:type="dxa"/>
            <w:tcBorders>
              <w:top w:val="single" w:sz="6" w:space="0" w:color="auto"/>
              <w:left w:val="single" w:sz="6" w:space="0" w:color="auto"/>
              <w:bottom w:val="single" w:sz="6" w:space="0" w:color="auto"/>
              <w:right w:val="single" w:sz="6" w:space="0" w:color="auto"/>
            </w:tcBorders>
            <w:shd w:val="clear" w:color="auto" w:fill="FFFFFF"/>
            <w:vAlign w:val="center"/>
          </w:tcPr>
          <w:p w14:paraId="6E5B64D3" w14:textId="77777777" w:rsidR="00B81967" w:rsidRPr="00AF05F1" w:rsidRDefault="00B81967" w:rsidP="00CF49C5">
            <w:pPr>
              <w:jc w:val="both"/>
              <w:rPr>
                <w:b/>
              </w:rPr>
            </w:pPr>
            <w:r w:rsidRPr="00AF05F1">
              <w:rPr>
                <w:b/>
                <w:bCs/>
              </w:rPr>
              <w:t>Содержание требований</w:t>
            </w:r>
          </w:p>
        </w:tc>
      </w:tr>
      <w:tr w:rsidR="00AF05F1" w:rsidRPr="00AF05F1" w14:paraId="21225F57" w14:textId="77777777" w:rsidTr="00CF49C5">
        <w:tc>
          <w:tcPr>
            <w:tcW w:w="618" w:type="dxa"/>
            <w:tcBorders>
              <w:top w:val="single" w:sz="6" w:space="0" w:color="auto"/>
              <w:left w:val="single" w:sz="6" w:space="0" w:color="auto"/>
              <w:bottom w:val="single" w:sz="6" w:space="0" w:color="auto"/>
              <w:right w:val="single" w:sz="6" w:space="0" w:color="auto"/>
            </w:tcBorders>
            <w:shd w:val="clear" w:color="auto" w:fill="FFFFFF"/>
          </w:tcPr>
          <w:p w14:paraId="514D7CCC" w14:textId="77777777" w:rsidR="00B81967" w:rsidRPr="00AF05F1" w:rsidRDefault="00B81967" w:rsidP="00CF49C5">
            <w:pPr>
              <w:jc w:val="both"/>
              <w:rPr>
                <w:b/>
              </w:rPr>
            </w:pPr>
          </w:p>
        </w:tc>
        <w:tc>
          <w:tcPr>
            <w:tcW w:w="3043" w:type="dxa"/>
            <w:tcBorders>
              <w:top w:val="single" w:sz="6" w:space="0" w:color="auto"/>
              <w:left w:val="single" w:sz="6" w:space="0" w:color="auto"/>
              <w:bottom w:val="single" w:sz="6" w:space="0" w:color="auto"/>
              <w:right w:val="single" w:sz="6" w:space="0" w:color="auto"/>
            </w:tcBorders>
            <w:shd w:val="clear" w:color="auto" w:fill="FFFFFF"/>
          </w:tcPr>
          <w:p w14:paraId="24B9782D" w14:textId="77777777" w:rsidR="00B81967" w:rsidRPr="00AF05F1" w:rsidRDefault="00B81967" w:rsidP="00CF49C5">
            <w:pPr>
              <w:jc w:val="both"/>
              <w:rPr>
                <w:b/>
              </w:rPr>
            </w:pPr>
            <w:r w:rsidRPr="00AF05F1">
              <w:rPr>
                <w:b/>
                <w:bCs/>
              </w:rPr>
              <w:t>1</w:t>
            </w:r>
          </w:p>
        </w:tc>
        <w:tc>
          <w:tcPr>
            <w:tcW w:w="6737" w:type="dxa"/>
            <w:tcBorders>
              <w:top w:val="single" w:sz="6" w:space="0" w:color="auto"/>
              <w:left w:val="single" w:sz="6" w:space="0" w:color="auto"/>
              <w:bottom w:val="single" w:sz="6" w:space="0" w:color="auto"/>
              <w:right w:val="single" w:sz="6" w:space="0" w:color="auto"/>
            </w:tcBorders>
            <w:shd w:val="clear" w:color="auto" w:fill="FFFFFF"/>
          </w:tcPr>
          <w:p w14:paraId="7A44168F" w14:textId="77777777" w:rsidR="00B81967" w:rsidRPr="00AF05F1" w:rsidRDefault="00B81967" w:rsidP="00CF49C5">
            <w:pPr>
              <w:jc w:val="both"/>
              <w:rPr>
                <w:b/>
              </w:rPr>
            </w:pPr>
            <w:r w:rsidRPr="00AF05F1">
              <w:rPr>
                <w:b/>
                <w:bCs/>
              </w:rPr>
              <w:t>2</w:t>
            </w:r>
          </w:p>
        </w:tc>
      </w:tr>
      <w:tr w:rsidR="00AF05F1" w:rsidRPr="00AF05F1" w14:paraId="0EC48732" w14:textId="77777777" w:rsidTr="00CF49C5">
        <w:tc>
          <w:tcPr>
            <w:tcW w:w="10398" w:type="dxa"/>
            <w:gridSpan w:val="3"/>
            <w:tcBorders>
              <w:top w:val="single" w:sz="6" w:space="0" w:color="auto"/>
              <w:left w:val="single" w:sz="6" w:space="0" w:color="auto"/>
              <w:bottom w:val="single" w:sz="6" w:space="0" w:color="auto"/>
              <w:right w:val="single" w:sz="6" w:space="0" w:color="auto"/>
            </w:tcBorders>
            <w:shd w:val="clear" w:color="auto" w:fill="FFFFFF"/>
          </w:tcPr>
          <w:p w14:paraId="3EB05BF4" w14:textId="77777777" w:rsidR="00B81967" w:rsidRPr="00AF05F1" w:rsidRDefault="00B81967" w:rsidP="00CF49C5">
            <w:pPr>
              <w:jc w:val="both"/>
              <w:rPr>
                <w:b/>
              </w:rPr>
            </w:pPr>
            <w:r w:rsidRPr="00AF05F1">
              <w:rPr>
                <w:b/>
                <w:bCs/>
              </w:rPr>
              <w:t xml:space="preserve">Общие требования                                                              </w:t>
            </w:r>
          </w:p>
        </w:tc>
      </w:tr>
      <w:tr w:rsidR="00AF05F1" w:rsidRPr="00AF05F1" w14:paraId="602A93C1" w14:textId="77777777" w:rsidTr="00CF49C5">
        <w:trPr>
          <w:trHeight w:val="1334"/>
        </w:trPr>
        <w:tc>
          <w:tcPr>
            <w:tcW w:w="618" w:type="dxa"/>
            <w:tcBorders>
              <w:top w:val="single" w:sz="6" w:space="0" w:color="auto"/>
              <w:left w:val="single" w:sz="6" w:space="0" w:color="auto"/>
              <w:bottom w:val="single" w:sz="4" w:space="0" w:color="auto"/>
              <w:right w:val="single" w:sz="6" w:space="0" w:color="auto"/>
            </w:tcBorders>
            <w:shd w:val="clear" w:color="auto" w:fill="FFFFFF"/>
          </w:tcPr>
          <w:p w14:paraId="24833DB1" w14:textId="77777777" w:rsidR="00144009" w:rsidRPr="00AF05F1" w:rsidRDefault="00144009" w:rsidP="00144009">
            <w:pPr>
              <w:jc w:val="both"/>
              <w:rPr>
                <w:b/>
              </w:rPr>
            </w:pPr>
            <w:r w:rsidRPr="00AF05F1">
              <w:rPr>
                <w:b/>
                <w:bCs/>
              </w:rPr>
              <w:t>1</w:t>
            </w:r>
          </w:p>
        </w:tc>
        <w:tc>
          <w:tcPr>
            <w:tcW w:w="3043" w:type="dxa"/>
            <w:tcBorders>
              <w:top w:val="single" w:sz="6" w:space="0" w:color="auto"/>
              <w:left w:val="single" w:sz="6" w:space="0" w:color="auto"/>
              <w:right w:val="single" w:sz="6" w:space="0" w:color="auto"/>
            </w:tcBorders>
            <w:shd w:val="clear" w:color="auto" w:fill="FFFFFF"/>
          </w:tcPr>
          <w:p w14:paraId="59E26F70" w14:textId="77777777" w:rsidR="00144009" w:rsidRPr="00AF05F1" w:rsidRDefault="00144009" w:rsidP="00144009">
            <w:pPr>
              <w:jc w:val="both"/>
              <w:rPr>
                <w:b/>
              </w:rPr>
            </w:pPr>
            <w:r w:rsidRPr="00AF05F1">
              <w:rPr>
                <w:b/>
                <w:bCs/>
              </w:rPr>
              <w:t xml:space="preserve">Основание разработки </w:t>
            </w:r>
          </w:p>
          <w:p w14:paraId="5EDA081B" w14:textId="77777777" w:rsidR="00144009" w:rsidRPr="00AF05F1" w:rsidRDefault="00144009" w:rsidP="00144009">
            <w:pPr>
              <w:jc w:val="both"/>
              <w:rPr>
                <w:b/>
              </w:rPr>
            </w:pPr>
          </w:p>
        </w:tc>
        <w:tc>
          <w:tcPr>
            <w:tcW w:w="6737" w:type="dxa"/>
            <w:tcBorders>
              <w:top w:val="single" w:sz="6" w:space="0" w:color="auto"/>
              <w:left w:val="single" w:sz="6" w:space="0" w:color="auto"/>
              <w:right w:val="single" w:sz="6" w:space="0" w:color="auto"/>
            </w:tcBorders>
            <w:shd w:val="clear" w:color="auto" w:fill="FFFFFF"/>
          </w:tcPr>
          <w:p w14:paraId="6D75EDA4" w14:textId="77777777" w:rsidR="00144009" w:rsidRPr="00AF05F1" w:rsidRDefault="00144009" w:rsidP="00144009">
            <w:pPr>
              <w:widowControl w:val="0"/>
              <w:autoSpaceDE w:val="0"/>
              <w:autoSpaceDN w:val="0"/>
              <w:adjustRightInd w:val="0"/>
              <w:spacing w:line="240" w:lineRule="atLeast"/>
              <w:ind w:firstLine="567"/>
              <w:jc w:val="both"/>
            </w:pPr>
            <w:r w:rsidRPr="00AF05F1">
              <w:t>Постановление Администрации города Переславля-Залесского от__________№____________ «О подготовке документации по планировке территории (проект планировки территории, проект межевания территории) в</w:t>
            </w:r>
            <w:r w:rsidR="0044389A">
              <w:t xml:space="preserve"> границах земельных участков с</w:t>
            </w:r>
            <w:r w:rsidRPr="00AF05F1">
              <w:t xml:space="preserve"> кадастровыми номерами  76:11:043803:763, 76:11:043803:765</w:t>
            </w:r>
            <w:r w:rsidR="0044389A">
              <w:t>,</w:t>
            </w:r>
            <w:r w:rsidRPr="00AF05F1">
              <w:t xml:space="preserve"> 76:11:043803:3 по адресу: </w:t>
            </w:r>
            <w:r w:rsidR="0044389A">
              <w:t xml:space="preserve">д. </w:t>
            </w:r>
            <w:proofErr w:type="spellStart"/>
            <w:r w:rsidR="0044389A">
              <w:t>Щелканка</w:t>
            </w:r>
            <w:proofErr w:type="spellEnd"/>
            <w:r w:rsidR="0044389A">
              <w:t xml:space="preserve">, р-н Переславский, </w:t>
            </w:r>
            <w:r w:rsidRPr="00AF05F1">
              <w:t>Ярославская область»</w:t>
            </w:r>
          </w:p>
        </w:tc>
      </w:tr>
      <w:tr w:rsidR="00AF05F1" w:rsidRPr="00AF05F1" w14:paraId="692328EF" w14:textId="77777777" w:rsidTr="00CF49C5">
        <w:trPr>
          <w:trHeight w:val="1334"/>
        </w:trPr>
        <w:tc>
          <w:tcPr>
            <w:tcW w:w="618" w:type="dxa"/>
            <w:tcBorders>
              <w:top w:val="single" w:sz="6" w:space="0" w:color="auto"/>
              <w:left w:val="single" w:sz="6" w:space="0" w:color="auto"/>
              <w:bottom w:val="single" w:sz="4" w:space="0" w:color="auto"/>
              <w:right w:val="single" w:sz="6" w:space="0" w:color="auto"/>
            </w:tcBorders>
            <w:shd w:val="clear" w:color="auto" w:fill="FFFFFF"/>
          </w:tcPr>
          <w:p w14:paraId="5C733199" w14:textId="77777777" w:rsidR="00144009" w:rsidRPr="00AF05F1" w:rsidRDefault="00144009" w:rsidP="00144009">
            <w:pPr>
              <w:jc w:val="both"/>
              <w:rPr>
                <w:b/>
                <w:bCs/>
              </w:rPr>
            </w:pPr>
            <w:r w:rsidRPr="00AF05F1">
              <w:rPr>
                <w:b/>
                <w:bCs/>
              </w:rPr>
              <w:t>2</w:t>
            </w:r>
          </w:p>
        </w:tc>
        <w:tc>
          <w:tcPr>
            <w:tcW w:w="3043" w:type="dxa"/>
            <w:tcBorders>
              <w:top w:val="single" w:sz="6" w:space="0" w:color="auto"/>
              <w:left w:val="single" w:sz="6" w:space="0" w:color="auto"/>
              <w:right w:val="single" w:sz="6" w:space="0" w:color="auto"/>
            </w:tcBorders>
            <w:shd w:val="clear" w:color="auto" w:fill="FFFFFF"/>
          </w:tcPr>
          <w:p w14:paraId="4A42964B" w14:textId="77777777" w:rsidR="00144009" w:rsidRPr="00AF05F1" w:rsidRDefault="00144009" w:rsidP="00144009">
            <w:pPr>
              <w:jc w:val="both"/>
              <w:rPr>
                <w:b/>
                <w:bCs/>
              </w:rPr>
            </w:pPr>
            <w:r w:rsidRPr="00AF05F1">
              <w:rPr>
                <w:b/>
                <w:bCs/>
              </w:rPr>
              <w:t>Инициатор подготовки документации по планировке территории</w:t>
            </w:r>
          </w:p>
        </w:tc>
        <w:tc>
          <w:tcPr>
            <w:tcW w:w="6737" w:type="dxa"/>
            <w:tcBorders>
              <w:top w:val="single" w:sz="6" w:space="0" w:color="auto"/>
              <w:left w:val="single" w:sz="6" w:space="0" w:color="auto"/>
              <w:right w:val="single" w:sz="6" w:space="0" w:color="auto"/>
            </w:tcBorders>
            <w:shd w:val="clear" w:color="auto" w:fill="FFFFFF"/>
          </w:tcPr>
          <w:p w14:paraId="778CA1AC" w14:textId="77777777" w:rsidR="00144009" w:rsidRPr="00AF05F1" w:rsidRDefault="00144009" w:rsidP="00144009">
            <w:pPr>
              <w:ind w:left="127" w:right="152"/>
              <w:jc w:val="both"/>
            </w:pPr>
            <w:r w:rsidRPr="00AF05F1">
              <w:t>Засухин А.Е., Сурин П.В.</w:t>
            </w:r>
          </w:p>
        </w:tc>
      </w:tr>
      <w:tr w:rsidR="00AF05F1" w:rsidRPr="00AF05F1" w14:paraId="3CA6AB0F" w14:textId="77777777" w:rsidTr="00CF49C5">
        <w:trPr>
          <w:trHeight w:val="1334"/>
        </w:trPr>
        <w:tc>
          <w:tcPr>
            <w:tcW w:w="618" w:type="dxa"/>
            <w:tcBorders>
              <w:top w:val="single" w:sz="6" w:space="0" w:color="auto"/>
              <w:left w:val="single" w:sz="6" w:space="0" w:color="auto"/>
              <w:bottom w:val="single" w:sz="4" w:space="0" w:color="auto"/>
              <w:right w:val="single" w:sz="6" w:space="0" w:color="auto"/>
            </w:tcBorders>
            <w:shd w:val="clear" w:color="auto" w:fill="FFFFFF"/>
          </w:tcPr>
          <w:p w14:paraId="04E656EF" w14:textId="77777777" w:rsidR="00144009" w:rsidRPr="00AF05F1" w:rsidRDefault="00144009" w:rsidP="00144009">
            <w:pPr>
              <w:jc w:val="both"/>
              <w:rPr>
                <w:b/>
                <w:bCs/>
              </w:rPr>
            </w:pPr>
            <w:r w:rsidRPr="00AF05F1">
              <w:rPr>
                <w:b/>
                <w:bCs/>
              </w:rPr>
              <w:t>3</w:t>
            </w:r>
          </w:p>
        </w:tc>
        <w:tc>
          <w:tcPr>
            <w:tcW w:w="3043" w:type="dxa"/>
            <w:tcBorders>
              <w:top w:val="single" w:sz="6" w:space="0" w:color="auto"/>
              <w:left w:val="single" w:sz="6" w:space="0" w:color="auto"/>
              <w:right w:val="single" w:sz="6" w:space="0" w:color="auto"/>
            </w:tcBorders>
            <w:shd w:val="clear" w:color="auto" w:fill="FFFFFF"/>
          </w:tcPr>
          <w:p w14:paraId="13A1B6D7" w14:textId="77777777" w:rsidR="00144009" w:rsidRPr="00AF05F1" w:rsidRDefault="00144009" w:rsidP="00144009">
            <w:pPr>
              <w:jc w:val="both"/>
              <w:rPr>
                <w:b/>
                <w:bCs/>
              </w:rPr>
            </w:pPr>
            <w:r w:rsidRPr="00AF05F1">
              <w:rPr>
                <w:b/>
                <w:bCs/>
              </w:rPr>
              <w:t>Источник финансирования работ по подготовке документации по планировке территории</w:t>
            </w:r>
          </w:p>
        </w:tc>
        <w:tc>
          <w:tcPr>
            <w:tcW w:w="6737" w:type="dxa"/>
            <w:tcBorders>
              <w:top w:val="single" w:sz="6" w:space="0" w:color="auto"/>
              <w:left w:val="single" w:sz="6" w:space="0" w:color="auto"/>
              <w:right w:val="single" w:sz="6" w:space="0" w:color="auto"/>
            </w:tcBorders>
            <w:shd w:val="clear" w:color="auto" w:fill="FFFFFF"/>
          </w:tcPr>
          <w:p w14:paraId="3DF0096F" w14:textId="77777777" w:rsidR="00144009" w:rsidRPr="00AF05F1" w:rsidRDefault="00144009" w:rsidP="00144009">
            <w:pPr>
              <w:widowControl w:val="0"/>
              <w:autoSpaceDE w:val="0"/>
              <w:autoSpaceDN w:val="0"/>
              <w:adjustRightInd w:val="0"/>
              <w:spacing w:line="240" w:lineRule="atLeast"/>
              <w:ind w:firstLine="127"/>
              <w:jc w:val="both"/>
            </w:pPr>
            <w:r w:rsidRPr="00AF05F1">
              <w:t>Финансирование осуществляется за счет заявителя</w:t>
            </w:r>
          </w:p>
        </w:tc>
      </w:tr>
      <w:tr w:rsidR="00AF05F1" w:rsidRPr="00AF05F1" w14:paraId="004F675D" w14:textId="77777777" w:rsidTr="00CF49C5">
        <w:trPr>
          <w:trHeight w:val="1483"/>
        </w:trPr>
        <w:tc>
          <w:tcPr>
            <w:tcW w:w="618" w:type="dxa"/>
            <w:tcBorders>
              <w:top w:val="single" w:sz="4" w:space="0" w:color="auto"/>
              <w:left w:val="single" w:sz="6" w:space="0" w:color="auto"/>
              <w:bottom w:val="single" w:sz="4" w:space="0" w:color="auto"/>
              <w:right w:val="single" w:sz="6" w:space="0" w:color="auto"/>
            </w:tcBorders>
            <w:shd w:val="clear" w:color="auto" w:fill="FFFFFF"/>
          </w:tcPr>
          <w:p w14:paraId="60FD4014" w14:textId="77777777" w:rsidR="00144009" w:rsidRPr="00AF05F1" w:rsidRDefault="00144009" w:rsidP="00144009">
            <w:pPr>
              <w:jc w:val="both"/>
              <w:rPr>
                <w:b/>
              </w:rPr>
            </w:pPr>
            <w:r w:rsidRPr="00AF05F1">
              <w:rPr>
                <w:b/>
                <w:bCs/>
              </w:rPr>
              <w:t>4</w:t>
            </w:r>
          </w:p>
        </w:tc>
        <w:tc>
          <w:tcPr>
            <w:tcW w:w="3043" w:type="dxa"/>
            <w:tcBorders>
              <w:top w:val="single" w:sz="6" w:space="0" w:color="auto"/>
              <w:left w:val="single" w:sz="6" w:space="0" w:color="auto"/>
              <w:bottom w:val="single" w:sz="4" w:space="0" w:color="auto"/>
              <w:right w:val="single" w:sz="6" w:space="0" w:color="auto"/>
            </w:tcBorders>
            <w:shd w:val="clear" w:color="auto" w:fill="FFFFFF"/>
          </w:tcPr>
          <w:p w14:paraId="6E90331A" w14:textId="77777777" w:rsidR="00144009" w:rsidRPr="00AF05F1" w:rsidRDefault="00144009" w:rsidP="00144009">
            <w:pPr>
              <w:jc w:val="both"/>
              <w:rPr>
                <w:b/>
              </w:rPr>
            </w:pPr>
            <w:r w:rsidRPr="00AF05F1">
              <w:rPr>
                <w:b/>
                <w:bCs/>
              </w:rPr>
              <w:t>Границы и площадь объекта проектирования</w:t>
            </w:r>
          </w:p>
        </w:tc>
        <w:tc>
          <w:tcPr>
            <w:tcW w:w="6737" w:type="dxa"/>
            <w:tcBorders>
              <w:top w:val="single" w:sz="6" w:space="0" w:color="auto"/>
              <w:left w:val="single" w:sz="6" w:space="0" w:color="auto"/>
              <w:bottom w:val="single" w:sz="4" w:space="0" w:color="auto"/>
              <w:right w:val="single" w:sz="6" w:space="0" w:color="auto"/>
            </w:tcBorders>
            <w:shd w:val="clear" w:color="auto" w:fill="FFFFFF"/>
          </w:tcPr>
          <w:p w14:paraId="2D05659B" w14:textId="77777777" w:rsidR="00144009" w:rsidRPr="00AF05F1" w:rsidRDefault="00144009" w:rsidP="00144009">
            <w:pPr>
              <w:ind w:left="127" w:right="152"/>
              <w:jc w:val="both"/>
            </w:pPr>
            <w:r w:rsidRPr="00AF05F1">
              <w:t>Территория расположена в границах земельных участков с КН 76:11:043803:3, с КН 76:11:043803:763, с КН 76:11:043803:765, кадастровый квартал 76:11:043803</w:t>
            </w:r>
            <w:r w:rsidRPr="00AF05F1">
              <w:rPr>
                <w:shd w:val="clear" w:color="auto" w:fill="FFFFFF"/>
              </w:rPr>
              <w:t xml:space="preserve">, </w:t>
            </w:r>
          </w:p>
          <w:p w14:paraId="4317BA35" w14:textId="77777777" w:rsidR="00144009" w:rsidRPr="00AF05F1" w:rsidRDefault="00144009" w:rsidP="00144009">
            <w:pPr>
              <w:ind w:left="127" w:right="152"/>
              <w:jc w:val="both"/>
            </w:pPr>
            <w:r w:rsidRPr="00AF05F1">
              <w:t xml:space="preserve">Площадь планируемой территории составляет </w:t>
            </w:r>
            <w:r w:rsidRPr="00AF05F1">
              <w:rPr>
                <w:bCs/>
                <w:shd w:val="clear" w:color="auto" w:fill="FFFFFF"/>
              </w:rPr>
              <w:t xml:space="preserve">237435 </w:t>
            </w:r>
            <w:proofErr w:type="spellStart"/>
            <w:r w:rsidRPr="00AF05F1">
              <w:rPr>
                <w:bCs/>
                <w:shd w:val="clear" w:color="auto" w:fill="FFFFFF"/>
              </w:rPr>
              <w:t>кв.м</w:t>
            </w:r>
            <w:proofErr w:type="spellEnd"/>
            <w:r w:rsidRPr="00AF05F1">
              <w:t>.</w:t>
            </w:r>
          </w:p>
        </w:tc>
      </w:tr>
      <w:tr w:rsidR="00AF05F1" w:rsidRPr="00AF05F1" w14:paraId="1C7607BE" w14:textId="77777777" w:rsidTr="00F8372A">
        <w:trPr>
          <w:trHeight w:val="1483"/>
        </w:trPr>
        <w:tc>
          <w:tcPr>
            <w:tcW w:w="10398" w:type="dxa"/>
            <w:gridSpan w:val="3"/>
            <w:tcBorders>
              <w:top w:val="single" w:sz="4" w:space="0" w:color="auto"/>
              <w:left w:val="single" w:sz="6" w:space="0" w:color="auto"/>
              <w:bottom w:val="single" w:sz="4" w:space="0" w:color="auto"/>
              <w:right w:val="single" w:sz="6" w:space="0" w:color="auto"/>
            </w:tcBorders>
            <w:shd w:val="clear" w:color="auto" w:fill="FFFFFF"/>
          </w:tcPr>
          <w:p w14:paraId="013D01AD" w14:textId="77777777" w:rsidR="00144009" w:rsidRPr="00AF05F1" w:rsidRDefault="00BA7416" w:rsidP="00144009">
            <w:pPr>
              <w:jc w:val="center"/>
              <w:rPr>
                <w:rFonts w:eastAsia="Calibri"/>
              </w:rPr>
            </w:pPr>
            <w:r>
              <w:rPr>
                <w:rFonts w:eastAsia="Calibri"/>
              </w:rPr>
              <w:pict w14:anchorId="62F3C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231pt">
                  <v:imagedata r:id="rId6" o:title="Макет 8"/>
                </v:shape>
              </w:pict>
            </w:r>
          </w:p>
        </w:tc>
      </w:tr>
      <w:tr w:rsidR="00AF05F1" w:rsidRPr="00AF05F1" w14:paraId="63BB643D" w14:textId="77777777" w:rsidTr="00CF49C5">
        <w:trPr>
          <w:trHeight w:val="710"/>
        </w:trPr>
        <w:tc>
          <w:tcPr>
            <w:tcW w:w="618" w:type="dxa"/>
            <w:tcBorders>
              <w:top w:val="single" w:sz="4" w:space="0" w:color="auto"/>
              <w:left w:val="single" w:sz="6" w:space="0" w:color="auto"/>
              <w:bottom w:val="single" w:sz="4" w:space="0" w:color="auto"/>
              <w:right w:val="single" w:sz="6" w:space="0" w:color="auto"/>
            </w:tcBorders>
            <w:shd w:val="clear" w:color="auto" w:fill="FFFFFF"/>
          </w:tcPr>
          <w:p w14:paraId="7713C738" w14:textId="77777777" w:rsidR="00144009" w:rsidRPr="00AF05F1" w:rsidRDefault="00144009" w:rsidP="00144009">
            <w:pPr>
              <w:jc w:val="both"/>
              <w:rPr>
                <w:b/>
                <w:bCs/>
              </w:rPr>
            </w:pPr>
            <w:r w:rsidRPr="00AF05F1">
              <w:rPr>
                <w:b/>
                <w:bCs/>
              </w:rPr>
              <w:lastRenderedPageBreak/>
              <w:t>5</w:t>
            </w:r>
          </w:p>
        </w:tc>
        <w:tc>
          <w:tcPr>
            <w:tcW w:w="3043" w:type="dxa"/>
            <w:tcBorders>
              <w:top w:val="single" w:sz="6" w:space="0" w:color="auto"/>
              <w:left w:val="single" w:sz="6" w:space="0" w:color="auto"/>
              <w:bottom w:val="single" w:sz="4" w:space="0" w:color="auto"/>
              <w:right w:val="single" w:sz="6" w:space="0" w:color="auto"/>
            </w:tcBorders>
            <w:shd w:val="clear" w:color="auto" w:fill="FFFFFF"/>
          </w:tcPr>
          <w:p w14:paraId="4CCEA189" w14:textId="77777777" w:rsidR="00144009" w:rsidRPr="00AF05F1" w:rsidRDefault="00144009" w:rsidP="00144009">
            <w:pPr>
              <w:jc w:val="both"/>
              <w:rPr>
                <w:b/>
              </w:rPr>
            </w:pPr>
            <w:r w:rsidRPr="00AF05F1">
              <w:rPr>
                <w:b/>
              </w:rPr>
              <w:t>Земельные участки в границах проекта</w:t>
            </w:r>
          </w:p>
        </w:tc>
        <w:tc>
          <w:tcPr>
            <w:tcW w:w="6737" w:type="dxa"/>
            <w:tcBorders>
              <w:top w:val="single" w:sz="6" w:space="0" w:color="auto"/>
              <w:left w:val="single" w:sz="6" w:space="0" w:color="auto"/>
              <w:bottom w:val="single" w:sz="4" w:space="0" w:color="auto"/>
              <w:right w:val="single" w:sz="6" w:space="0" w:color="auto"/>
            </w:tcBorders>
            <w:shd w:val="clear" w:color="auto" w:fill="FFFFFF"/>
          </w:tcPr>
          <w:p w14:paraId="2E17D7B7" w14:textId="77777777" w:rsidR="00144009" w:rsidRPr="00AF05F1" w:rsidRDefault="00144009" w:rsidP="00144009">
            <w:pPr>
              <w:jc w:val="both"/>
            </w:pPr>
            <w:r w:rsidRPr="00AF05F1">
              <w:rPr>
                <w:b/>
              </w:rPr>
              <w:t>76:11:043803:763, 76:11:043803:765, 76:11:043803:3</w:t>
            </w:r>
          </w:p>
        </w:tc>
      </w:tr>
      <w:tr w:rsidR="00AF05F1" w:rsidRPr="00AF05F1" w14:paraId="2A705DD1" w14:textId="77777777" w:rsidTr="00CF49C5">
        <w:trPr>
          <w:trHeight w:val="710"/>
        </w:trPr>
        <w:tc>
          <w:tcPr>
            <w:tcW w:w="618" w:type="dxa"/>
            <w:tcBorders>
              <w:top w:val="single" w:sz="4" w:space="0" w:color="auto"/>
              <w:left w:val="single" w:sz="6" w:space="0" w:color="auto"/>
              <w:bottom w:val="single" w:sz="4" w:space="0" w:color="auto"/>
              <w:right w:val="single" w:sz="6" w:space="0" w:color="auto"/>
            </w:tcBorders>
            <w:shd w:val="clear" w:color="auto" w:fill="FFFFFF"/>
          </w:tcPr>
          <w:p w14:paraId="2701736B" w14:textId="77777777" w:rsidR="00144009" w:rsidRPr="00AF05F1" w:rsidRDefault="00144009" w:rsidP="00144009">
            <w:pPr>
              <w:jc w:val="both"/>
              <w:rPr>
                <w:b/>
                <w:bCs/>
              </w:rPr>
            </w:pPr>
            <w:r w:rsidRPr="00AF05F1">
              <w:rPr>
                <w:b/>
                <w:bCs/>
              </w:rPr>
              <w:t>6</w:t>
            </w:r>
          </w:p>
        </w:tc>
        <w:tc>
          <w:tcPr>
            <w:tcW w:w="3043" w:type="dxa"/>
            <w:tcBorders>
              <w:top w:val="single" w:sz="6" w:space="0" w:color="auto"/>
              <w:left w:val="single" w:sz="6" w:space="0" w:color="auto"/>
              <w:bottom w:val="single" w:sz="4" w:space="0" w:color="auto"/>
              <w:right w:val="single" w:sz="6" w:space="0" w:color="auto"/>
            </w:tcBorders>
            <w:shd w:val="clear" w:color="auto" w:fill="FFFFFF"/>
          </w:tcPr>
          <w:p w14:paraId="7DB5A1FD" w14:textId="77777777" w:rsidR="00144009" w:rsidRPr="00AF05F1" w:rsidRDefault="00144009" w:rsidP="00144009">
            <w:pPr>
              <w:jc w:val="both"/>
              <w:rPr>
                <w:b/>
              </w:rPr>
            </w:pPr>
            <w:r w:rsidRPr="00AF05F1">
              <w:rPr>
                <w:b/>
              </w:rPr>
              <w:t>Планировочные ограничения (границы охраняемых территорий, наличие СЗЗ, охранных, водоохранных, технических и др., красные линии регулирования застройки)</w:t>
            </w:r>
          </w:p>
        </w:tc>
        <w:tc>
          <w:tcPr>
            <w:tcW w:w="6737" w:type="dxa"/>
            <w:tcBorders>
              <w:top w:val="single" w:sz="6" w:space="0" w:color="auto"/>
              <w:left w:val="single" w:sz="6" w:space="0" w:color="auto"/>
              <w:bottom w:val="single" w:sz="4" w:space="0" w:color="auto"/>
              <w:right w:val="single" w:sz="6" w:space="0" w:color="auto"/>
            </w:tcBorders>
            <w:shd w:val="clear" w:color="auto" w:fill="FFFFFF"/>
          </w:tcPr>
          <w:p w14:paraId="3C146A1C" w14:textId="77777777" w:rsidR="00144009" w:rsidRPr="00AF05F1" w:rsidRDefault="00144009" w:rsidP="00144009">
            <w:pPr>
              <w:suppressAutoHyphens/>
              <w:jc w:val="both"/>
              <w:rPr>
                <w:rFonts w:eastAsia="Lucida Sans Unicode"/>
                <w:kern w:val="1"/>
                <w:lang w:eastAsia="ar-SA"/>
              </w:rPr>
            </w:pPr>
            <w:r w:rsidRPr="00AF05F1">
              <w:rPr>
                <w:rFonts w:eastAsia="Calibri"/>
              </w:rPr>
              <w:t>Согласно действующим правилам землепользования и застройки городского округа города Переславля-Залесского, утвержденным решением Переславль-Залесской городской Думы от 26.01.2023 №2</w:t>
            </w:r>
            <w:r w:rsidRPr="00AF05F1">
              <w:rPr>
                <w:rFonts w:eastAsia="Lucida Sans Unicode"/>
                <w:kern w:val="1"/>
                <w:lang w:eastAsia="ar-SA"/>
              </w:rPr>
              <w:t>, территория расположена в:</w:t>
            </w:r>
          </w:p>
          <w:p w14:paraId="7637901B" w14:textId="77777777" w:rsidR="00AF05F1" w:rsidRPr="00AF05F1" w:rsidRDefault="00144009" w:rsidP="00AF05F1">
            <w:pPr>
              <w:ind w:left="-15"/>
            </w:pPr>
            <w:r w:rsidRPr="00AF05F1">
              <w:rPr>
                <w:rFonts w:eastAsia="Lucida Sans Unicode"/>
                <w:kern w:val="1"/>
                <w:lang w:eastAsia="ar-SA"/>
              </w:rPr>
              <w:t xml:space="preserve">-территориальной зоне КРТ — комплексное развитие территории; </w:t>
            </w:r>
            <w:r w:rsidR="00AF05F1" w:rsidRPr="00AF05F1">
              <w:t>Ж-1.1 — Зона застройки индивидуальными жилыми домами в границах сельских населенных пунктов.</w:t>
            </w:r>
          </w:p>
          <w:p w14:paraId="4CA05724" w14:textId="77777777" w:rsidR="00144009" w:rsidRPr="00AF05F1" w:rsidRDefault="00144009" w:rsidP="00144009">
            <w:pPr>
              <w:suppressAutoHyphens/>
              <w:jc w:val="both"/>
              <w:rPr>
                <w:rFonts w:eastAsia="Lucida Sans Unicode"/>
                <w:kern w:val="1"/>
                <w:lang w:eastAsia="ar-SA"/>
              </w:rPr>
            </w:pPr>
          </w:p>
          <w:p w14:paraId="3E3BD951" w14:textId="77777777" w:rsidR="00144009" w:rsidRPr="00AF05F1" w:rsidRDefault="00144009" w:rsidP="00144009">
            <w:pPr>
              <w:suppressAutoHyphens/>
              <w:jc w:val="both"/>
              <w:rPr>
                <w:rFonts w:eastAsia="Lucida Sans Unicode"/>
                <w:kern w:val="1"/>
                <w:lang w:eastAsia="ar-SA"/>
              </w:rPr>
            </w:pPr>
            <w:r w:rsidRPr="00AF05F1">
              <w:rPr>
                <w:rFonts w:eastAsia="Lucida Sans Unicode"/>
                <w:kern w:val="1"/>
                <w:lang w:eastAsia="ar-SA"/>
              </w:rPr>
              <w:t>В границах территории согласования архитектурно-градостроительного облика.</w:t>
            </w:r>
          </w:p>
          <w:p w14:paraId="190CDF15" w14:textId="77777777" w:rsidR="00AF05F1" w:rsidRPr="00AF05F1" w:rsidRDefault="00AF05F1" w:rsidP="00AF05F1">
            <w:pPr>
              <w:ind w:left="127" w:right="152"/>
              <w:jc w:val="both"/>
            </w:pPr>
            <w:r w:rsidRPr="00AF05F1">
              <w:t xml:space="preserve">В границах территории проектирования, согласно Генеральному плану городского округа город Переславль-Залесский Ярославской области, утвержденному решением Переславль-Залесской городской Думы от 24.12.2020 № 126 кадастровый квартал расположен: </w:t>
            </w:r>
          </w:p>
          <w:p w14:paraId="1DD6D643" w14:textId="77777777" w:rsidR="00AF05F1" w:rsidRPr="00AF05F1" w:rsidRDefault="00AF05F1" w:rsidP="00AF05F1">
            <w:pPr>
              <w:ind w:left="127" w:right="152"/>
              <w:jc w:val="both"/>
            </w:pPr>
            <w:r w:rsidRPr="00AF05F1">
              <w:t xml:space="preserve">- в функциональных зонах — «Планируемая </w:t>
            </w:r>
            <w:proofErr w:type="gramStart"/>
            <w:r w:rsidRPr="00AF05F1">
              <w:t>жилая  застройка</w:t>
            </w:r>
            <w:proofErr w:type="gramEnd"/>
            <w:r w:rsidRPr="00AF05F1">
              <w:t>», «Жилые зоны».</w:t>
            </w:r>
          </w:p>
          <w:p w14:paraId="55E69391" w14:textId="77777777" w:rsidR="00AF05F1" w:rsidRPr="00AF05F1" w:rsidRDefault="00AF05F1" w:rsidP="00AF05F1">
            <w:pPr>
              <w:ind w:left="127" w:right="152"/>
              <w:jc w:val="both"/>
            </w:pPr>
            <w:r w:rsidRPr="00AF05F1">
              <w:t xml:space="preserve">-инженерные сети: электросети </w:t>
            </w:r>
          </w:p>
          <w:p w14:paraId="09B8099B" w14:textId="77777777" w:rsidR="00AF05F1" w:rsidRPr="00AF05F1" w:rsidRDefault="00AF05F1" w:rsidP="00AF05F1">
            <w:pPr>
              <w:shd w:val="clear" w:color="auto" w:fill="F8F9FA"/>
            </w:pPr>
            <w:r w:rsidRPr="00AF05F1">
              <w:t>Зона с особыми условиями использования территории</w:t>
            </w:r>
          </w:p>
          <w:p w14:paraId="7455304F" w14:textId="77777777" w:rsidR="00AF05F1" w:rsidRPr="00AF05F1" w:rsidRDefault="00AF05F1" w:rsidP="00AF05F1">
            <w:pPr>
              <w:shd w:val="clear" w:color="auto" w:fill="FFFFFF"/>
            </w:pPr>
            <w:r w:rsidRPr="00AF05F1">
              <w:t>Вид:</w:t>
            </w:r>
          </w:p>
          <w:p w14:paraId="032B3EF7" w14:textId="77777777" w:rsidR="00AF05F1" w:rsidRPr="00AF05F1" w:rsidRDefault="00AF05F1" w:rsidP="00AF05F1">
            <w:pPr>
              <w:shd w:val="clear" w:color="auto" w:fill="FFFFFF"/>
              <w:spacing w:after="75"/>
            </w:pPr>
            <w:r w:rsidRPr="00AF05F1">
              <w:t>Охранная зона инженерных коммуникаций</w:t>
            </w:r>
          </w:p>
          <w:p w14:paraId="2D1B2B60" w14:textId="77777777" w:rsidR="00AF05F1" w:rsidRPr="00AF05F1" w:rsidRDefault="00AF05F1" w:rsidP="00AF05F1">
            <w:pPr>
              <w:shd w:val="clear" w:color="auto" w:fill="FFFFFF"/>
              <w:spacing w:after="75"/>
            </w:pPr>
            <w:r w:rsidRPr="00AF05F1">
              <w:t>Зона охраны искусственных объектов</w:t>
            </w:r>
          </w:p>
          <w:p w14:paraId="065BCAB6" w14:textId="77777777" w:rsidR="00AF05F1" w:rsidRPr="00AF05F1" w:rsidRDefault="00AF05F1" w:rsidP="00AF05F1">
            <w:pPr>
              <w:shd w:val="clear" w:color="auto" w:fill="F8F9FA"/>
            </w:pPr>
            <w:r w:rsidRPr="00AF05F1">
              <w:t>Реестровый номер:</w:t>
            </w:r>
          </w:p>
          <w:p w14:paraId="0A7C6184" w14:textId="77777777" w:rsidR="00AF05F1" w:rsidRPr="00AF05F1" w:rsidRDefault="00AF05F1" w:rsidP="00AF05F1">
            <w:pPr>
              <w:shd w:val="clear" w:color="auto" w:fill="F8F9FA"/>
            </w:pPr>
            <w:r w:rsidRPr="00AF05F1">
              <w:t>76:11-6.55</w:t>
            </w:r>
          </w:p>
          <w:p w14:paraId="60B5BDAC" w14:textId="77777777" w:rsidR="00AF05F1" w:rsidRPr="00AF05F1" w:rsidRDefault="00AF05F1" w:rsidP="00AF05F1">
            <w:pPr>
              <w:shd w:val="clear" w:color="auto" w:fill="FFFFFF"/>
            </w:pPr>
            <w:r w:rsidRPr="00AF05F1">
              <w:t>Кадастровый район:</w:t>
            </w:r>
          </w:p>
          <w:p w14:paraId="373A5C95" w14:textId="77777777" w:rsidR="00AF05F1" w:rsidRPr="00AF05F1" w:rsidRDefault="00AF05F1" w:rsidP="00AF05F1">
            <w:pPr>
              <w:shd w:val="clear" w:color="auto" w:fill="FFFFFF"/>
            </w:pPr>
            <w:r w:rsidRPr="00AF05F1">
              <w:t>76:11</w:t>
            </w:r>
          </w:p>
          <w:p w14:paraId="54FE8596" w14:textId="77777777" w:rsidR="00AF05F1" w:rsidRPr="00AF05F1" w:rsidRDefault="00AF05F1" w:rsidP="00AF05F1">
            <w:pPr>
              <w:shd w:val="clear" w:color="auto" w:fill="F8F9FA"/>
            </w:pPr>
            <w:r w:rsidRPr="00AF05F1">
              <w:t xml:space="preserve">Наиме </w:t>
            </w:r>
            <w:proofErr w:type="spellStart"/>
            <w:r w:rsidRPr="00AF05F1">
              <w:t>нование</w:t>
            </w:r>
            <w:proofErr w:type="spellEnd"/>
            <w:r w:rsidRPr="00AF05F1">
              <w:t>:</w:t>
            </w:r>
          </w:p>
          <w:p w14:paraId="4357B3F1" w14:textId="77777777" w:rsidR="00AF05F1" w:rsidRPr="00AF05F1" w:rsidRDefault="00AF05F1" w:rsidP="00AF05F1">
            <w:pPr>
              <w:shd w:val="clear" w:color="auto" w:fill="F8F9FA"/>
            </w:pPr>
            <w:r w:rsidRPr="00AF05F1">
              <w:t>Охранная зона ВЛ 10кВ № 5 Лесная сказка ПС Глебово</w:t>
            </w:r>
          </w:p>
          <w:p w14:paraId="169F0656" w14:textId="77777777" w:rsidR="00AF05F1" w:rsidRPr="00AF05F1" w:rsidRDefault="00AF05F1" w:rsidP="00AF05F1">
            <w:pPr>
              <w:shd w:val="clear" w:color="auto" w:fill="F8F9FA"/>
            </w:pPr>
          </w:p>
          <w:p w14:paraId="6DC2C64A" w14:textId="77777777" w:rsidR="00AF05F1" w:rsidRPr="00AF05F1" w:rsidRDefault="00AF05F1" w:rsidP="00AF05F1">
            <w:pPr>
              <w:shd w:val="clear" w:color="auto" w:fill="F8F9FA"/>
            </w:pPr>
            <w:r w:rsidRPr="00AF05F1">
              <w:t>Реестровый номер:</w:t>
            </w:r>
          </w:p>
          <w:p w14:paraId="643DF5CC" w14:textId="77777777" w:rsidR="00AF05F1" w:rsidRPr="00AF05F1" w:rsidRDefault="00AF05F1" w:rsidP="00AF05F1">
            <w:pPr>
              <w:shd w:val="clear" w:color="auto" w:fill="F8F9FA"/>
            </w:pPr>
            <w:r w:rsidRPr="00AF05F1">
              <w:t>76:11-6.266</w:t>
            </w:r>
          </w:p>
          <w:p w14:paraId="380B891F" w14:textId="77777777" w:rsidR="00AF05F1" w:rsidRPr="00AF05F1" w:rsidRDefault="00AF05F1" w:rsidP="00AF05F1">
            <w:pPr>
              <w:shd w:val="clear" w:color="auto" w:fill="FFFFFF"/>
            </w:pPr>
            <w:r w:rsidRPr="00AF05F1">
              <w:t>Кадастровый район:</w:t>
            </w:r>
          </w:p>
          <w:p w14:paraId="2D984753" w14:textId="77777777" w:rsidR="00AF05F1" w:rsidRPr="00AF05F1" w:rsidRDefault="00AF05F1" w:rsidP="00AF05F1">
            <w:pPr>
              <w:shd w:val="clear" w:color="auto" w:fill="FFFFFF"/>
            </w:pPr>
            <w:r w:rsidRPr="00AF05F1">
              <w:t>76:11</w:t>
            </w:r>
          </w:p>
          <w:p w14:paraId="45F5058E" w14:textId="77777777" w:rsidR="00AF05F1" w:rsidRPr="00AF05F1" w:rsidRDefault="00AF05F1" w:rsidP="00AF05F1">
            <w:pPr>
              <w:shd w:val="clear" w:color="auto" w:fill="F8F9FA"/>
            </w:pPr>
            <w:r w:rsidRPr="00AF05F1">
              <w:t xml:space="preserve">Наиме </w:t>
            </w:r>
            <w:proofErr w:type="spellStart"/>
            <w:r w:rsidRPr="00AF05F1">
              <w:t>нование</w:t>
            </w:r>
            <w:proofErr w:type="spellEnd"/>
            <w:r w:rsidRPr="00AF05F1">
              <w:t>:</w:t>
            </w:r>
          </w:p>
          <w:p w14:paraId="63E30096" w14:textId="77777777" w:rsidR="00AF05F1" w:rsidRPr="00AF05F1" w:rsidRDefault="00AF05F1" w:rsidP="00AF05F1">
            <w:pPr>
              <w:shd w:val="clear" w:color="auto" w:fill="F8F9FA"/>
            </w:pPr>
            <w:r w:rsidRPr="00AF05F1">
              <w:t xml:space="preserve">Охранная зона ВЛ 0,4 </w:t>
            </w:r>
            <w:proofErr w:type="spellStart"/>
            <w:r w:rsidRPr="00AF05F1">
              <w:t>кВ</w:t>
            </w:r>
            <w:proofErr w:type="spellEnd"/>
            <w:r w:rsidRPr="00AF05F1">
              <w:t xml:space="preserve"> </w:t>
            </w:r>
            <w:proofErr w:type="spellStart"/>
            <w:r w:rsidRPr="00AF05F1">
              <w:t>фп</w:t>
            </w:r>
            <w:proofErr w:type="spellEnd"/>
            <w:r w:rsidRPr="00AF05F1">
              <w:t xml:space="preserve"> </w:t>
            </w:r>
            <w:proofErr w:type="spellStart"/>
            <w:r w:rsidRPr="00AF05F1">
              <w:t>пс</w:t>
            </w:r>
            <w:proofErr w:type="spellEnd"/>
            <w:r w:rsidRPr="00AF05F1">
              <w:t xml:space="preserve"> Глебово</w:t>
            </w:r>
          </w:p>
          <w:p w14:paraId="169A58D4" w14:textId="77777777" w:rsidR="00AF05F1" w:rsidRPr="00AF05F1" w:rsidRDefault="00AF05F1" w:rsidP="00AF05F1">
            <w:pPr>
              <w:shd w:val="clear" w:color="auto" w:fill="F8F9FA"/>
            </w:pPr>
          </w:p>
          <w:p w14:paraId="3A4E8ACB" w14:textId="77777777" w:rsidR="00AF05F1" w:rsidRPr="00AF05F1" w:rsidRDefault="00AF05F1" w:rsidP="00AF05F1">
            <w:pPr>
              <w:ind w:left="127" w:right="152"/>
              <w:jc w:val="both"/>
              <w:rPr>
                <w:b/>
              </w:rPr>
            </w:pPr>
            <w:r w:rsidRPr="00AF05F1">
              <w:t>Инженерно-геологические ограничения -отсутствуют;</w:t>
            </w:r>
          </w:p>
          <w:p w14:paraId="722F560D" w14:textId="77777777" w:rsidR="00AF05F1" w:rsidRDefault="00AF05F1" w:rsidP="00AF05F1">
            <w:pPr>
              <w:ind w:left="127" w:right="152"/>
              <w:jc w:val="both"/>
            </w:pPr>
            <w:r w:rsidRPr="00AF05F1">
              <w:t>-  в границах зоны с особыми условиями использования территории – охранная зона Национального парка «</w:t>
            </w:r>
            <w:proofErr w:type="spellStart"/>
            <w:r w:rsidRPr="00AF05F1">
              <w:t>Плещеево</w:t>
            </w:r>
            <w:proofErr w:type="spellEnd"/>
            <w:r w:rsidRPr="00AF05F1">
              <w:t xml:space="preserve"> озеро» (постановление губернатора Ярославской области от 14.08.2002 № 551)</w:t>
            </w:r>
            <w:r w:rsidR="009E0138">
              <w:t>;</w:t>
            </w:r>
          </w:p>
          <w:p w14:paraId="1D05156E" w14:textId="77777777" w:rsidR="009E0138" w:rsidRDefault="009E0138" w:rsidP="00AF05F1">
            <w:pPr>
              <w:ind w:left="127" w:right="152"/>
              <w:jc w:val="both"/>
            </w:pPr>
            <w:r>
              <w:t xml:space="preserve">- частично в границах береговой полосы пруда. </w:t>
            </w:r>
          </w:p>
          <w:p w14:paraId="6713D53B" w14:textId="77777777" w:rsidR="009E0138" w:rsidRPr="00AF05F1" w:rsidRDefault="009E0138" w:rsidP="00AF05F1">
            <w:pPr>
              <w:ind w:left="127" w:right="152"/>
              <w:jc w:val="both"/>
            </w:pPr>
          </w:p>
          <w:p w14:paraId="7EE82214" w14:textId="77777777" w:rsidR="00144009" w:rsidRPr="00AF05F1" w:rsidRDefault="00AF05F1" w:rsidP="009E0138">
            <w:pPr>
              <w:ind w:left="127" w:right="152"/>
              <w:jc w:val="both"/>
            </w:pPr>
            <w:r w:rsidRPr="00AF05F1">
              <w:t>Красные линии — не установлены.</w:t>
            </w:r>
          </w:p>
        </w:tc>
      </w:tr>
      <w:tr w:rsidR="00AF05F1" w:rsidRPr="00AF05F1" w14:paraId="3AC471C0" w14:textId="77777777" w:rsidTr="00CF49C5">
        <w:trPr>
          <w:trHeight w:val="710"/>
        </w:trPr>
        <w:tc>
          <w:tcPr>
            <w:tcW w:w="618" w:type="dxa"/>
            <w:tcBorders>
              <w:top w:val="single" w:sz="4" w:space="0" w:color="auto"/>
              <w:left w:val="single" w:sz="6" w:space="0" w:color="auto"/>
              <w:bottom w:val="single" w:sz="4" w:space="0" w:color="auto"/>
              <w:right w:val="single" w:sz="6" w:space="0" w:color="auto"/>
            </w:tcBorders>
            <w:shd w:val="clear" w:color="auto" w:fill="FFFFFF"/>
          </w:tcPr>
          <w:p w14:paraId="33CBDAD7" w14:textId="77777777" w:rsidR="00144009" w:rsidRPr="00AF05F1" w:rsidRDefault="00144009" w:rsidP="00144009">
            <w:pPr>
              <w:jc w:val="both"/>
              <w:rPr>
                <w:b/>
                <w:bCs/>
              </w:rPr>
            </w:pPr>
            <w:r w:rsidRPr="00AF05F1">
              <w:rPr>
                <w:b/>
                <w:bCs/>
              </w:rPr>
              <w:t>7</w:t>
            </w:r>
          </w:p>
        </w:tc>
        <w:tc>
          <w:tcPr>
            <w:tcW w:w="3043" w:type="dxa"/>
            <w:tcBorders>
              <w:top w:val="single" w:sz="6" w:space="0" w:color="auto"/>
              <w:left w:val="single" w:sz="6" w:space="0" w:color="auto"/>
              <w:bottom w:val="single" w:sz="4" w:space="0" w:color="auto"/>
              <w:right w:val="single" w:sz="6" w:space="0" w:color="auto"/>
            </w:tcBorders>
            <w:shd w:val="clear" w:color="auto" w:fill="FFFFFF"/>
          </w:tcPr>
          <w:p w14:paraId="2E9741A0" w14:textId="77777777" w:rsidR="00144009" w:rsidRPr="00AF05F1" w:rsidRDefault="00144009" w:rsidP="00144009">
            <w:pPr>
              <w:jc w:val="both"/>
              <w:rPr>
                <w:b/>
              </w:rPr>
            </w:pPr>
            <w:r w:rsidRPr="00AF05F1">
              <w:rPr>
                <w:b/>
                <w:bCs/>
              </w:rPr>
              <w:t>Нормативные документы и требования нормативного характера</w:t>
            </w:r>
          </w:p>
        </w:tc>
        <w:tc>
          <w:tcPr>
            <w:tcW w:w="6737" w:type="dxa"/>
            <w:tcBorders>
              <w:top w:val="single" w:sz="6" w:space="0" w:color="auto"/>
              <w:left w:val="single" w:sz="6" w:space="0" w:color="auto"/>
              <w:bottom w:val="single" w:sz="4" w:space="0" w:color="auto"/>
              <w:right w:val="single" w:sz="6" w:space="0" w:color="auto"/>
            </w:tcBorders>
            <w:shd w:val="clear" w:color="auto" w:fill="FFFFFF"/>
          </w:tcPr>
          <w:p w14:paraId="7BBD5097" w14:textId="77777777" w:rsidR="00144009" w:rsidRPr="00AF05F1" w:rsidRDefault="00144009" w:rsidP="00144009">
            <w:pPr>
              <w:numPr>
                <w:ilvl w:val="0"/>
                <w:numId w:val="2"/>
              </w:numPr>
              <w:tabs>
                <w:tab w:val="clear" w:pos="720"/>
                <w:tab w:val="num" w:pos="0"/>
                <w:tab w:val="num" w:pos="33"/>
              </w:tabs>
              <w:ind w:left="33" w:firstLine="0"/>
              <w:jc w:val="both"/>
            </w:pPr>
            <w:r w:rsidRPr="00AF05F1">
              <w:t>«Градостроительный кодекс Российской Федерации» от 29.12.2004 № 190-ФЗ;</w:t>
            </w:r>
          </w:p>
          <w:p w14:paraId="28C9BD46" w14:textId="77777777" w:rsidR="00144009" w:rsidRPr="00AF05F1" w:rsidRDefault="00144009" w:rsidP="00144009">
            <w:pPr>
              <w:numPr>
                <w:ilvl w:val="0"/>
                <w:numId w:val="2"/>
              </w:numPr>
              <w:tabs>
                <w:tab w:val="clear" w:pos="720"/>
                <w:tab w:val="num" w:pos="0"/>
                <w:tab w:val="num" w:pos="33"/>
              </w:tabs>
              <w:ind w:left="33" w:firstLine="0"/>
              <w:jc w:val="both"/>
            </w:pPr>
            <w:r w:rsidRPr="00AF05F1">
              <w:t>«Земельный кодекс Российской Федерации» от 25.10.2001 № 136-ФЗ;</w:t>
            </w:r>
          </w:p>
          <w:p w14:paraId="5E6EE930" w14:textId="77777777" w:rsidR="00144009" w:rsidRPr="00AF05F1" w:rsidRDefault="00144009" w:rsidP="00144009">
            <w:pPr>
              <w:numPr>
                <w:ilvl w:val="0"/>
                <w:numId w:val="2"/>
              </w:numPr>
              <w:tabs>
                <w:tab w:val="clear" w:pos="720"/>
                <w:tab w:val="num" w:pos="0"/>
                <w:tab w:val="num" w:pos="33"/>
              </w:tabs>
              <w:ind w:left="33" w:firstLine="0"/>
              <w:jc w:val="both"/>
            </w:pPr>
            <w:r w:rsidRPr="00AF05F1">
              <w:t>Федеральный закон от 24.07.2007 № 221-ФЗ «О кадастровой деятельности»;</w:t>
            </w:r>
          </w:p>
          <w:p w14:paraId="5FF4D092" w14:textId="77777777" w:rsidR="00144009" w:rsidRPr="00AF05F1" w:rsidRDefault="00144009" w:rsidP="00144009">
            <w:pPr>
              <w:numPr>
                <w:ilvl w:val="0"/>
                <w:numId w:val="2"/>
              </w:numPr>
              <w:tabs>
                <w:tab w:val="clear" w:pos="720"/>
                <w:tab w:val="num" w:pos="0"/>
                <w:tab w:val="num" w:pos="33"/>
              </w:tabs>
              <w:ind w:left="33" w:firstLine="0"/>
              <w:jc w:val="both"/>
            </w:pPr>
            <w:r w:rsidRPr="00AF05F1">
              <w:t xml:space="preserve">Федеральный закон от 10.01.2002 № 7-ФЗ «Об охране окружающей среды»; </w:t>
            </w:r>
          </w:p>
          <w:p w14:paraId="4DF24DBA" w14:textId="77777777" w:rsidR="00144009" w:rsidRPr="00AF05F1" w:rsidRDefault="00144009" w:rsidP="00144009">
            <w:pPr>
              <w:numPr>
                <w:ilvl w:val="0"/>
                <w:numId w:val="2"/>
              </w:numPr>
              <w:tabs>
                <w:tab w:val="clear" w:pos="720"/>
                <w:tab w:val="num" w:pos="0"/>
                <w:tab w:val="num" w:pos="33"/>
              </w:tabs>
              <w:ind w:left="33" w:firstLine="0"/>
              <w:jc w:val="both"/>
            </w:pPr>
            <w:r w:rsidRPr="00AF05F1">
              <w:lastRenderedPageBreak/>
              <w:t>Федеральный закон от 30.03.1999 № 52-ФЗ «О санитарно-эпидемиологическом благополучии населения»;</w:t>
            </w:r>
          </w:p>
          <w:p w14:paraId="639CA67E" w14:textId="77777777" w:rsidR="00144009" w:rsidRPr="00AF05F1" w:rsidRDefault="00144009" w:rsidP="00144009">
            <w:pPr>
              <w:numPr>
                <w:ilvl w:val="0"/>
                <w:numId w:val="2"/>
              </w:numPr>
              <w:tabs>
                <w:tab w:val="clear" w:pos="720"/>
                <w:tab w:val="num" w:pos="0"/>
                <w:tab w:val="num" w:pos="33"/>
              </w:tabs>
              <w:ind w:left="33" w:firstLine="0"/>
              <w:jc w:val="both"/>
            </w:pPr>
            <w:r w:rsidRPr="00AF05F1">
              <w:t>Местные нормативы градостроительного проектирования города Переславля-Залесского, утвержденные решением Переславль-Залесской городской Думы от 26.10.2017 № 95;</w:t>
            </w:r>
          </w:p>
          <w:p w14:paraId="0BAC2C62" w14:textId="77777777" w:rsidR="00144009" w:rsidRPr="00AF05F1" w:rsidRDefault="00144009" w:rsidP="00144009">
            <w:pPr>
              <w:numPr>
                <w:ilvl w:val="0"/>
                <w:numId w:val="2"/>
              </w:numPr>
              <w:tabs>
                <w:tab w:val="clear" w:pos="720"/>
                <w:tab w:val="num" w:pos="0"/>
                <w:tab w:val="num" w:pos="33"/>
              </w:tabs>
              <w:ind w:left="33" w:firstLine="0"/>
              <w:jc w:val="both"/>
            </w:pPr>
            <w:r w:rsidRPr="00AF05F1">
              <w:t>Генеральный план городского округа город Переславль-Залесский Ярославской области, утвержденный решением Переславль-Залесской городской Думы от 24.12.2020 № 126;</w:t>
            </w:r>
          </w:p>
          <w:p w14:paraId="672F61B3" w14:textId="77777777" w:rsidR="00144009" w:rsidRPr="00AF05F1" w:rsidRDefault="00144009" w:rsidP="00144009">
            <w:pPr>
              <w:numPr>
                <w:ilvl w:val="0"/>
                <w:numId w:val="2"/>
              </w:numPr>
              <w:tabs>
                <w:tab w:val="clear" w:pos="720"/>
                <w:tab w:val="num" w:pos="0"/>
                <w:tab w:val="num" w:pos="33"/>
              </w:tabs>
              <w:ind w:left="33" w:firstLine="0"/>
              <w:jc w:val="both"/>
            </w:pPr>
            <w:r w:rsidRPr="00AF05F1">
              <w:t>Правила землепользования и застройки городского округа города Переславля-Залесского, утвержденные решением Переславль-Залесской городской Думы от 26.01.2023 № 2;</w:t>
            </w:r>
          </w:p>
          <w:p w14:paraId="1FC3EF6A" w14:textId="77777777" w:rsidR="00144009" w:rsidRPr="00AF05F1" w:rsidRDefault="00144009" w:rsidP="00144009">
            <w:pPr>
              <w:numPr>
                <w:ilvl w:val="0"/>
                <w:numId w:val="2"/>
              </w:numPr>
              <w:tabs>
                <w:tab w:val="clear" w:pos="720"/>
                <w:tab w:val="num" w:pos="0"/>
                <w:tab w:val="num" w:pos="33"/>
              </w:tabs>
              <w:ind w:left="33" w:firstLine="0"/>
              <w:jc w:val="both"/>
            </w:pPr>
            <w:r w:rsidRPr="00AF05F1">
              <w:t xml:space="preserve">Правила благоустройства территории города Переславля-Залесского, утвержденные решением </w:t>
            </w:r>
            <w:r w:rsidRPr="00AF05F1">
              <w:rPr>
                <w:bCs/>
              </w:rPr>
              <w:t>Переславль-Залесской городской Думы от 26.04.2018 № 46.</w:t>
            </w:r>
          </w:p>
        </w:tc>
      </w:tr>
      <w:tr w:rsidR="00AF05F1" w:rsidRPr="00AF05F1" w14:paraId="65EDD69A" w14:textId="77777777" w:rsidTr="00CF49C5">
        <w:trPr>
          <w:trHeight w:val="996"/>
        </w:trPr>
        <w:tc>
          <w:tcPr>
            <w:tcW w:w="618" w:type="dxa"/>
            <w:tcBorders>
              <w:top w:val="single" w:sz="4" w:space="0" w:color="auto"/>
              <w:left w:val="single" w:sz="6" w:space="0" w:color="auto"/>
              <w:bottom w:val="single" w:sz="4" w:space="0" w:color="auto"/>
              <w:right w:val="single" w:sz="6" w:space="0" w:color="auto"/>
            </w:tcBorders>
            <w:shd w:val="clear" w:color="auto" w:fill="FFFFFF"/>
          </w:tcPr>
          <w:p w14:paraId="1D4CAE17" w14:textId="77777777" w:rsidR="00144009" w:rsidRPr="00AF05F1" w:rsidRDefault="00144009" w:rsidP="00144009">
            <w:pPr>
              <w:jc w:val="both"/>
              <w:rPr>
                <w:b/>
                <w:bCs/>
              </w:rPr>
            </w:pPr>
            <w:r w:rsidRPr="00AF05F1">
              <w:rPr>
                <w:b/>
                <w:bCs/>
              </w:rPr>
              <w:lastRenderedPageBreak/>
              <w:t>8</w:t>
            </w:r>
          </w:p>
        </w:tc>
        <w:tc>
          <w:tcPr>
            <w:tcW w:w="3043" w:type="dxa"/>
            <w:tcBorders>
              <w:top w:val="single" w:sz="6" w:space="0" w:color="auto"/>
              <w:left w:val="single" w:sz="6" w:space="0" w:color="auto"/>
              <w:bottom w:val="single" w:sz="4" w:space="0" w:color="auto"/>
              <w:right w:val="single" w:sz="6" w:space="0" w:color="auto"/>
            </w:tcBorders>
            <w:shd w:val="clear" w:color="auto" w:fill="FFFFFF"/>
          </w:tcPr>
          <w:p w14:paraId="21BF6BF1" w14:textId="77777777" w:rsidR="00144009" w:rsidRPr="00AF05F1" w:rsidRDefault="00144009" w:rsidP="00144009">
            <w:pPr>
              <w:jc w:val="both"/>
              <w:rPr>
                <w:b/>
              </w:rPr>
            </w:pPr>
            <w:r w:rsidRPr="00AF05F1">
              <w:rPr>
                <w:b/>
                <w:bCs/>
              </w:rPr>
              <w:t xml:space="preserve">Цель разработки </w:t>
            </w:r>
          </w:p>
        </w:tc>
        <w:tc>
          <w:tcPr>
            <w:tcW w:w="6737" w:type="dxa"/>
            <w:tcBorders>
              <w:top w:val="single" w:sz="6" w:space="0" w:color="auto"/>
              <w:left w:val="single" w:sz="6" w:space="0" w:color="auto"/>
              <w:bottom w:val="single" w:sz="4" w:space="0" w:color="auto"/>
              <w:right w:val="single" w:sz="6" w:space="0" w:color="auto"/>
            </w:tcBorders>
            <w:shd w:val="clear" w:color="auto" w:fill="FFFFFF"/>
          </w:tcPr>
          <w:p w14:paraId="479CD03F" w14:textId="77777777" w:rsidR="00144009" w:rsidRPr="00AF05F1" w:rsidRDefault="00144009" w:rsidP="00144009">
            <w:pPr>
              <w:pStyle w:val="a8"/>
              <w:spacing w:after="0" w:line="240" w:lineRule="auto"/>
              <w:ind w:left="33"/>
              <w:jc w:val="both"/>
              <w:rPr>
                <w:rFonts w:ascii="Times New Roman" w:hAnsi="Times New Roman" w:cs="Times New Roman"/>
                <w:sz w:val="24"/>
                <w:szCs w:val="24"/>
              </w:rPr>
            </w:pPr>
            <w:r w:rsidRPr="00AF05F1">
              <w:rPr>
                <w:rFonts w:ascii="Times New Roman" w:hAnsi="Times New Roman" w:cs="Times New Roman"/>
                <w:sz w:val="24"/>
                <w:szCs w:val="24"/>
              </w:rPr>
              <w:t xml:space="preserve">Для выделения элементов планировочной структуры проектом планировки территории необходимо установить границы территорий общего пользования, которыми беспрепятственно может пользоваться неограниченный круг лиц (улицы, проезды, скверы, бульвары), зоны планируемого размещения объектов капитального строительства, в том числе индивидуальные жилые дома, торговые объекты и объекты общественного назначения. </w:t>
            </w:r>
          </w:p>
        </w:tc>
      </w:tr>
      <w:tr w:rsidR="00AF05F1" w:rsidRPr="00AF05F1" w14:paraId="19B5DAEE" w14:textId="77777777" w:rsidTr="00CF49C5">
        <w:trPr>
          <w:trHeight w:val="416"/>
        </w:trPr>
        <w:tc>
          <w:tcPr>
            <w:tcW w:w="10398" w:type="dxa"/>
            <w:gridSpan w:val="3"/>
            <w:tcBorders>
              <w:top w:val="single" w:sz="4" w:space="0" w:color="auto"/>
              <w:left w:val="single" w:sz="6" w:space="0" w:color="auto"/>
              <w:bottom w:val="single" w:sz="4" w:space="0" w:color="auto"/>
              <w:right w:val="single" w:sz="6" w:space="0" w:color="auto"/>
            </w:tcBorders>
            <w:shd w:val="clear" w:color="auto" w:fill="FFFFFF"/>
          </w:tcPr>
          <w:p w14:paraId="704ECA5A" w14:textId="77777777" w:rsidR="00144009" w:rsidRPr="00AF05F1" w:rsidRDefault="00144009" w:rsidP="00144009">
            <w:pPr>
              <w:jc w:val="both"/>
              <w:rPr>
                <w:b/>
              </w:rPr>
            </w:pPr>
            <w:r w:rsidRPr="00AF05F1">
              <w:rPr>
                <w:b/>
                <w:bCs/>
              </w:rPr>
              <w:t>Состав материалов</w:t>
            </w:r>
          </w:p>
        </w:tc>
      </w:tr>
      <w:tr w:rsidR="00AF05F1" w:rsidRPr="00AF05F1" w14:paraId="3D8E2FDA" w14:textId="77777777" w:rsidTr="00CF49C5">
        <w:trPr>
          <w:trHeight w:val="710"/>
        </w:trPr>
        <w:tc>
          <w:tcPr>
            <w:tcW w:w="618" w:type="dxa"/>
            <w:tcBorders>
              <w:top w:val="single" w:sz="4" w:space="0" w:color="auto"/>
              <w:left w:val="single" w:sz="6" w:space="0" w:color="auto"/>
              <w:bottom w:val="single" w:sz="4" w:space="0" w:color="auto"/>
              <w:right w:val="single" w:sz="6" w:space="0" w:color="auto"/>
            </w:tcBorders>
            <w:shd w:val="clear" w:color="auto" w:fill="FFFFFF"/>
          </w:tcPr>
          <w:p w14:paraId="709C963A" w14:textId="77777777" w:rsidR="00144009" w:rsidRPr="00AF05F1" w:rsidRDefault="00144009" w:rsidP="00144009">
            <w:pPr>
              <w:jc w:val="both"/>
              <w:rPr>
                <w:b/>
              </w:rPr>
            </w:pPr>
            <w:r w:rsidRPr="00AF05F1">
              <w:rPr>
                <w:b/>
                <w:bCs/>
              </w:rPr>
              <w:t>9</w:t>
            </w:r>
          </w:p>
        </w:tc>
        <w:tc>
          <w:tcPr>
            <w:tcW w:w="3043" w:type="dxa"/>
            <w:tcBorders>
              <w:top w:val="single" w:sz="6" w:space="0" w:color="auto"/>
              <w:left w:val="single" w:sz="6" w:space="0" w:color="auto"/>
              <w:bottom w:val="single" w:sz="4" w:space="0" w:color="auto"/>
              <w:right w:val="single" w:sz="6" w:space="0" w:color="auto"/>
            </w:tcBorders>
            <w:shd w:val="clear" w:color="auto" w:fill="FFFFFF"/>
          </w:tcPr>
          <w:p w14:paraId="423C30FF" w14:textId="77777777" w:rsidR="00144009" w:rsidRPr="00AF05F1" w:rsidRDefault="00144009" w:rsidP="00144009">
            <w:pPr>
              <w:jc w:val="both"/>
              <w:rPr>
                <w:b/>
              </w:rPr>
            </w:pPr>
            <w:r w:rsidRPr="00AF05F1">
              <w:rPr>
                <w:b/>
                <w:bCs/>
              </w:rPr>
              <w:t>Основные требования к составу, содержанию и форме предоставляемых материалов</w:t>
            </w:r>
          </w:p>
        </w:tc>
        <w:tc>
          <w:tcPr>
            <w:tcW w:w="6737" w:type="dxa"/>
            <w:tcBorders>
              <w:top w:val="single" w:sz="6" w:space="0" w:color="auto"/>
              <w:left w:val="single" w:sz="6" w:space="0" w:color="auto"/>
              <w:bottom w:val="single" w:sz="4" w:space="0" w:color="auto"/>
              <w:right w:val="single" w:sz="6" w:space="0" w:color="auto"/>
            </w:tcBorders>
            <w:shd w:val="clear" w:color="auto" w:fill="FFFFFF"/>
          </w:tcPr>
          <w:p w14:paraId="1A307F48" w14:textId="77777777" w:rsidR="00144009" w:rsidRPr="00AF05F1" w:rsidRDefault="00144009" w:rsidP="00144009">
            <w:pPr>
              <w:shd w:val="clear" w:color="auto" w:fill="FFFFFF"/>
              <w:jc w:val="both"/>
            </w:pPr>
            <w:r w:rsidRPr="00AF05F1">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518F9C10" w14:textId="77777777" w:rsidR="00144009" w:rsidRPr="00AF05F1" w:rsidRDefault="00144009" w:rsidP="00144009">
            <w:pPr>
              <w:shd w:val="clear" w:color="auto" w:fill="FFFFFF"/>
              <w:jc w:val="both"/>
            </w:pPr>
            <w:bookmarkStart w:id="0" w:name="dst1372"/>
            <w:bookmarkEnd w:id="0"/>
            <w:r w:rsidRPr="00AF05F1">
              <w:t>Проект планировки территории состоит из основной части, которая подлежит утверждению, и материалов по ее обоснованию.</w:t>
            </w:r>
          </w:p>
          <w:p w14:paraId="0D62E06A" w14:textId="77777777" w:rsidR="00144009" w:rsidRPr="00AF05F1" w:rsidRDefault="00144009" w:rsidP="00144009">
            <w:pPr>
              <w:jc w:val="both"/>
              <w:rPr>
                <w:shd w:val="clear" w:color="auto" w:fill="FFFFFF"/>
              </w:rPr>
            </w:pPr>
            <w:r w:rsidRPr="00AF05F1">
              <w:rPr>
                <w:shd w:val="clear" w:color="auto" w:fill="FFFFFF"/>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14:paraId="25480ABE" w14:textId="77777777" w:rsidR="00144009" w:rsidRPr="00AF05F1" w:rsidRDefault="00144009" w:rsidP="00144009">
            <w:pPr>
              <w:shd w:val="clear" w:color="auto" w:fill="FFFFFF"/>
              <w:jc w:val="both"/>
            </w:pPr>
            <w:r w:rsidRPr="00AF05F1">
              <w:t>Подготовка проекта межевания территории осуществляется для:</w:t>
            </w:r>
          </w:p>
          <w:p w14:paraId="57D0D265" w14:textId="77777777" w:rsidR="00144009" w:rsidRPr="00AF05F1" w:rsidRDefault="00144009" w:rsidP="00144009">
            <w:pPr>
              <w:shd w:val="clear" w:color="auto" w:fill="FFFFFF"/>
              <w:ind w:firstLine="540"/>
              <w:jc w:val="both"/>
            </w:pPr>
            <w:bookmarkStart w:id="1" w:name="dst1399"/>
            <w:bookmarkEnd w:id="1"/>
            <w:r w:rsidRPr="00AF05F1">
              <w:t>1) определения местоположения границ образуемых и изменяемых земельных участков;</w:t>
            </w:r>
          </w:p>
          <w:p w14:paraId="01244F73" w14:textId="77777777" w:rsidR="00144009" w:rsidRPr="00AF05F1" w:rsidRDefault="00144009" w:rsidP="00144009">
            <w:pPr>
              <w:shd w:val="clear" w:color="auto" w:fill="FFFFFF"/>
              <w:ind w:firstLine="540"/>
              <w:jc w:val="both"/>
            </w:pPr>
            <w:bookmarkStart w:id="2" w:name="dst1400"/>
            <w:bookmarkEnd w:id="2"/>
            <w:r w:rsidRPr="00AF05F1">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w:t>
            </w:r>
            <w:r w:rsidRPr="00AF05F1">
              <w:lastRenderedPageBreak/>
              <w:t>собой исключительно изменение границ территории общего пользования.</w:t>
            </w:r>
          </w:p>
          <w:p w14:paraId="6908B1B0" w14:textId="77777777" w:rsidR="00144009" w:rsidRPr="00AF05F1" w:rsidRDefault="00144009" w:rsidP="00144009">
            <w:pPr>
              <w:shd w:val="clear" w:color="auto" w:fill="FFFFFF"/>
              <w:jc w:val="both"/>
            </w:pPr>
            <w:bookmarkStart w:id="3" w:name="dst1401"/>
            <w:bookmarkEnd w:id="3"/>
            <w:r w:rsidRPr="00AF05F1">
              <w:t>Проект межевания территории состоит из основной части, которая подлежит утверждению, и материалов по обоснованию этого проекта.</w:t>
            </w:r>
          </w:p>
          <w:p w14:paraId="0D958EA6" w14:textId="77777777" w:rsidR="00144009" w:rsidRPr="00AF05F1" w:rsidRDefault="00144009" w:rsidP="00144009">
            <w:pPr>
              <w:shd w:val="clear" w:color="auto" w:fill="FFFFFF"/>
              <w:jc w:val="both"/>
            </w:pPr>
            <w:r w:rsidRPr="00AF05F1">
              <w:rPr>
                <w:shd w:val="clear" w:color="auto" w:fill="FFFFFF"/>
              </w:rPr>
              <w:t>Подготовка проекта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tc>
      </w:tr>
      <w:tr w:rsidR="00AF05F1" w:rsidRPr="00AF05F1" w14:paraId="24FD54E1" w14:textId="77777777" w:rsidTr="00CF49C5">
        <w:trPr>
          <w:trHeight w:val="710"/>
        </w:trPr>
        <w:tc>
          <w:tcPr>
            <w:tcW w:w="618" w:type="dxa"/>
            <w:tcBorders>
              <w:top w:val="single" w:sz="4" w:space="0" w:color="auto"/>
              <w:left w:val="single" w:sz="6" w:space="0" w:color="auto"/>
              <w:bottom w:val="single" w:sz="4" w:space="0" w:color="auto"/>
              <w:right w:val="single" w:sz="6" w:space="0" w:color="auto"/>
            </w:tcBorders>
            <w:shd w:val="clear" w:color="auto" w:fill="FFFFFF"/>
          </w:tcPr>
          <w:p w14:paraId="12CE84DB" w14:textId="77777777" w:rsidR="00144009" w:rsidRPr="00AF05F1" w:rsidRDefault="00144009" w:rsidP="00144009">
            <w:pPr>
              <w:jc w:val="both"/>
              <w:rPr>
                <w:b/>
                <w:bCs/>
              </w:rPr>
            </w:pPr>
            <w:r w:rsidRPr="00AF05F1">
              <w:rPr>
                <w:b/>
                <w:bCs/>
              </w:rPr>
              <w:lastRenderedPageBreak/>
              <w:t>10</w:t>
            </w:r>
          </w:p>
        </w:tc>
        <w:tc>
          <w:tcPr>
            <w:tcW w:w="3043" w:type="dxa"/>
            <w:tcBorders>
              <w:top w:val="single" w:sz="6" w:space="0" w:color="auto"/>
              <w:left w:val="single" w:sz="6" w:space="0" w:color="auto"/>
              <w:bottom w:val="single" w:sz="4" w:space="0" w:color="auto"/>
              <w:right w:val="single" w:sz="6" w:space="0" w:color="auto"/>
            </w:tcBorders>
            <w:shd w:val="clear" w:color="auto" w:fill="FFFFFF"/>
          </w:tcPr>
          <w:p w14:paraId="17CB840D" w14:textId="77777777" w:rsidR="00144009" w:rsidRPr="00AF05F1" w:rsidRDefault="00144009" w:rsidP="00144009">
            <w:pPr>
              <w:jc w:val="both"/>
              <w:rPr>
                <w:b/>
                <w:bCs/>
              </w:rPr>
            </w:pPr>
            <w:r w:rsidRPr="00AF05F1">
              <w:rPr>
                <w:b/>
              </w:rPr>
              <w:t>Состав и содержание проекта планировки территории</w:t>
            </w:r>
          </w:p>
        </w:tc>
        <w:tc>
          <w:tcPr>
            <w:tcW w:w="6737" w:type="dxa"/>
            <w:tcBorders>
              <w:top w:val="single" w:sz="6" w:space="0" w:color="auto"/>
              <w:left w:val="single" w:sz="6" w:space="0" w:color="auto"/>
              <w:bottom w:val="single" w:sz="4" w:space="0" w:color="auto"/>
              <w:right w:val="single" w:sz="6" w:space="0" w:color="auto"/>
            </w:tcBorders>
            <w:shd w:val="clear" w:color="auto" w:fill="FFFFFF"/>
          </w:tcPr>
          <w:p w14:paraId="7595ACED" w14:textId="77777777" w:rsidR="00144009" w:rsidRPr="00AF05F1" w:rsidRDefault="00144009" w:rsidP="00144009">
            <w:pPr>
              <w:autoSpaceDE w:val="0"/>
              <w:autoSpaceDN w:val="0"/>
              <w:adjustRightInd w:val="0"/>
              <w:ind w:left="34"/>
              <w:jc w:val="both"/>
              <w:rPr>
                <w:b/>
              </w:rPr>
            </w:pPr>
            <w:r w:rsidRPr="00AF05F1">
              <w:rPr>
                <w:b/>
              </w:rPr>
              <w:t>Основная часть проекта планировки территории включает в себя:</w:t>
            </w:r>
          </w:p>
          <w:p w14:paraId="0A1807DF" w14:textId="77777777" w:rsidR="00144009" w:rsidRPr="00AF05F1" w:rsidRDefault="00144009" w:rsidP="00144009">
            <w:pPr>
              <w:autoSpaceDE w:val="0"/>
              <w:autoSpaceDN w:val="0"/>
              <w:adjustRightInd w:val="0"/>
              <w:ind w:left="34"/>
              <w:jc w:val="both"/>
            </w:pPr>
            <w:r w:rsidRPr="00AF05F1">
              <w:t>а) чертеж или чертежи планировки территории, на которых отображаются:</w:t>
            </w:r>
          </w:p>
          <w:p w14:paraId="56F2AE95" w14:textId="77777777" w:rsidR="00144009" w:rsidRPr="00AF05F1" w:rsidRDefault="00144009" w:rsidP="00144009">
            <w:pPr>
              <w:autoSpaceDE w:val="0"/>
              <w:autoSpaceDN w:val="0"/>
              <w:adjustRightInd w:val="0"/>
              <w:ind w:left="34"/>
              <w:jc w:val="both"/>
            </w:pPr>
            <w:r w:rsidRPr="00AF05F1">
              <w:t>- красные линии;</w:t>
            </w:r>
          </w:p>
          <w:p w14:paraId="3720694A" w14:textId="77777777" w:rsidR="00144009" w:rsidRPr="00AF05F1" w:rsidRDefault="00144009" w:rsidP="00144009">
            <w:pPr>
              <w:autoSpaceDE w:val="0"/>
              <w:autoSpaceDN w:val="0"/>
              <w:adjustRightInd w:val="0"/>
              <w:ind w:left="34"/>
              <w:jc w:val="both"/>
            </w:pPr>
            <w:r w:rsidRPr="00AF05F1">
              <w:t>- границы существующих и планируемых элементов планировочной структуры;</w:t>
            </w:r>
          </w:p>
          <w:p w14:paraId="71740995" w14:textId="77777777" w:rsidR="00144009" w:rsidRPr="00AF05F1" w:rsidRDefault="00144009" w:rsidP="00144009">
            <w:pPr>
              <w:autoSpaceDE w:val="0"/>
              <w:autoSpaceDN w:val="0"/>
              <w:adjustRightInd w:val="0"/>
              <w:ind w:left="34"/>
              <w:jc w:val="both"/>
            </w:pPr>
            <w:r w:rsidRPr="00AF05F1">
              <w:t>- границы зон планируемого размещения объектов капитального строительства;</w:t>
            </w:r>
          </w:p>
          <w:p w14:paraId="0BA080D5" w14:textId="77777777" w:rsidR="00144009" w:rsidRPr="00AF05F1" w:rsidRDefault="00144009" w:rsidP="00144009">
            <w:pPr>
              <w:jc w:val="both"/>
            </w:pPr>
            <w:r w:rsidRPr="00AF05F1">
              <w:t>б)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277B2DD8" w14:textId="77777777" w:rsidR="00144009" w:rsidRPr="00AF05F1" w:rsidRDefault="00144009" w:rsidP="00144009">
            <w:pPr>
              <w:ind w:firstLine="59"/>
              <w:jc w:val="both"/>
            </w:pPr>
            <w:r w:rsidRPr="00AF05F1">
              <w:t xml:space="preserve">в)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w:t>
            </w:r>
            <w:r w:rsidRPr="00AF05F1">
              <w:lastRenderedPageBreak/>
              <w:t>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3B9A6F5E" w14:textId="77777777" w:rsidR="00144009" w:rsidRPr="00AF05F1" w:rsidRDefault="00144009" w:rsidP="00144009">
            <w:pPr>
              <w:jc w:val="both"/>
              <w:rPr>
                <w:b/>
              </w:rPr>
            </w:pPr>
            <w:r w:rsidRPr="00AF05F1">
              <w:rPr>
                <w:b/>
              </w:rPr>
              <w:t>Материалы по обоснованию проекта планировки территории содержат:</w:t>
            </w:r>
          </w:p>
          <w:p w14:paraId="2EAF2FF5" w14:textId="77777777" w:rsidR="00144009" w:rsidRPr="00AF05F1" w:rsidRDefault="00144009" w:rsidP="00144009">
            <w:pPr>
              <w:jc w:val="both"/>
            </w:pPr>
            <w:r w:rsidRPr="00AF05F1">
              <w:t>а)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14:paraId="11CF966F" w14:textId="77777777" w:rsidR="00144009" w:rsidRPr="00AF05F1" w:rsidRDefault="00144009" w:rsidP="00144009">
            <w:pPr>
              <w:jc w:val="both"/>
            </w:pPr>
            <w:r w:rsidRPr="00AF05F1">
              <w:t>б)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14:paraId="63CADE4A" w14:textId="77777777" w:rsidR="00144009" w:rsidRPr="00AF05F1" w:rsidRDefault="00144009" w:rsidP="00144009">
            <w:pPr>
              <w:jc w:val="both"/>
            </w:pPr>
            <w:r w:rsidRPr="00AF05F1">
              <w:t>в) обоснование определения границ зон планируемого размещения объектов капитального строительства;</w:t>
            </w:r>
          </w:p>
          <w:p w14:paraId="78BE9F09" w14:textId="77777777" w:rsidR="00144009" w:rsidRPr="00AF05F1" w:rsidRDefault="00144009" w:rsidP="00144009">
            <w:pPr>
              <w:jc w:val="both"/>
            </w:pPr>
            <w:r w:rsidRPr="00AF05F1">
              <w:t>г)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43E81A86" w14:textId="77777777" w:rsidR="00144009" w:rsidRPr="00AF05F1" w:rsidRDefault="00144009" w:rsidP="00144009">
            <w:pPr>
              <w:jc w:val="both"/>
            </w:pPr>
            <w:r w:rsidRPr="00AF05F1">
              <w:t>д) схему границ территорий объектов культурного наследия;</w:t>
            </w:r>
          </w:p>
          <w:p w14:paraId="3A4E6311" w14:textId="77777777" w:rsidR="00144009" w:rsidRPr="00AF05F1" w:rsidRDefault="00144009" w:rsidP="00144009">
            <w:pPr>
              <w:jc w:val="both"/>
            </w:pPr>
            <w:r w:rsidRPr="00AF05F1">
              <w:t>е) схему границ зон с особыми условиями использования территории;</w:t>
            </w:r>
          </w:p>
          <w:p w14:paraId="6C3B5B97" w14:textId="77777777" w:rsidR="00144009" w:rsidRPr="00AF05F1" w:rsidRDefault="00144009" w:rsidP="00144009">
            <w:pPr>
              <w:jc w:val="both"/>
            </w:pPr>
            <w:r w:rsidRPr="00AF05F1">
              <w:t>ж)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3C359695" w14:textId="77777777" w:rsidR="00144009" w:rsidRPr="00AF05F1" w:rsidRDefault="00144009" w:rsidP="00144009">
            <w:pPr>
              <w:jc w:val="both"/>
            </w:pPr>
            <w:r w:rsidRPr="00AF05F1">
              <w:t>з)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6EDEAD2A" w14:textId="77777777" w:rsidR="00144009" w:rsidRPr="00AF05F1" w:rsidRDefault="00144009" w:rsidP="00144009">
            <w:pPr>
              <w:jc w:val="both"/>
            </w:pPr>
            <w:r w:rsidRPr="00AF05F1">
              <w:t>и)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6FA618B2" w14:textId="77777777" w:rsidR="00144009" w:rsidRPr="00AF05F1" w:rsidRDefault="00144009" w:rsidP="00144009">
            <w:pPr>
              <w:jc w:val="both"/>
            </w:pPr>
            <w:r w:rsidRPr="00AF05F1">
              <w:t>к)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520E48FE" w14:textId="77777777" w:rsidR="00144009" w:rsidRPr="00AF05F1" w:rsidRDefault="00144009" w:rsidP="00144009">
            <w:pPr>
              <w:jc w:val="both"/>
            </w:pPr>
            <w:r w:rsidRPr="00AF05F1">
              <w:t>л) перечень мероприятий по охране окружающей среды;</w:t>
            </w:r>
          </w:p>
          <w:p w14:paraId="09131A82" w14:textId="77777777" w:rsidR="00144009" w:rsidRPr="00AF05F1" w:rsidRDefault="00144009" w:rsidP="00144009">
            <w:pPr>
              <w:jc w:val="both"/>
            </w:pPr>
            <w:r w:rsidRPr="00AF05F1">
              <w:t>м) обоснование очередности планируемого развития территории;</w:t>
            </w:r>
          </w:p>
          <w:p w14:paraId="3CECA5B9" w14:textId="77777777" w:rsidR="00144009" w:rsidRPr="00AF05F1" w:rsidRDefault="00144009" w:rsidP="00144009">
            <w:pPr>
              <w:jc w:val="both"/>
            </w:pPr>
            <w:r w:rsidRPr="00AF05F1">
              <w:lastRenderedPageBreak/>
              <w:t>о)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5D9E8265" w14:textId="77777777" w:rsidR="00144009" w:rsidRPr="00AF05F1" w:rsidRDefault="00144009" w:rsidP="00144009">
            <w:pPr>
              <w:jc w:val="both"/>
            </w:pPr>
            <w:r w:rsidRPr="00AF05F1">
              <w:t>п) иные материалы для обоснования положений по планировке территории.</w:t>
            </w:r>
          </w:p>
        </w:tc>
      </w:tr>
      <w:tr w:rsidR="00AF05F1" w:rsidRPr="00AF05F1" w14:paraId="30252710" w14:textId="77777777" w:rsidTr="00CF49C5">
        <w:tc>
          <w:tcPr>
            <w:tcW w:w="618" w:type="dxa"/>
            <w:tcBorders>
              <w:top w:val="single" w:sz="6" w:space="0" w:color="auto"/>
              <w:left w:val="single" w:sz="6" w:space="0" w:color="auto"/>
              <w:bottom w:val="single" w:sz="6" w:space="0" w:color="auto"/>
              <w:right w:val="single" w:sz="6" w:space="0" w:color="auto"/>
            </w:tcBorders>
            <w:shd w:val="clear" w:color="auto" w:fill="FFFFFF"/>
          </w:tcPr>
          <w:p w14:paraId="25ADFCB4" w14:textId="77777777" w:rsidR="00144009" w:rsidRPr="00AF05F1" w:rsidRDefault="00144009" w:rsidP="00144009">
            <w:pPr>
              <w:jc w:val="both"/>
              <w:rPr>
                <w:b/>
                <w:bCs/>
              </w:rPr>
            </w:pPr>
            <w:r w:rsidRPr="00AF05F1">
              <w:rPr>
                <w:b/>
                <w:bCs/>
              </w:rPr>
              <w:lastRenderedPageBreak/>
              <w:t>11</w:t>
            </w:r>
          </w:p>
        </w:tc>
        <w:tc>
          <w:tcPr>
            <w:tcW w:w="3043" w:type="dxa"/>
            <w:tcBorders>
              <w:top w:val="single" w:sz="6" w:space="0" w:color="auto"/>
              <w:bottom w:val="single" w:sz="6" w:space="0" w:color="auto"/>
              <w:right w:val="single" w:sz="6" w:space="0" w:color="auto"/>
            </w:tcBorders>
          </w:tcPr>
          <w:p w14:paraId="1EC44B60" w14:textId="77777777" w:rsidR="00144009" w:rsidRPr="00AF05F1" w:rsidRDefault="00144009" w:rsidP="00144009">
            <w:pPr>
              <w:jc w:val="both"/>
              <w:rPr>
                <w:b/>
              </w:rPr>
            </w:pPr>
            <w:r w:rsidRPr="00AF05F1">
              <w:rPr>
                <w:b/>
              </w:rPr>
              <w:t>Состав и содержание проекта межевания территории</w:t>
            </w:r>
          </w:p>
        </w:tc>
        <w:tc>
          <w:tcPr>
            <w:tcW w:w="6737" w:type="dxa"/>
            <w:tcBorders>
              <w:top w:val="single" w:sz="6" w:space="0" w:color="auto"/>
              <w:left w:val="single" w:sz="6" w:space="0" w:color="auto"/>
              <w:bottom w:val="single" w:sz="6" w:space="0" w:color="auto"/>
              <w:right w:val="single" w:sz="6" w:space="0" w:color="auto"/>
            </w:tcBorders>
          </w:tcPr>
          <w:p w14:paraId="6B8C6E60" w14:textId="77777777" w:rsidR="00144009" w:rsidRPr="00AF05F1" w:rsidRDefault="00144009" w:rsidP="00144009">
            <w:pPr>
              <w:shd w:val="clear" w:color="auto" w:fill="FFFFFF"/>
              <w:jc w:val="both"/>
            </w:pPr>
            <w:r w:rsidRPr="00AF05F1">
              <w:t>Текстовая часть проекта межевания территории включает в себя:</w:t>
            </w:r>
          </w:p>
          <w:p w14:paraId="0573442D" w14:textId="77777777" w:rsidR="00144009" w:rsidRPr="00AF05F1" w:rsidRDefault="00144009" w:rsidP="00144009">
            <w:pPr>
              <w:shd w:val="clear" w:color="auto" w:fill="FFFFFF"/>
              <w:jc w:val="both"/>
            </w:pPr>
            <w:bookmarkStart w:id="4" w:name="dst1404"/>
            <w:bookmarkEnd w:id="4"/>
            <w:r w:rsidRPr="00AF05F1">
              <w:t>1) перечень и сведения о площади образуемых земельных участков, в том числе возможные способы их образования;</w:t>
            </w:r>
          </w:p>
          <w:p w14:paraId="320B2A05" w14:textId="77777777" w:rsidR="00144009" w:rsidRPr="00AF05F1" w:rsidRDefault="00144009" w:rsidP="00144009">
            <w:pPr>
              <w:shd w:val="clear" w:color="auto" w:fill="FFFFFF"/>
              <w:jc w:val="both"/>
            </w:pPr>
            <w:bookmarkStart w:id="5" w:name="dst1405"/>
            <w:bookmarkEnd w:id="5"/>
            <w:r w:rsidRPr="00AF05F1">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7157DA14" w14:textId="77777777" w:rsidR="00144009" w:rsidRPr="00AF05F1" w:rsidRDefault="00144009" w:rsidP="00144009">
            <w:pPr>
              <w:shd w:val="clear" w:color="auto" w:fill="FFFFFF"/>
              <w:jc w:val="both"/>
            </w:pPr>
            <w:bookmarkStart w:id="6" w:name="dst1406"/>
            <w:bookmarkEnd w:id="6"/>
            <w:r w:rsidRPr="00AF05F1">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14:paraId="5256306B" w14:textId="77777777" w:rsidR="00144009" w:rsidRPr="00AF05F1" w:rsidRDefault="00144009" w:rsidP="00144009">
            <w:pPr>
              <w:shd w:val="clear" w:color="auto" w:fill="FFFFFF"/>
              <w:jc w:val="both"/>
            </w:pPr>
            <w:bookmarkStart w:id="7" w:name="dst2868"/>
            <w:bookmarkEnd w:id="7"/>
            <w:r w:rsidRPr="00AF05F1">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4F8C5C27" w14:textId="77777777" w:rsidR="00144009" w:rsidRPr="00AF05F1" w:rsidRDefault="00144009" w:rsidP="00144009">
            <w:pPr>
              <w:shd w:val="clear" w:color="auto" w:fill="FFFFFF"/>
              <w:jc w:val="both"/>
            </w:pPr>
            <w:bookmarkStart w:id="8" w:name="dst2869"/>
            <w:bookmarkEnd w:id="8"/>
            <w:r w:rsidRPr="00AF05F1">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РФ для территориальных зон.</w:t>
            </w:r>
          </w:p>
          <w:p w14:paraId="56B8117E" w14:textId="77777777" w:rsidR="00144009" w:rsidRPr="00AF05F1" w:rsidRDefault="00144009" w:rsidP="00144009">
            <w:pPr>
              <w:shd w:val="clear" w:color="auto" w:fill="FFFFFF"/>
              <w:jc w:val="both"/>
            </w:pPr>
            <w:bookmarkStart w:id="9" w:name="dst1407"/>
            <w:bookmarkEnd w:id="9"/>
            <w:r w:rsidRPr="00AF05F1">
              <w:t>6. На чертежах межевания территории отображаются:</w:t>
            </w:r>
          </w:p>
          <w:p w14:paraId="6E83F9FE" w14:textId="77777777" w:rsidR="00144009" w:rsidRPr="00AF05F1" w:rsidRDefault="00144009" w:rsidP="00144009">
            <w:pPr>
              <w:shd w:val="clear" w:color="auto" w:fill="FFFFFF"/>
              <w:jc w:val="both"/>
            </w:pPr>
            <w:bookmarkStart w:id="10" w:name="dst1408"/>
            <w:bookmarkEnd w:id="10"/>
            <w:r w:rsidRPr="00AF05F1">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581A82B4" w14:textId="77777777" w:rsidR="00144009" w:rsidRPr="00AF05F1" w:rsidRDefault="00144009" w:rsidP="00144009">
            <w:pPr>
              <w:shd w:val="clear" w:color="auto" w:fill="FFFFFF"/>
              <w:jc w:val="both"/>
            </w:pPr>
            <w:bookmarkStart w:id="11" w:name="dst1409"/>
            <w:bookmarkEnd w:id="11"/>
            <w:r w:rsidRPr="00AF05F1">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7" w:anchor="dst1400" w:history="1">
              <w:r w:rsidRPr="00AF05F1">
                <w:t>пунктом 2 части 2</w:t>
              </w:r>
            </w:hyperlink>
            <w:r w:rsidRPr="00AF05F1">
              <w:t> статьи 43 Градостроительного кодекса РФ;</w:t>
            </w:r>
          </w:p>
          <w:p w14:paraId="0C150FEE" w14:textId="77777777" w:rsidR="00144009" w:rsidRPr="00AF05F1" w:rsidRDefault="00144009" w:rsidP="00144009">
            <w:pPr>
              <w:shd w:val="clear" w:color="auto" w:fill="FFFFFF"/>
              <w:jc w:val="both"/>
            </w:pPr>
            <w:bookmarkStart w:id="12" w:name="dst1410"/>
            <w:bookmarkEnd w:id="12"/>
            <w:r w:rsidRPr="00AF05F1">
              <w:t>3) линии отступа от красных линий в целях определения мест допустимого размещения зданий, строений, сооружений;</w:t>
            </w:r>
          </w:p>
          <w:p w14:paraId="1F10DD74" w14:textId="77777777" w:rsidR="00144009" w:rsidRPr="00AF05F1" w:rsidRDefault="00144009" w:rsidP="00144009">
            <w:pPr>
              <w:shd w:val="clear" w:color="auto" w:fill="FFFFFF"/>
              <w:jc w:val="both"/>
            </w:pPr>
            <w:bookmarkStart w:id="13" w:name="dst1411"/>
            <w:bookmarkEnd w:id="13"/>
            <w:r w:rsidRPr="00AF05F1">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650C6343" w14:textId="77777777" w:rsidR="00144009" w:rsidRPr="00AF05F1" w:rsidRDefault="00144009" w:rsidP="00144009">
            <w:pPr>
              <w:shd w:val="clear" w:color="auto" w:fill="FFFFFF"/>
              <w:jc w:val="both"/>
            </w:pPr>
            <w:bookmarkStart w:id="14" w:name="dst2870"/>
            <w:bookmarkEnd w:id="14"/>
            <w:r w:rsidRPr="00AF05F1">
              <w:t>5) границы публичных сервитутов.</w:t>
            </w:r>
          </w:p>
          <w:p w14:paraId="2748DD0E" w14:textId="77777777" w:rsidR="00144009" w:rsidRPr="00AF05F1" w:rsidRDefault="00144009" w:rsidP="00144009">
            <w:pPr>
              <w:shd w:val="clear" w:color="auto" w:fill="FFFFFF"/>
              <w:jc w:val="both"/>
            </w:pPr>
            <w:bookmarkStart w:id="15" w:name="dst2871"/>
            <w:bookmarkEnd w:id="15"/>
            <w:r w:rsidRPr="00AF05F1">
              <w:t xml:space="preserve">6.1. При подготовке проекта межевания территории в целях определения местоположения границ образуемых и (или) </w:t>
            </w:r>
            <w:r w:rsidRPr="00AF05F1">
              <w:lastRenderedPageBreak/>
              <w:t>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31552227" w14:textId="77777777" w:rsidR="00144009" w:rsidRPr="00AF05F1" w:rsidRDefault="00144009" w:rsidP="00144009">
            <w:pPr>
              <w:shd w:val="clear" w:color="auto" w:fill="FFFFFF"/>
              <w:jc w:val="both"/>
            </w:pPr>
            <w:bookmarkStart w:id="16" w:name="dst1413"/>
            <w:bookmarkEnd w:id="16"/>
            <w:r w:rsidRPr="00AF05F1">
              <w:t>7. Материалы по обоснованию проекта межевания территории включают в себя чертежи, на которых отображаются:</w:t>
            </w:r>
          </w:p>
          <w:p w14:paraId="2A0BF142" w14:textId="77777777" w:rsidR="00144009" w:rsidRPr="00AF05F1" w:rsidRDefault="00144009" w:rsidP="00144009">
            <w:pPr>
              <w:shd w:val="clear" w:color="auto" w:fill="FFFFFF"/>
              <w:jc w:val="both"/>
            </w:pPr>
            <w:bookmarkStart w:id="17" w:name="dst1414"/>
            <w:bookmarkEnd w:id="17"/>
            <w:r w:rsidRPr="00AF05F1">
              <w:t>1) границы существующих земельных участков;</w:t>
            </w:r>
          </w:p>
          <w:p w14:paraId="27334892" w14:textId="77777777" w:rsidR="00144009" w:rsidRPr="00AF05F1" w:rsidRDefault="00144009" w:rsidP="00144009">
            <w:pPr>
              <w:shd w:val="clear" w:color="auto" w:fill="FFFFFF"/>
              <w:jc w:val="both"/>
            </w:pPr>
            <w:bookmarkStart w:id="18" w:name="dst1415"/>
            <w:bookmarkEnd w:id="18"/>
            <w:r w:rsidRPr="00AF05F1">
              <w:t>2) границы зон с особыми условиями использования территорий;</w:t>
            </w:r>
          </w:p>
          <w:p w14:paraId="7573C979" w14:textId="77777777" w:rsidR="00144009" w:rsidRPr="00AF05F1" w:rsidRDefault="00144009" w:rsidP="00144009">
            <w:pPr>
              <w:shd w:val="clear" w:color="auto" w:fill="FFFFFF"/>
              <w:jc w:val="both"/>
            </w:pPr>
            <w:bookmarkStart w:id="19" w:name="dst1416"/>
            <w:bookmarkEnd w:id="19"/>
            <w:r w:rsidRPr="00AF05F1">
              <w:t>3) местоположение существующих объектов капитального строительства;</w:t>
            </w:r>
          </w:p>
          <w:p w14:paraId="76052F40" w14:textId="77777777" w:rsidR="00144009" w:rsidRPr="00AF05F1" w:rsidRDefault="00144009" w:rsidP="00144009">
            <w:pPr>
              <w:shd w:val="clear" w:color="auto" w:fill="FFFFFF"/>
              <w:jc w:val="both"/>
            </w:pPr>
            <w:bookmarkStart w:id="20" w:name="dst1417"/>
            <w:bookmarkEnd w:id="20"/>
            <w:r w:rsidRPr="00AF05F1">
              <w:t>4) границы особо охраняемых природных территорий;</w:t>
            </w:r>
          </w:p>
          <w:p w14:paraId="3FF293AD" w14:textId="77777777" w:rsidR="00144009" w:rsidRPr="00AF05F1" w:rsidRDefault="00144009" w:rsidP="00144009">
            <w:pPr>
              <w:shd w:val="clear" w:color="auto" w:fill="FFFFFF"/>
              <w:jc w:val="both"/>
            </w:pPr>
            <w:bookmarkStart w:id="21" w:name="dst1418"/>
            <w:bookmarkEnd w:id="21"/>
            <w:r w:rsidRPr="00AF05F1">
              <w:t>5) границы территорий объектов культурного наследия;</w:t>
            </w:r>
          </w:p>
          <w:p w14:paraId="58181D34" w14:textId="77777777" w:rsidR="00144009" w:rsidRPr="00AF05F1" w:rsidRDefault="00144009" w:rsidP="00144009">
            <w:pPr>
              <w:shd w:val="clear" w:color="auto" w:fill="FFFFFF"/>
              <w:jc w:val="both"/>
            </w:pPr>
            <w:bookmarkStart w:id="22" w:name="dst3032"/>
            <w:bookmarkEnd w:id="22"/>
            <w:r w:rsidRPr="00AF05F1">
              <w:t>6) границы лесничеств, участковых лесничеств, лесных кварталов, лесотаксационных выделов или частей лесотаксационных выделов.</w:t>
            </w:r>
          </w:p>
        </w:tc>
      </w:tr>
      <w:tr w:rsidR="00AF05F1" w:rsidRPr="00AF05F1" w14:paraId="04D2B36F" w14:textId="77777777" w:rsidTr="00CF49C5">
        <w:trPr>
          <w:trHeight w:val="404"/>
        </w:trPr>
        <w:tc>
          <w:tcPr>
            <w:tcW w:w="10398" w:type="dxa"/>
            <w:gridSpan w:val="3"/>
            <w:tcBorders>
              <w:top w:val="single" w:sz="6" w:space="0" w:color="auto"/>
              <w:left w:val="single" w:sz="6" w:space="0" w:color="auto"/>
              <w:bottom w:val="single" w:sz="6" w:space="0" w:color="auto"/>
              <w:right w:val="single" w:sz="6" w:space="0" w:color="auto"/>
            </w:tcBorders>
            <w:shd w:val="clear" w:color="auto" w:fill="FFFFFF"/>
          </w:tcPr>
          <w:p w14:paraId="1C585C1E" w14:textId="77777777" w:rsidR="00144009" w:rsidRPr="00AF05F1" w:rsidRDefault="00144009" w:rsidP="00144009">
            <w:pPr>
              <w:jc w:val="both"/>
              <w:rPr>
                <w:b/>
              </w:rPr>
            </w:pPr>
            <w:r w:rsidRPr="00AF05F1">
              <w:rPr>
                <w:b/>
                <w:bCs/>
              </w:rPr>
              <w:lastRenderedPageBreak/>
              <w:t>Порядок подготовки и выполнения материалов</w:t>
            </w:r>
          </w:p>
        </w:tc>
      </w:tr>
      <w:tr w:rsidR="00AF05F1" w:rsidRPr="00AF05F1" w14:paraId="324B9AD3" w14:textId="77777777" w:rsidTr="00CF49C5">
        <w:tc>
          <w:tcPr>
            <w:tcW w:w="618" w:type="dxa"/>
            <w:tcBorders>
              <w:top w:val="single" w:sz="6" w:space="0" w:color="auto"/>
              <w:left w:val="single" w:sz="6" w:space="0" w:color="auto"/>
              <w:bottom w:val="single" w:sz="6" w:space="0" w:color="auto"/>
              <w:right w:val="single" w:sz="4" w:space="0" w:color="auto"/>
            </w:tcBorders>
            <w:shd w:val="clear" w:color="auto" w:fill="FFFFFF"/>
          </w:tcPr>
          <w:p w14:paraId="223A5635" w14:textId="77777777" w:rsidR="00144009" w:rsidRPr="00AF05F1" w:rsidRDefault="00144009" w:rsidP="00144009">
            <w:pPr>
              <w:jc w:val="both"/>
              <w:rPr>
                <w:b/>
              </w:rPr>
            </w:pPr>
            <w:r w:rsidRPr="00AF05F1">
              <w:rPr>
                <w:b/>
              </w:rPr>
              <w:t>12</w:t>
            </w:r>
          </w:p>
        </w:tc>
        <w:tc>
          <w:tcPr>
            <w:tcW w:w="3043" w:type="dxa"/>
            <w:tcBorders>
              <w:top w:val="single" w:sz="6" w:space="0" w:color="auto"/>
              <w:left w:val="single" w:sz="4" w:space="0" w:color="auto"/>
              <w:bottom w:val="single" w:sz="6" w:space="0" w:color="auto"/>
              <w:right w:val="single" w:sz="4" w:space="0" w:color="auto"/>
            </w:tcBorders>
            <w:shd w:val="clear" w:color="auto" w:fill="FFFFFF"/>
          </w:tcPr>
          <w:p w14:paraId="330A0187" w14:textId="77777777" w:rsidR="00144009" w:rsidRPr="00AF05F1" w:rsidRDefault="00144009" w:rsidP="00144009">
            <w:pPr>
              <w:jc w:val="both"/>
              <w:rPr>
                <w:b/>
              </w:rPr>
            </w:pPr>
            <w:r w:rsidRPr="00AF05F1">
              <w:rPr>
                <w:b/>
                <w:bCs/>
              </w:rPr>
              <w:t>Основные этапы разработки проекта планировки и проекта межевания территории</w:t>
            </w:r>
          </w:p>
        </w:tc>
        <w:tc>
          <w:tcPr>
            <w:tcW w:w="6737" w:type="dxa"/>
            <w:tcBorders>
              <w:top w:val="single" w:sz="6" w:space="0" w:color="auto"/>
              <w:left w:val="single" w:sz="4" w:space="0" w:color="auto"/>
              <w:bottom w:val="single" w:sz="6" w:space="0" w:color="auto"/>
              <w:right w:val="single" w:sz="6" w:space="0" w:color="auto"/>
            </w:tcBorders>
            <w:shd w:val="clear" w:color="auto" w:fill="FFFFFF"/>
          </w:tcPr>
          <w:p w14:paraId="21E95C74" w14:textId="77777777" w:rsidR="00144009" w:rsidRPr="00AF05F1" w:rsidRDefault="00144009" w:rsidP="00144009">
            <w:pPr>
              <w:jc w:val="both"/>
            </w:pPr>
            <w:r w:rsidRPr="00AF05F1">
              <w:t xml:space="preserve">Этап 1. Сбор и анализ исходных данных. </w:t>
            </w:r>
          </w:p>
          <w:p w14:paraId="108CA1C4" w14:textId="77777777" w:rsidR="00144009" w:rsidRPr="00AF05F1" w:rsidRDefault="00144009" w:rsidP="00144009">
            <w:pPr>
              <w:jc w:val="both"/>
            </w:pPr>
            <w:r w:rsidRPr="00AF05F1">
              <w:t xml:space="preserve">Этап 2. Анализ существующего состояния и использования территории. </w:t>
            </w:r>
          </w:p>
          <w:p w14:paraId="7E268496" w14:textId="77777777" w:rsidR="00144009" w:rsidRPr="00AF05F1" w:rsidRDefault="00144009" w:rsidP="00144009">
            <w:pPr>
              <w:jc w:val="both"/>
              <w:rPr>
                <w:bCs/>
              </w:rPr>
            </w:pPr>
            <w:r w:rsidRPr="00AF05F1">
              <w:rPr>
                <w:bCs/>
              </w:rPr>
              <w:t>Этап 3. Разработка</w:t>
            </w:r>
            <w:r w:rsidRPr="00AF05F1">
              <w:t xml:space="preserve"> </w:t>
            </w:r>
            <w:r w:rsidRPr="00AF05F1">
              <w:rPr>
                <w:bCs/>
              </w:rPr>
              <w:t>документации по планировки территории (проект планировки территории и проект межевания территории).</w:t>
            </w:r>
          </w:p>
          <w:p w14:paraId="26B96B06" w14:textId="77777777" w:rsidR="00144009" w:rsidRPr="00AF05F1" w:rsidRDefault="00144009" w:rsidP="00144009">
            <w:pPr>
              <w:jc w:val="both"/>
            </w:pPr>
            <w:r w:rsidRPr="00AF05F1">
              <w:t xml:space="preserve">Этап 4. Согласование </w:t>
            </w:r>
            <w:r w:rsidRPr="00AF05F1">
              <w:rPr>
                <w:bCs/>
              </w:rPr>
              <w:t>документации по планировки территории (проект планировки территории и проект межевания территории)</w:t>
            </w:r>
            <w:r w:rsidRPr="00AF05F1">
              <w:t xml:space="preserve"> и корректировка материалов по замечаниям (в том числе по результатам рассмотрения проекта на публичных слушаниях).</w:t>
            </w:r>
          </w:p>
        </w:tc>
      </w:tr>
      <w:tr w:rsidR="00AF05F1" w:rsidRPr="00AF05F1" w14:paraId="7A2D35F2" w14:textId="77777777" w:rsidTr="00CF49C5">
        <w:trPr>
          <w:trHeight w:val="2821"/>
        </w:trPr>
        <w:tc>
          <w:tcPr>
            <w:tcW w:w="618" w:type="dxa"/>
            <w:tcBorders>
              <w:top w:val="single" w:sz="6" w:space="0" w:color="auto"/>
              <w:left w:val="single" w:sz="6" w:space="0" w:color="auto"/>
              <w:bottom w:val="single" w:sz="6" w:space="0" w:color="auto"/>
              <w:right w:val="single" w:sz="4" w:space="0" w:color="auto"/>
            </w:tcBorders>
            <w:shd w:val="clear" w:color="auto" w:fill="FFFFFF"/>
          </w:tcPr>
          <w:p w14:paraId="197F5BBC" w14:textId="77777777" w:rsidR="00144009" w:rsidRPr="00AF05F1" w:rsidRDefault="00144009" w:rsidP="00144009">
            <w:pPr>
              <w:jc w:val="both"/>
              <w:rPr>
                <w:b/>
              </w:rPr>
            </w:pPr>
            <w:r w:rsidRPr="00AF05F1">
              <w:rPr>
                <w:b/>
              </w:rPr>
              <w:t>13</w:t>
            </w:r>
          </w:p>
        </w:tc>
        <w:tc>
          <w:tcPr>
            <w:tcW w:w="3043" w:type="dxa"/>
            <w:tcBorders>
              <w:top w:val="single" w:sz="6" w:space="0" w:color="auto"/>
              <w:left w:val="single" w:sz="4" w:space="0" w:color="auto"/>
              <w:bottom w:val="single" w:sz="6" w:space="0" w:color="auto"/>
              <w:right w:val="single" w:sz="4" w:space="0" w:color="auto"/>
            </w:tcBorders>
            <w:shd w:val="clear" w:color="auto" w:fill="FFFFFF"/>
          </w:tcPr>
          <w:p w14:paraId="45EEEEEC" w14:textId="77777777" w:rsidR="00144009" w:rsidRPr="00AF05F1" w:rsidRDefault="00144009" w:rsidP="00144009">
            <w:pPr>
              <w:jc w:val="both"/>
              <w:rPr>
                <w:b/>
              </w:rPr>
            </w:pPr>
            <w:r w:rsidRPr="00AF05F1">
              <w:rPr>
                <w:b/>
              </w:rPr>
              <w:t xml:space="preserve">Формы представления материалов документации по планировке территории, требования к оформлению комплектации и передача материалов документации </w:t>
            </w:r>
          </w:p>
        </w:tc>
        <w:tc>
          <w:tcPr>
            <w:tcW w:w="6737" w:type="dxa"/>
            <w:tcBorders>
              <w:top w:val="single" w:sz="6" w:space="0" w:color="auto"/>
              <w:left w:val="single" w:sz="4" w:space="0" w:color="auto"/>
              <w:bottom w:val="single" w:sz="6" w:space="0" w:color="auto"/>
              <w:right w:val="single" w:sz="6" w:space="0" w:color="auto"/>
            </w:tcBorders>
            <w:shd w:val="clear" w:color="auto" w:fill="FFFFFF"/>
          </w:tcPr>
          <w:p w14:paraId="7A50B357" w14:textId="77777777" w:rsidR="00144009" w:rsidRPr="00AF05F1" w:rsidRDefault="00144009" w:rsidP="00144009">
            <w:pPr>
              <w:jc w:val="both"/>
            </w:pPr>
            <w:r w:rsidRPr="00AF05F1">
              <w:t>1. Текстовые материалы документации по планировке территории (</w:t>
            </w:r>
            <w:r w:rsidRPr="00AF05F1">
              <w:rPr>
                <w:bCs/>
              </w:rPr>
              <w:t>проект планировки территории и проект межевания территории</w:t>
            </w:r>
            <w:r w:rsidRPr="00AF05F1">
              <w:t>) предоставляются Исполнителем на бумажном носителе в количестве 3-х экземпляров и в электронном виде в формате «</w:t>
            </w:r>
            <w:r w:rsidRPr="00AF05F1">
              <w:rPr>
                <w:lang w:val="en-US"/>
              </w:rPr>
              <w:t>doc</w:t>
            </w:r>
            <w:r w:rsidRPr="00AF05F1">
              <w:t xml:space="preserve">» с возможностью копирования текста документа. </w:t>
            </w:r>
          </w:p>
          <w:p w14:paraId="04FD081F" w14:textId="77777777" w:rsidR="00144009" w:rsidRPr="00AF05F1" w:rsidRDefault="00144009" w:rsidP="00144009">
            <w:pPr>
              <w:jc w:val="both"/>
            </w:pPr>
            <w:r w:rsidRPr="00AF05F1">
              <w:t>2. Графические материалы документации по планировке территории (межеванию территории) предоставляются Исполнителем на бумажном носителе в количестве 3-х экземпляров и в электронном виде в системе координат МСК-76 в формате «s</w:t>
            </w:r>
            <w:r w:rsidRPr="00AF05F1">
              <w:rPr>
                <w:lang w:val="en-US"/>
              </w:rPr>
              <w:t>h</w:t>
            </w:r>
            <w:r w:rsidRPr="00AF05F1">
              <w:t>p», «</w:t>
            </w:r>
            <w:r w:rsidRPr="00AF05F1">
              <w:rPr>
                <w:lang w:val="en-US"/>
              </w:rPr>
              <w:t>mid</w:t>
            </w:r>
            <w:r w:rsidRPr="00AF05F1">
              <w:t>/</w:t>
            </w:r>
            <w:proofErr w:type="spellStart"/>
            <w:r w:rsidRPr="00AF05F1">
              <w:rPr>
                <w:lang w:val="en-US"/>
              </w:rPr>
              <w:t>mif</w:t>
            </w:r>
            <w:proofErr w:type="spellEnd"/>
            <w:r w:rsidRPr="00AF05F1">
              <w:t>»  для размещения в системе ГИСОГД и в формате «</w:t>
            </w:r>
            <w:proofErr w:type="spellStart"/>
            <w:r w:rsidRPr="00AF05F1">
              <w:t>pdf</w:t>
            </w:r>
            <w:proofErr w:type="spellEnd"/>
            <w:r w:rsidRPr="00AF05F1">
              <w:t>».</w:t>
            </w:r>
          </w:p>
        </w:tc>
      </w:tr>
      <w:tr w:rsidR="00AF05F1" w:rsidRPr="00AF05F1" w14:paraId="7F54ADED" w14:textId="77777777" w:rsidTr="00CF49C5">
        <w:tc>
          <w:tcPr>
            <w:tcW w:w="618" w:type="dxa"/>
            <w:tcBorders>
              <w:top w:val="single" w:sz="6" w:space="0" w:color="auto"/>
              <w:left w:val="single" w:sz="6" w:space="0" w:color="auto"/>
              <w:bottom w:val="single" w:sz="6" w:space="0" w:color="auto"/>
              <w:right w:val="single" w:sz="4" w:space="0" w:color="auto"/>
            </w:tcBorders>
            <w:shd w:val="clear" w:color="auto" w:fill="FFFFFF"/>
          </w:tcPr>
          <w:p w14:paraId="337B76F5" w14:textId="77777777" w:rsidR="00144009" w:rsidRPr="00AF05F1" w:rsidRDefault="00144009" w:rsidP="00144009">
            <w:pPr>
              <w:jc w:val="both"/>
              <w:rPr>
                <w:b/>
              </w:rPr>
            </w:pPr>
            <w:r w:rsidRPr="00AF05F1">
              <w:rPr>
                <w:b/>
              </w:rPr>
              <w:t>14</w:t>
            </w:r>
          </w:p>
        </w:tc>
        <w:tc>
          <w:tcPr>
            <w:tcW w:w="3043" w:type="dxa"/>
            <w:tcBorders>
              <w:top w:val="single" w:sz="6" w:space="0" w:color="auto"/>
              <w:left w:val="single" w:sz="4" w:space="0" w:color="auto"/>
              <w:bottom w:val="single" w:sz="6" w:space="0" w:color="auto"/>
              <w:right w:val="single" w:sz="4" w:space="0" w:color="auto"/>
            </w:tcBorders>
            <w:shd w:val="clear" w:color="auto" w:fill="FFFFFF"/>
          </w:tcPr>
          <w:p w14:paraId="228F5A2A" w14:textId="77777777" w:rsidR="00144009" w:rsidRPr="00AF05F1" w:rsidRDefault="00144009" w:rsidP="00144009">
            <w:pPr>
              <w:jc w:val="both"/>
              <w:rPr>
                <w:b/>
              </w:rPr>
            </w:pPr>
            <w:r w:rsidRPr="00AF05F1">
              <w:rPr>
                <w:b/>
              </w:rPr>
              <w:t>Согласование проекта</w:t>
            </w:r>
          </w:p>
        </w:tc>
        <w:tc>
          <w:tcPr>
            <w:tcW w:w="6737" w:type="dxa"/>
            <w:tcBorders>
              <w:top w:val="single" w:sz="6" w:space="0" w:color="auto"/>
              <w:left w:val="single" w:sz="4" w:space="0" w:color="auto"/>
              <w:bottom w:val="single" w:sz="6" w:space="0" w:color="auto"/>
              <w:right w:val="single" w:sz="6" w:space="0" w:color="auto"/>
            </w:tcBorders>
            <w:shd w:val="clear" w:color="auto" w:fill="FFFFFF"/>
          </w:tcPr>
          <w:p w14:paraId="7082C9D5" w14:textId="77777777" w:rsidR="00144009" w:rsidRPr="00AF05F1" w:rsidRDefault="00144009" w:rsidP="00144009">
            <w:pPr>
              <w:jc w:val="both"/>
            </w:pPr>
            <w:r w:rsidRPr="00AF05F1">
              <w:t>Согласования выполняются Исполнителем в объёме, предусмотренном законодательством Российской Федерации и настоящим Техническим заданием.</w:t>
            </w:r>
          </w:p>
          <w:p w14:paraId="6485E2A5" w14:textId="77777777" w:rsidR="00144009" w:rsidRPr="00AF05F1" w:rsidRDefault="00144009" w:rsidP="00144009">
            <w:pPr>
              <w:jc w:val="both"/>
            </w:pPr>
            <w:r w:rsidRPr="00AF05F1">
              <w:t>Подрядчик обеспечивает техническое сопровождение процедуры согласования и защиту разработанного проекта в согласующих организациях, в том числе на координационном совете по вопросам градостроительной деятельности согласно указу Губернатора Ярославской области от 05.05.2017 № 156 по результатам согласований выполняет корректировку проектной документации.</w:t>
            </w:r>
          </w:p>
        </w:tc>
      </w:tr>
    </w:tbl>
    <w:p w14:paraId="6EA16311" w14:textId="77777777" w:rsidR="00B81967" w:rsidRPr="00AF05F1" w:rsidRDefault="00B81967" w:rsidP="00B81967">
      <w:bookmarkStart w:id="23" w:name="bookmark0"/>
      <w:r w:rsidRPr="00AF05F1">
        <w:br w:type="page"/>
      </w:r>
    </w:p>
    <w:tbl>
      <w:tblPr>
        <w:tblW w:w="10774"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4"/>
        <w:gridCol w:w="5670"/>
      </w:tblGrid>
      <w:tr w:rsidR="00AF05F1" w:rsidRPr="00AF05F1" w14:paraId="76435806" w14:textId="77777777" w:rsidTr="00CF49C5">
        <w:trPr>
          <w:trHeight w:val="80"/>
        </w:trPr>
        <w:tc>
          <w:tcPr>
            <w:tcW w:w="5104" w:type="dxa"/>
            <w:tcBorders>
              <w:top w:val="nil"/>
              <w:left w:val="nil"/>
              <w:bottom w:val="nil"/>
              <w:right w:val="nil"/>
            </w:tcBorders>
          </w:tcPr>
          <w:p w14:paraId="40627AB0" w14:textId="77777777" w:rsidR="00B81967" w:rsidRPr="00AF05F1" w:rsidRDefault="00B81967" w:rsidP="00CF49C5">
            <w:pPr>
              <w:jc w:val="both"/>
            </w:pPr>
          </w:p>
        </w:tc>
        <w:tc>
          <w:tcPr>
            <w:tcW w:w="5670" w:type="dxa"/>
            <w:tcBorders>
              <w:top w:val="nil"/>
              <w:left w:val="nil"/>
              <w:bottom w:val="nil"/>
              <w:right w:val="nil"/>
            </w:tcBorders>
          </w:tcPr>
          <w:p w14:paraId="4B58C57E" w14:textId="3B2A4BED" w:rsidR="00BA7416" w:rsidRDefault="00BA7416" w:rsidP="00BA7416">
            <w:pPr>
              <w:tabs>
                <w:tab w:val="left" w:pos="4716"/>
              </w:tabs>
              <w:ind w:left="403" w:right="425" w:hanging="142"/>
              <w:jc w:val="right"/>
            </w:pPr>
            <w:r w:rsidRPr="00AF05F1">
              <w:t xml:space="preserve">Приложение </w:t>
            </w:r>
            <w:r>
              <w:rPr>
                <w:lang w:val="en-US"/>
              </w:rPr>
              <w:t>2</w:t>
            </w:r>
            <w:r w:rsidRPr="00AF05F1">
              <w:t xml:space="preserve"> </w:t>
            </w:r>
          </w:p>
          <w:p w14:paraId="279D4D4A" w14:textId="77777777" w:rsidR="00BA7416" w:rsidRPr="00AF05F1" w:rsidRDefault="00BA7416" w:rsidP="00BA7416">
            <w:pPr>
              <w:tabs>
                <w:tab w:val="left" w:pos="4716"/>
              </w:tabs>
              <w:ind w:left="403" w:right="425" w:hanging="142"/>
              <w:jc w:val="right"/>
            </w:pPr>
            <w:r w:rsidRPr="00AF05F1">
              <w:t xml:space="preserve">к постановлению Администрации </w:t>
            </w:r>
          </w:p>
          <w:p w14:paraId="58AAD38B" w14:textId="77777777" w:rsidR="00BA7416" w:rsidRPr="00AF05F1" w:rsidRDefault="00BA7416" w:rsidP="00BA7416">
            <w:pPr>
              <w:tabs>
                <w:tab w:val="left" w:pos="4716"/>
              </w:tabs>
              <w:ind w:left="403" w:right="425" w:hanging="142"/>
              <w:jc w:val="right"/>
            </w:pPr>
            <w:r w:rsidRPr="00AF05F1">
              <w:t>города Переславля-Залесского</w:t>
            </w:r>
          </w:p>
          <w:p w14:paraId="0AA8514B" w14:textId="2C825629" w:rsidR="00B81967" w:rsidRPr="00AF05F1" w:rsidRDefault="00BA7416" w:rsidP="00BA7416">
            <w:pPr>
              <w:autoSpaceDE w:val="0"/>
              <w:autoSpaceDN w:val="0"/>
              <w:adjustRightInd w:val="0"/>
              <w:ind w:left="1422"/>
              <w:jc w:val="both"/>
            </w:pPr>
            <w:r w:rsidRPr="00AF05F1">
              <w:t xml:space="preserve">от </w:t>
            </w:r>
            <w:r>
              <w:rPr>
                <w:lang w:val="en-US"/>
              </w:rPr>
              <w:t>29.05.2024</w:t>
            </w:r>
            <w:r w:rsidRPr="00AF05F1">
              <w:t xml:space="preserve"> № </w:t>
            </w:r>
            <w:r>
              <w:rPr>
                <w:lang w:val="en-US"/>
              </w:rPr>
              <w:t>ПОС.03-1226/24</w:t>
            </w:r>
          </w:p>
        </w:tc>
      </w:tr>
    </w:tbl>
    <w:p w14:paraId="1094DDB6" w14:textId="77777777" w:rsidR="00B81967" w:rsidRPr="00AF05F1" w:rsidRDefault="00B81967" w:rsidP="00B81967">
      <w:pPr>
        <w:pStyle w:val="32"/>
        <w:shd w:val="clear" w:color="auto" w:fill="auto"/>
        <w:spacing w:line="240" w:lineRule="auto"/>
        <w:rPr>
          <w:rFonts w:ascii="Times New Roman" w:hAnsi="Times New Roman"/>
          <w:sz w:val="24"/>
          <w:szCs w:val="24"/>
        </w:rPr>
      </w:pPr>
    </w:p>
    <w:p w14:paraId="3A0A4896" w14:textId="77777777" w:rsidR="00B81967" w:rsidRPr="00AF05F1" w:rsidRDefault="00B81967" w:rsidP="00B81967">
      <w:pPr>
        <w:pStyle w:val="32"/>
        <w:shd w:val="clear" w:color="auto" w:fill="auto"/>
        <w:spacing w:line="240" w:lineRule="auto"/>
        <w:ind w:right="141"/>
        <w:jc w:val="center"/>
        <w:rPr>
          <w:rFonts w:ascii="Times New Roman" w:hAnsi="Times New Roman"/>
          <w:b/>
          <w:sz w:val="24"/>
          <w:szCs w:val="24"/>
        </w:rPr>
      </w:pPr>
      <w:r w:rsidRPr="00AF05F1">
        <w:rPr>
          <w:rFonts w:ascii="Times New Roman" w:hAnsi="Times New Roman"/>
          <w:b/>
          <w:sz w:val="24"/>
          <w:szCs w:val="24"/>
        </w:rPr>
        <w:t>ЗАДАНИЕ</w:t>
      </w:r>
    </w:p>
    <w:bookmarkEnd w:id="23"/>
    <w:p w14:paraId="378F888C" w14:textId="77777777" w:rsidR="00B81967" w:rsidRPr="00AF05F1" w:rsidRDefault="00B81967" w:rsidP="00B81967">
      <w:pPr>
        <w:suppressAutoHyphens/>
        <w:jc w:val="center"/>
        <w:rPr>
          <w:rFonts w:eastAsia="Lucida Sans Unicode"/>
          <w:b/>
          <w:kern w:val="1"/>
          <w:lang w:eastAsia="ar-SA"/>
        </w:rPr>
      </w:pPr>
      <w:r w:rsidRPr="00AF05F1">
        <w:rPr>
          <w:b/>
        </w:rPr>
        <w:t xml:space="preserve">на выполнение инженерных изысканий, необходимых для подготовки документации по планировке территории </w:t>
      </w:r>
      <w:r w:rsidR="00144009" w:rsidRPr="00AF05F1">
        <w:rPr>
          <w:b/>
        </w:rPr>
        <w:t>(проект планировки территории, проект межевания территории)</w:t>
      </w:r>
      <w:r w:rsidR="00144009" w:rsidRPr="00AF05F1">
        <w:t xml:space="preserve"> </w:t>
      </w:r>
      <w:r w:rsidR="00144009" w:rsidRPr="00AF05F1">
        <w:rPr>
          <w:b/>
        </w:rPr>
        <w:t>в</w:t>
      </w:r>
      <w:r w:rsidR="0044389A">
        <w:rPr>
          <w:b/>
        </w:rPr>
        <w:t xml:space="preserve"> границах земельных участков с</w:t>
      </w:r>
      <w:r w:rsidR="00144009" w:rsidRPr="00AF05F1">
        <w:rPr>
          <w:b/>
        </w:rPr>
        <w:t xml:space="preserve"> кадастровыми номерами 76:11:043803:763, 76:11:043803:765, 76:11:043803:3 по адресу: д. </w:t>
      </w:r>
      <w:proofErr w:type="spellStart"/>
      <w:r w:rsidR="00144009" w:rsidRPr="00AF05F1">
        <w:rPr>
          <w:b/>
        </w:rPr>
        <w:t>Щелканка</w:t>
      </w:r>
      <w:proofErr w:type="spellEnd"/>
      <w:r w:rsidR="00144009" w:rsidRPr="00AF05F1">
        <w:rPr>
          <w:b/>
        </w:rPr>
        <w:t xml:space="preserve">, р-н Переславский, Ярославская область </w:t>
      </w:r>
    </w:p>
    <w:tbl>
      <w:tblPr>
        <w:tblW w:w="10348"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67"/>
        <w:gridCol w:w="3119"/>
        <w:gridCol w:w="6662"/>
      </w:tblGrid>
      <w:tr w:rsidR="00AF05F1" w:rsidRPr="00AF05F1" w14:paraId="1D08243E" w14:textId="77777777" w:rsidTr="00CF49C5">
        <w:trPr>
          <w:trHeight w:val="821"/>
        </w:trPr>
        <w:tc>
          <w:tcPr>
            <w:tcW w:w="567" w:type="dxa"/>
          </w:tcPr>
          <w:p w14:paraId="18762579" w14:textId="77777777" w:rsidR="00B81967" w:rsidRPr="00AF05F1" w:rsidRDefault="00B81967" w:rsidP="00CF49C5">
            <w:pPr>
              <w:jc w:val="both"/>
              <w:rPr>
                <w:b/>
              </w:rPr>
            </w:pPr>
            <w:r w:rsidRPr="00AF05F1">
              <w:rPr>
                <w:b/>
              </w:rPr>
              <w:t>1</w:t>
            </w:r>
          </w:p>
        </w:tc>
        <w:tc>
          <w:tcPr>
            <w:tcW w:w="3119" w:type="dxa"/>
          </w:tcPr>
          <w:p w14:paraId="078858CB" w14:textId="77777777" w:rsidR="00B81967" w:rsidRPr="00AF05F1" w:rsidRDefault="00B81967" w:rsidP="00CF49C5">
            <w:pPr>
              <w:jc w:val="both"/>
              <w:rPr>
                <w:b/>
              </w:rPr>
            </w:pPr>
            <w:r w:rsidRPr="00AF05F1">
              <w:rPr>
                <w:b/>
              </w:rPr>
              <w:t>Заказчик (инициатор)</w:t>
            </w:r>
          </w:p>
        </w:tc>
        <w:tc>
          <w:tcPr>
            <w:tcW w:w="6662" w:type="dxa"/>
          </w:tcPr>
          <w:p w14:paraId="14C32250" w14:textId="77777777" w:rsidR="00B81967" w:rsidRPr="00AF05F1" w:rsidRDefault="00AF05F1" w:rsidP="00CF49C5">
            <w:pPr>
              <w:ind w:left="34"/>
              <w:jc w:val="both"/>
            </w:pPr>
            <w:r w:rsidRPr="00AF05F1">
              <w:t>Засухин А.Е., Сурин П.В.</w:t>
            </w:r>
          </w:p>
        </w:tc>
      </w:tr>
      <w:tr w:rsidR="00AF05F1" w:rsidRPr="00AF05F1" w14:paraId="77E2FEED" w14:textId="77777777" w:rsidTr="00CF49C5">
        <w:trPr>
          <w:trHeight w:val="821"/>
        </w:trPr>
        <w:tc>
          <w:tcPr>
            <w:tcW w:w="567" w:type="dxa"/>
          </w:tcPr>
          <w:p w14:paraId="5C631572" w14:textId="77777777" w:rsidR="00B81967" w:rsidRPr="00AF05F1" w:rsidRDefault="00B81967" w:rsidP="00CF49C5">
            <w:pPr>
              <w:jc w:val="both"/>
              <w:rPr>
                <w:b/>
              </w:rPr>
            </w:pPr>
            <w:r w:rsidRPr="00AF05F1">
              <w:rPr>
                <w:b/>
              </w:rPr>
              <w:t>2</w:t>
            </w:r>
          </w:p>
        </w:tc>
        <w:tc>
          <w:tcPr>
            <w:tcW w:w="3119" w:type="dxa"/>
          </w:tcPr>
          <w:p w14:paraId="603A95B9" w14:textId="77777777" w:rsidR="00B81967" w:rsidRPr="00AF05F1" w:rsidRDefault="00B81967" w:rsidP="00CF49C5">
            <w:pPr>
              <w:jc w:val="both"/>
              <w:rPr>
                <w:b/>
              </w:rPr>
            </w:pPr>
            <w:r w:rsidRPr="00AF05F1">
              <w:rPr>
                <w:b/>
              </w:rPr>
              <w:t>Исполнитель</w:t>
            </w:r>
          </w:p>
        </w:tc>
        <w:tc>
          <w:tcPr>
            <w:tcW w:w="6662" w:type="dxa"/>
          </w:tcPr>
          <w:p w14:paraId="428EB5D8" w14:textId="77777777" w:rsidR="00B81967" w:rsidRPr="00AF05F1" w:rsidRDefault="00B81967" w:rsidP="00CF49C5">
            <w:pPr>
              <w:ind w:left="34"/>
              <w:jc w:val="both"/>
            </w:pPr>
            <w:r w:rsidRPr="00AF05F1">
              <w:t>Определяется заказчиком</w:t>
            </w:r>
          </w:p>
        </w:tc>
      </w:tr>
      <w:tr w:rsidR="00AF05F1" w:rsidRPr="00AF05F1" w14:paraId="4586B154" w14:textId="77777777" w:rsidTr="00CF49C5">
        <w:trPr>
          <w:trHeight w:val="821"/>
        </w:trPr>
        <w:tc>
          <w:tcPr>
            <w:tcW w:w="567" w:type="dxa"/>
          </w:tcPr>
          <w:p w14:paraId="5A5AB3AC" w14:textId="77777777" w:rsidR="00B81967" w:rsidRPr="00AF05F1" w:rsidRDefault="00B81967" w:rsidP="00CF49C5">
            <w:pPr>
              <w:jc w:val="both"/>
              <w:rPr>
                <w:b/>
              </w:rPr>
            </w:pPr>
            <w:r w:rsidRPr="00AF05F1">
              <w:rPr>
                <w:b/>
              </w:rPr>
              <w:t>3</w:t>
            </w:r>
          </w:p>
        </w:tc>
        <w:tc>
          <w:tcPr>
            <w:tcW w:w="3119" w:type="dxa"/>
          </w:tcPr>
          <w:p w14:paraId="64ABA4C6" w14:textId="77777777" w:rsidR="00B81967" w:rsidRPr="00AF05F1" w:rsidRDefault="00B81967" w:rsidP="00CF49C5">
            <w:pPr>
              <w:jc w:val="both"/>
              <w:rPr>
                <w:b/>
              </w:rPr>
            </w:pPr>
            <w:r w:rsidRPr="00AF05F1">
              <w:rPr>
                <w:b/>
              </w:rPr>
              <w:t>Описание проектируемой территории</w:t>
            </w:r>
          </w:p>
        </w:tc>
        <w:tc>
          <w:tcPr>
            <w:tcW w:w="6662" w:type="dxa"/>
          </w:tcPr>
          <w:p w14:paraId="27DD3139" w14:textId="77777777" w:rsidR="00AF05F1" w:rsidRPr="00AF05F1" w:rsidRDefault="00AF05F1" w:rsidP="00AF05F1">
            <w:pPr>
              <w:ind w:left="127" w:right="152"/>
              <w:jc w:val="both"/>
            </w:pPr>
            <w:r w:rsidRPr="00AF05F1">
              <w:t>Территория расположена в границах земельных участков с КН 76:11:043803:3, с КН 76:11:043803:763, с КН 76:11:043803:765, кадастровый квартал 76:11:043803</w:t>
            </w:r>
            <w:r w:rsidRPr="00AF05F1">
              <w:rPr>
                <w:shd w:val="clear" w:color="auto" w:fill="FFFFFF"/>
              </w:rPr>
              <w:t xml:space="preserve">, </w:t>
            </w:r>
          </w:p>
          <w:p w14:paraId="6BB623C2" w14:textId="77777777" w:rsidR="00B81967" w:rsidRPr="00AF05F1" w:rsidRDefault="00AF05F1" w:rsidP="00AF05F1">
            <w:pPr>
              <w:ind w:left="34"/>
              <w:jc w:val="both"/>
            </w:pPr>
            <w:r w:rsidRPr="00AF05F1">
              <w:t xml:space="preserve">Площадь планируемой территории составляет </w:t>
            </w:r>
            <w:r w:rsidRPr="00AF05F1">
              <w:rPr>
                <w:bCs/>
                <w:shd w:val="clear" w:color="auto" w:fill="FFFFFF"/>
              </w:rPr>
              <w:t xml:space="preserve">237435 </w:t>
            </w:r>
            <w:proofErr w:type="spellStart"/>
            <w:r w:rsidRPr="00AF05F1">
              <w:rPr>
                <w:bCs/>
                <w:shd w:val="clear" w:color="auto" w:fill="FFFFFF"/>
              </w:rPr>
              <w:t>кв.м</w:t>
            </w:r>
            <w:proofErr w:type="spellEnd"/>
            <w:r w:rsidRPr="00AF05F1">
              <w:t>.</w:t>
            </w:r>
          </w:p>
        </w:tc>
      </w:tr>
      <w:tr w:rsidR="00AF05F1" w:rsidRPr="00AF05F1" w14:paraId="17AB2D3D" w14:textId="77777777" w:rsidTr="00CF49C5">
        <w:trPr>
          <w:trHeight w:val="821"/>
        </w:trPr>
        <w:tc>
          <w:tcPr>
            <w:tcW w:w="567" w:type="dxa"/>
          </w:tcPr>
          <w:p w14:paraId="5B4DB410" w14:textId="77777777" w:rsidR="00B81967" w:rsidRPr="00AF05F1" w:rsidRDefault="00B81967" w:rsidP="00CF49C5">
            <w:pPr>
              <w:jc w:val="both"/>
              <w:rPr>
                <w:b/>
              </w:rPr>
            </w:pPr>
            <w:r w:rsidRPr="00AF05F1">
              <w:rPr>
                <w:b/>
              </w:rPr>
              <w:t>4</w:t>
            </w:r>
          </w:p>
        </w:tc>
        <w:tc>
          <w:tcPr>
            <w:tcW w:w="3119" w:type="dxa"/>
          </w:tcPr>
          <w:p w14:paraId="4F01ADC4" w14:textId="77777777" w:rsidR="00B81967" w:rsidRPr="00AF05F1" w:rsidRDefault="00B81967" w:rsidP="00CF49C5">
            <w:pPr>
              <w:jc w:val="both"/>
              <w:rPr>
                <w:b/>
              </w:rPr>
            </w:pPr>
            <w:r w:rsidRPr="00AF05F1">
              <w:rPr>
                <w:b/>
              </w:rPr>
              <w:t xml:space="preserve">Цель разработки документации по планировки территории </w:t>
            </w:r>
          </w:p>
        </w:tc>
        <w:tc>
          <w:tcPr>
            <w:tcW w:w="6662" w:type="dxa"/>
          </w:tcPr>
          <w:p w14:paraId="0E741DE2" w14:textId="77777777" w:rsidR="00B81967" w:rsidRPr="00AF05F1" w:rsidRDefault="00B81967" w:rsidP="00CF49C5">
            <w:pPr>
              <w:ind w:left="34"/>
              <w:jc w:val="both"/>
            </w:pPr>
            <w:r w:rsidRPr="00AF05F1">
              <w:t>Для выделения элементов планировочной структуры проектом планировки территории необходимо установить границы территорий общего пользования, которыми беспрепятственно может пользоваться неограниченный круг лиц (улицы, проезды, скверы, бульвары), зоны планируемого размещения объектов капитального строительства, в том числе индивидуальные жилые дома, торговые объекты и объекты общественного назначения.</w:t>
            </w:r>
          </w:p>
        </w:tc>
      </w:tr>
      <w:tr w:rsidR="00AF05F1" w:rsidRPr="00AF05F1" w14:paraId="186C398D" w14:textId="77777777" w:rsidTr="00CF49C5">
        <w:trPr>
          <w:trHeight w:val="821"/>
        </w:trPr>
        <w:tc>
          <w:tcPr>
            <w:tcW w:w="567" w:type="dxa"/>
          </w:tcPr>
          <w:p w14:paraId="1CF3313D" w14:textId="77777777" w:rsidR="00B81967" w:rsidRPr="00AF05F1" w:rsidRDefault="00B81967" w:rsidP="00CF49C5">
            <w:pPr>
              <w:jc w:val="both"/>
              <w:rPr>
                <w:b/>
              </w:rPr>
            </w:pPr>
            <w:r w:rsidRPr="00AF05F1">
              <w:rPr>
                <w:b/>
              </w:rPr>
              <w:t>5</w:t>
            </w:r>
          </w:p>
        </w:tc>
        <w:tc>
          <w:tcPr>
            <w:tcW w:w="3119" w:type="dxa"/>
          </w:tcPr>
          <w:p w14:paraId="38B4ADDA" w14:textId="77777777" w:rsidR="00B81967" w:rsidRPr="00AF05F1" w:rsidRDefault="00B81967" w:rsidP="00CF49C5">
            <w:pPr>
              <w:jc w:val="both"/>
              <w:rPr>
                <w:b/>
              </w:rPr>
            </w:pPr>
            <w:r w:rsidRPr="00AF05F1">
              <w:rPr>
                <w:b/>
              </w:rPr>
              <w:t>Задачи выполнения инженерных изысканий, необходимых для подготовки документации по планировке территории</w:t>
            </w:r>
          </w:p>
        </w:tc>
        <w:tc>
          <w:tcPr>
            <w:tcW w:w="6662" w:type="dxa"/>
          </w:tcPr>
          <w:p w14:paraId="067E62FC" w14:textId="77777777" w:rsidR="00B81967" w:rsidRPr="00AF05F1" w:rsidRDefault="00B81967" w:rsidP="00CF49C5">
            <w:pPr>
              <w:ind w:left="34"/>
              <w:jc w:val="both"/>
            </w:pPr>
            <w:r w:rsidRPr="00AF05F1">
              <w:t>Выполнение инженерных изысканий осуществляется для решения следующих задач:</w:t>
            </w:r>
          </w:p>
          <w:p w14:paraId="39A80868" w14:textId="77777777" w:rsidR="00B81967" w:rsidRPr="00AF05F1" w:rsidRDefault="00B81967" w:rsidP="00CF49C5">
            <w:pPr>
              <w:ind w:left="34"/>
              <w:jc w:val="both"/>
            </w:pPr>
            <w:r w:rsidRPr="00AF05F1">
              <w:t>а) оценка природных условий территории, в отношении которой осуществляется подготовка документации по пл</w:t>
            </w:r>
            <w:r w:rsidR="00AF05F1" w:rsidRPr="00AF05F1">
              <w:t>анировке территории, и факторов</w:t>
            </w:r>
            <w:r w:rsidRPr="00AF05F1">
              <w:t xml:space="preserve"> техногенного воздействия на окружающую среду, прогнозирование их изменения в целях обеспечения рационального и безопасного использования указанной территории;</w:t>
            </w:r>
          </w:p>
          <w:p w14:paraId="7E5753B8" w14:textId="77777777" w:rsidR="00B81967" w:rsidRPr="00AF05F1" w:rsidRDefault="00B81967" w:rsidP="00CF49C5">
            <w:pPr>
              <w:ind w:left="34"/>
              <w:jc w:val="both"/>
            </w:pPr>
            <w:r w:rsidRPr="00AF05F1">
              <w:t>б) определение границ зон планируемого размещения объектов капитального строительства, уточнение их предельных параметров;</w:t>
            </w:r>
          </w:p>
          <w:p w14:paraId="7733C728" w14:textId="77777777" w:rsidR="00B81967" w:rsidRPr="00AF05F1" w:rsidRDefault="00B81967" w:rsidP="00CF49C5">
            <w:pPr>
              <w:ind w:left="34"/>
              <w:jc w:val="both"/>
            </w:pPr>
            <w:r w:rsidRPr="00AF05F1">
              <w:t>в) обоснование проведения мероприятий по организации поверхностного стока вод, частичному или полному осушению территории и других подобных мероприятий и по инженерной защите и благоустройству территории.</w:t>
            </w:r>
          </w:p>
        </w:tc>
      </w:tr>
      <w:tr w:rsidR="00AF05F1" w:rsidRPr="00AF05F1" w14:paraId="44F76C00" w14:textId="77777777" w:rsidTr="00CF49C5">
        <w:trPr>
          <w:trHeight w:val="821"/>
        </w:trPr>
        <w:tc>
          <w:tcPr>
            <w:tcW w:w="567" w:type="dxa"/>
          </w:tcPr>
          <w:p w14:paraId="0AE89EFB" w14:textId="77777777" w:rsidR="00B81967" w:rsidRPr="00AF05F1" w:rsidRDefault="00B81967" w:rsidP="00CF49C5">
            <w:pPr>
              <w:jc w:val="both"/>
              <w:rPr>
                <w:b/>
              </w:rPr>
            </w:pPr>
            <w:r w:rsidRPr="00AF05F1">
              <w:rPr>
                <w:b/>
              </w:rPr>
              <w:t>6</w:t>
            </w:r>
          </w:p>
          <w:p w14:paraId="1927C4F9" w14:textId="77777777" w:rsidR="00B81967" w:rsidRPr="00AF05F1" w:rsidRDefault="00B81967" w:rsidP="00CF49C5">
            <w:pPr>
              <w:jc w:val="both"/>
              <w:rPr>
                <w:b/>
              </w:rPr>
            </w:pPr>
          </w:p>
          <w:p w14:paraId="25BC4A5E" w14:textId="77777777" w:rsidR="00B81967" w:rsidRPr="00AF05F1" w:rsidRDefault="00B81967" w:rsidP="00CF49C5">
            <w:pPr>
              <w:jc w:val="both"/>
              <w:rPr>
                <w:b/>
              </w:rPr>
            </w:pPr>
          </w:p>
        </w:tc>
        <w:tc>
          <w:tcPr>
            <w:tcW w:w="3119" w:type="dxa"/>
          </w:tcPr>
          <w:p w14:paraId="437DBDAF" w14:textId="77777777" w:rsidR="00B81967" w:rsidRPr="00AF05F1" w:rsidRDefault="00B81967" w:rsidP="00CF49C5">
            <w:pPr>
              <w:jc w:val="both"/>
              <w:rPr>
                <w:b/>
              </w:rPr>
            </w:pPr>
            <w:r w:rsidRPr="00AF05F1">
              <w:rPr>
                <w:b/>
              </w:rPr>
              <w:t>Перечень нормативных документов</w:t>
            </w:r>
          </w:p>
        </w:tc>
        <w:tc>
          <w:tcPr>
            <w:tcW w:w="6662" w:type="dxa"/>
          </w:tcPr>
          <w:p w14:paraId="49E2ABA1" w14:textId="77777777" w:rsidR="00B81967" w:rsidRPr="00AF05F1" w:rsidRDefault="00B81967" w:rsidP="00CF49C5">
            <w:pPr>
              <w:ind w:left="34"/>
              <w:jc w:val="both"/>
            </w:pPr>
            <w:r w:rsidRPr="00AF05F1">
              <w:t>Градостроительный кодекс РФ;</w:t>
            </w:r>
          </w:p>
          <w:p w14:paraId="17DF1D27" w14:textId="77777777" w:rsidR="00B81967" w:rsidRPr="00AF05F1" w:rsidRDefault="00B81967" w:rsidP="00CF49C5">
            <w:pPr>
              <w:ind w:left="34"/>
              <w:jc w:val="both"/>
            </w:pPr>
            <w:r w:rsidRPr="00AF05F1">
              <w:t>Положение о выполнении инженерных изысканий для подготовки проектной документации, строительства, реконструкции объектов капитального строительства, утвержденное постановлением Правительства РФ от 19.01.2006 №20;</w:t>
            </w:r>
          </w:p>
          <w:p w14:paraId="656E1697" w14:textId="77777777" w:rsidR="00B81967" w:rsidRPr="00AF05F1" w:rsidRDefault="00B81967" w:rsidP="00CF49C5">
            <w:pPr>
              <w:pStyle w:val="1"/>
              <w:shd w:val="clear" w:color="auto" w:fill="FFFFFF"/>
              <w:spacing w:before="0"/>
              <w:jc w:val="both"/>
              <w:textAlignment w:val="baseline"/>
              <w:rPr>
                <w:rFonts w:ascii="Times New Roman" w:hAnsi="Times New Roman" w:cs="Times New Roman"/>
                <w:b/>
                <w:color w:val="auto"/>
                <w:spacing w:val="2"/>
                <w:sz w:val="24"/>
                <w:szCs w:val="24"/>
              </w:rPr>
            </w:pPr>
            <w:r w:rsidRPr="00AF05F1">
              <w:rPr>
                <w:rFonts w:ascii="Times New Roman" w:hAnsi="Times New Roman" w:cs="Times New Roman"/>
                <w:color w:val="auto"/>
                <w:spacing w:val="2"/>
                <w:sz w:val="24"/>
                <w:szCs w:val="24"/>
              </w:rPr>
              <w:lastRenderedPageBreak/>
              <w:t>Правила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утвержденные постановлением Правительства РФ от 31.03.2017 №402;</w:t>
            </w:r>
          </w:p>
          <w:p w14:paraId="4B658C40" w14:textId="77777777" w:rsidR="00B81967" w:rsidRPr="00AF05F1" w:rsidRDefault="00B81967" w:rsidP="00CF49C5">
            <w:pPr>
              <w:jc w:val="both"/>
            </w:pPr>
            <w:r w:rsidRPr="00AF05F1">
              <w:t>Постановление Правительства РФ от 22.04.2017 №485 «О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w:t>
            </w:r>
          </w:p>
          <w:p w14:paraId="11C25496" w14:textId="77777777" w:rsidR="00B81967" w:rsidRPr="00AF05F1" w:rsidRDefault="00B81967" w:rsidP="00CF49C5">
            <w:pPr>
              <w:jc w:val="both"/>
            </w:pPr>
            <w:r w:rsidRPr="00AF05F1">
              <w:t>СП 47.13330.2016 «Свод правил. Инженерные изыскания для строительства. Основные положения. Актуализированная редакция СНиП 11-01-96», утвержденный и введенный в действие Приказом Минстроя России от 30.12.2016 №1033/</w:t>
            </w:r>
            <w:proofErr w:type="spellStart"/>
            <w:r w:rsidRPr="00AF05F1">
              <w:t>пр</w:t>
            </w:r>
            <w:proofErr w:type="spellEnd"/>
            <w:r w:rsidRPr="00AF05F1">
              <w:t>;</w:t>
            </w:r>
          </w:p>
          <w:p w14:paraId="6733B018" w14:textId="77777777" w:rsidR="00B81967" w:rsidRPr="00AF05F1" w:rsidRDefault="00B81967" w:rsidP="00CF49C5">
            <w:pPr>
              <w:jc w:val="both"/>
            </w:pPr>
            <w:r w:rsidRPr="00AF05F1">
              <w:t>СП 11-103-97 «Инженерно-гидрометеорологические изыскания для строительства», одобренный Письмом Госстроя РФ от 10.07.1997 №9-1-1/69.</w:t>
            </w:r>
          </w:p>
        </w:tc>
      </w:tr>
      <w:tr w:rsidR="00AF05F1" w:rsidRPr="00AF05F1" w14:paraId="3B7D4EF0" w14:textId="77777777" w:rsidTr="00CF49C5">
        <w:trPr>
          <w:trHeight w:val="821"/>
        </w:trPr>
        <w:tc>
          <w:tcPr>
            <w:tcW w:w="567" w:type="dxa"/>
          </w:tcPr>
          <w:p w14:paraId="62F70953" w14:textId="77777777" w:rsidR="00B81967" w:rsidRPr="00AF05F1" w:rsidRDefault="00B81967" w:rsidP="00CF49C5">
            <w:pPr>
              <w:jc w:val="both"/>
              <w:rPr>
                <w:b/>
              </w:rPr>
            </w:pPr>
            <w:r w:rsidRPr="00AF05F1">
              <w:rPr>
                <w:b/>
              </w:rPr>
              <w:lastRenderedPageBreak/>
              <w:t>7</w:t>
            </w:r>
          </w:p>
        </w:tc>
        <w:tc>
          <w:tcPr>
            <w:tcW w:w="3119" w:type="dxa"/>
          </w:tcPr>
          <w:p w14:paraId="3A2DA060" w14:textId="77777777" w:rsidR="00B81967" w:rsidRPr="00AF05F1" w:rsidRDefault="00B81967" w:rsidP="00CF49C5">
            <w:pPr>
              <w:jc w:val="both"/>
              <w:rPr>
                <w:b/>
              </w:rPr>
            </w:pPr>
            <w:r w:rsidRPr="00AF05F1">
              <w:rPr>
                <w:b/>
              </w:rPr>
              <w:t>Виды инженерных изысканий</w:t>
            </w:r>
          </w:p>
        </w:tc>
        <w:tc>
          <w:tcPr>
            <w:tcW w:w="6662" w:type="dxa"/>
          </w:tcPr>
          <w:p w14:paraId="036E59F2" w14:textId="77777777" w:rsidR="00B81967" w:rsidRPr="00AF05F1" w:rsidRDefault="00B81967" w:rsidP="00CF49C5">
            <w:pPr>
              <w:ind w:left="34"/>
              <w:jc w:val="both"/>
            </w:pPr>
            <w:r w:rsidRPr="00AF05F1">
              <w:t>Инженерные изыскания выполняются в составе необходимом для подготовки документации по планировке территории (проекта планировки и межевания территории)</w:t>
            </w:r>
          </w:p>
        </w:tc>
      </w:tr>
      <w:tr w:rsidR="00AF05F1" w:rsidRPr="00AF05F1" w14:paraId="5A83E208" w14:textId="77777777" w:rsidTr="00CF49C5">
        <w:tc>
          <w:tcPr>
            <w:tcW w:w="567" w:type="dxa"/>
          </w:tcPr>
          <w:p w14:paraId="514A259A" w14:textId="77777777" w:rsidR="00B81967" w:rsidRPr="00AF05F1" w:rsidRDefault="00B81967" w:rsidP="00CF49C5">
            <w:pPr>
              <w:jc w:val="both"/>
              <w:rPr>
                <w:b/>
              </w:rPr>
            </w:pPr>
            <w:r w:rsidRPr="00AF05F1">
              <w:rPr>
                <w:b/>
              </w:rPr>
              <w:t>8.</w:t>
            </w:r>
          </w:p>
        </w:tc>
        <w:tc>
          <w:tcPr>
            <w:tcW w:w="3119" w:type="dxa"/>
          </w:tcPr>
          <w:p w14:paraId="24916BAD" w14:textId="77777777" w:rsidR="00B81967" w:rsidRPr="00AF05F1" w:rsidRDefault="00B81967" w:rsidP="00CF49C5">
            <w:pPr>
              <w:jc w:val="both"/>
              <w:rPr>
                <w:b/>
              </w:rPr>
            </w:pPr>
            <w:r w:rsidRPr="00AF05F1">
              <w:rPr>
                <w:b/>
              </w:rPr>
              <w:t>Основные требования к предоставлению материалов и результатов инженерных изысканий</w:t>
            </w:r>
          </w:p>
        </w:tc>
        <w:tc>
          <w:tcPr>
            <w:tcW w:w="6662" w:type="dxa"/>
          </w:tcPr>
          <w:p w14:paraId="79DC8072" w14:textId="77777777" w:rsidR="00B81967" w:rsidRPr="00AF05F1" w:rsidRDefault="00B81967" w:rsidP="00CF49C5">
            <w:pPr>
              <w:autoSpaceDE w:val="0"/>
              <w:autoSpaceDN w:val="0"/>
              <w:adjustRightInd w:val="0"/>
              <w:jc w:val="both"/>
            </w:pPr>
            <w:r w:rsidRPr="00AF05F1">
              <w:t>Инженерно-геодезические изыскания.</w:t>
            </w:r>
          </w:p>
          <w:p w14:paraId="1B3882E3" w14:textId="77777777" w:rsidR="00B81967" w:rsidRPr="00AF05F1" w:rsidRDefault="00B81967" w:rsidP="00CF49C5">
            <w:pPr>
              <w:jc w:val="both"/>
            </w:pPr>
            <w:r w:rsidRPr="00AF05F1">
              <w:t>Инженерно-топографическую съемку выполнить в масштабе 1:1000.</w:t>
            </w:r>
          </w:p>
          <w:p w14:paraId="6202007A" w14:textId="77777777" w:rsidR="00B81967" w:rsidRPr="00AF05F1" w:rsidRDefault="00B81967" w:rsidP="00CF49C5">
            <w:pPr>
              <w:jc w:val="both"/>
            </w:pPr>
            <w:r w:rsidRPr="00AF05F1">
              <w:t>Отчет по инженерно-геологическим изысканиям;</w:t>
            </w:r>
          </w:p>
          <w:p w14:paraId="01D92323" w14:textId="77777777" w:rsidR="00B81967" w:rsidRPr="00AF05F1" w:rsidRDefault="00B81967" w:rsidP="00CF49C5">
            <w:pPr>
              <w:jc w:val="both"/>
            </w:pPr>
            <w:r w:rsidRPr="00AF05F1">
              <w:t>Текстовые и графические материалы на бумажных носителях представляются заказчику в брошюрованном виде в количестве 3 экземпляров.</w:t>
            </w:r>
          </w:p>
          <w:p w14:paraId="0225AEE4" w14:textId="77777777" w:rsidR="00B81967" w:rsidRPr="00AF05F1" w:rsidRDefault="00B81967" w:rsidP="00CF49C5">
            <w:pPr>
              <w:jc w:val="both"/>
            </w:pPr>
            <w:r w:rsidRPr="00AF05F1">
              <w:t xml:space="preserve">Электронные версии текстовых и графических материалов представляются заказчику на </w:t>
            </w:r>
            <w:r w:rsidRPr="00AF05F1">
              <w:rPr>
                <w:lang w:val="en-US"/>
              </w:rPr>
              <w:t>DVD</w:t>
            </w:r>
            <w:r w:rsidRPr="00AF05F1">
              <w:t xml:space="preserve">- или </w:t>
            </w:r>
            <w:r w:rsidRPr="00AF05F1">
              <w:rPr>
                <w:lang w:val="en-US"/>
              </w:rPr>
              <w:t>CD</w:t>
            </w:r>
            <w:r w:rsidRPr="00AF05F1">
              <w:t>-диске в количестве 4 экземпляров:</w:t>
            </w:r>
          </w:p>
          <w:p w14:paraId="7AB304A5" w14:textId="77777777" w:rsidR="00B81967" w:rsidRPr="00AF05F1" w:rsidRDefault="00B81967" w:rsidP="00CF49C5">
            <w:pPr>
              <w:jc w:val="both"/>
            </w:pPr>
            <w:r w:rsidRPr="00AF05F1">
              <w:t>- графические материалы и результаты инженерных изысканий представляются в форме векторной и (или) растровой модели;</w:t>
            </w:r>
          </w:p>
          <w:p w14:paraId="40C61809" w14:textId="77777777" w:rsidR="00B81967" w:rsidRPr="00AF05F1" w:rsidRDefault="00B81967" w:rsidP="00CF49C5">
            <w:pPr>
              <w:jc w:val="both"/>
            </w:pPr>
            <w:r w:rsidRPr="00AF05F1">
              <w:t xml:space="preserve">- информация в текстовой форме представляется в форматах </w:t>
            </w:r>
            <w:r w:rsidRPr="00AF05F1">
              <w:rPr>
                <w:lang w:val="en-US"/>
              </w:rPr>
              <w:t>DOC</w:t>
            </w:r>
            <w:r w:rsidRPr="00AF05F1">
              <w:t xml:space="preserve">, </w:t>
            </w:r>
            <w:r w:rsidRPr="00AF05F1">
              <w:rPr>
                <w:lang w:val="en-US"/>
              </w:rPr>
              <w:t>DOCX</w:t>
            </w:r>
            <w:r w:rsidRPr="00AF05F1">
              <w:t xml:space="preserve">, </w:t>
            </w:r>
            <w:r w:rsidRPr="00AF05F1">
              <w:rPr>
                <w:lang w:val="en-US"/>
              </w:rPr>
              <w:t>TXT</w:t>
            </w:r>
            <w:r w:rsidRPr="00AF05F1">
              <w:t>;</w:t>
            </w:r>
          </w:p>
          <w:p w14:paraId="0A94EB69" w14:textId="77777777" w:rsidR="00B81967" w:rsidRPr="00AF05F1" w:rsidRDefault="00B81967" w:rsidP="00CF49C5">
            <w:pPr>
              <w:jc w:val="both"/>
            </w:pPr>
            <w:r w:rsidRPr="00AF05F1">
              <w:t xml:space="preserve">- информация в векторной модели представляется в обменных форматах </w:t>
            </w:r>
            <w:r w:rsidRPr="00AF05F1">
              <w:rPr>
                <w:lang w:val="en-US"/>
              </w:rPr>
              <w:t>SHP</w:t>
            </w:r>
            <w:r w:rsidRPr="00AF05F1">
              <w:t xml:space="preserve">, </w:t>
            </w:r>
            <w:r w:rsidRPr="00AF05F1">
              <w:rPr>
                <w:lang w:val="en-US"/>
              </w:rPr>
              <w:t>DWG</w:t>
            </w:r>
            <w:r w:rsidR="000C2065" w:rsidRPr="00AF05F1">
              <w:t xml:space="preserve">, </w:t>
            </w:r>
            <w:r w:rsidR="000C2065" w:rsidRPr="00AF05F1">
              <w:rPr>
                <w:lang w:val="en-US"/>
              </w:rPr>
              <w:t>MI</w:t>
            </w:r>
            <w:r w:rsidR="000C2065" w:rsidRPr="00AF05F1">
              <w:t>/</w:t>
            </w:r>
            <w:r w:rsidR="000C2065" w:rsidRPr="00AF05F1">
              <w:rPr>
                <w:lang w:val="en-US"/>
              </w:rPr>
              <w:t>MIF</w:t>
            </w:r>
            <w:r w:rsidRPr="00AF05F1">
              <w:t>.</w:t>
            </w:r>
          </w:p>
          <w:p w14:paraId="0E17E254" w14:textId="77777777" w:rsidR="00B81967" w:rsidRPr="00AF05F1" w:rsidRDefault="00B81967" w:rsidP="00CF49C5">
            <w:pPr>
              <w:jc w:val="both"/>
            </w:pPr>
            <w:r w:rsidRPr="00AF05F1">
              <w:t>Представляемые пространственные данные должны иметь привязку к системе координат.</w:t>
            </w:r>
          </w:p>
          <w:p w14:paraId="4552796C" w14:textId="77777777" w:rsidR="00B81967" w:rsidRPr="00AF05F1" w:rsidRDefault="00B81967" w:rsidP="00CF49C5">
            <w:pPr>
              <w:jc w:val="both"/>
            </w:pPr>
            <w:r w:rsidRPr="00AF05F1">
              <w:t>Состав и содержание диска должно точно соответствовать комплекту бумажной документации.</w:t>
            </w:r>
          </w:p>
          <w:p w14:paraId="0808F3F6" w14:textId="77777777" w:rsidR="00B81967" w:rsidRPr="00AF05F1" w:rsidRDefault="00B81967" w:rsidP="00CF49C5">
            <w:pPr>
              <w:jc w:val="both"/>
            </w:pPr>
            <w:r w:rsidRPr="00AF05F1">
              <w:t xml:space="preserve">Электронную версию отчетных материалов предоставить в формате электронной книги </w:t>
            </w:r>
            <w:r w:rsidRPr="00AF05F1">
              <w:rPr>
                <w:lang w:val="en-US"/>
              </w:rPr>
              <w:t>PDF</w:t>
            </w:r>
            <w:r w:rsidRPr="00AF05F1">
              <w:t>, полностью соответствующей по своему содержанию бумажному оригиналу.</w:t>
            </w:r>
          </w:p>
        </w:tc>
      </w:tr>
    </w:tbl>
    <w:p w14:paraId="1083398E" w14:textId="77777777" w:rsidR="00B81967" w:rsidRPr="00AF05F1" w:rsidRDefault="00B81967" w:rsidP="00B81967">
      <w:pPr>
        <w:tabs>
          <w:tab w:val="left" w:pos="7095"/>
        </w:tabs>
      </w:pPr>
    </w:p>
    <w:p w14:paraId="1543BE9A" w14:textId="77777777" w:rsidR="00D02F6A" w:rsidRPr="00AF05F1" w:rsidRDefault="00D02F6A" w:rsidP="00D02F6A"/>
    <w:sectPr w:rsidR="00D02F6A" w:rsidRPr="00AF05F1" w:rsidSect="00EA3C13">
      <w:pgSz w:w="11906" w:h="16838"/>
      <w:pgMar w:top="567" w:right="70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2C5"/>
    <w:multiLevelType w:val="hybridMultilevel"/>
    <w:tmpl w:val="23528728"/>
    <w:lvl w:ilvl="0" w:tplc="8CD07162">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BD7356"/>
    <w:multiLevelType w:val="multilevel"/>
    <w:tmpl w:val="105042E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7EDA39A2"/>
    <w:multiLevelType w:val="hybridMultilevel"/>
    <w:tmpl w:val="A72CC688"/>
    <w:lvl w:ilvl="0" w:tplc="FBDAA67E">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34E"/>
    <w:rsid w:val="000539BE"/>
    <w:rsid w:val="000974AF"/>
    <w:rsid w:val="000A33A3"/>
    <w:rsid w:val="000B4031"/>
    <w:rsid w:val="000B46C7"/>
    <w:rsid w:val="000C2065"/>
    <w:rsid w:val="000D2FF0"/>
    <w:rsid w:val="000F6799"/>
    <w:rsid w:val="00127093"/>
    <w:rsid w:val="0013429E"/>
    <w:rsid w:val="00144009"/>
    <w:rsid w:val="001619D7"/>
    <w:rsid w:val="001779EE"/>
    <w:rsid w:val="001A5FDB"/>
    <w:rsid w:val="001C4C9F"/>
    <w:rsid w:val="001C529D"/>
    <w:rsid w:val="001D0DA9"/>
    <w:rsid w:val="001F68AA"/>
    <w:rsid w:val="002250B5"/>
    <w:rsid w:val="002370BF"/>
    <w:rsid w:val="00242FB9"/>
    <w:rsid w:val="002546EE"/>
    <w:rsid w:val="00264B16"/>
    <w:rsid w:val="002678E9"/>
    <w:rsid w:val="002A106E"/>
    <w:rsid w:val="002A4F2B"/>
    <w:rsid w:val="002B4E41"/>
    <w:rsid w:val="002E202D"/>
    <w:rsid w:val="002E6504"/>
    <w:rsid w:val="00331D60"/>
    <w:rsid w:val="00356C76"/>
    <w:rsid w:val="00376635"/>
    <w:rsid w:val="0037738D"/>
    <w:rsid w:val="0038315F"/>
    <w:rsid w:val="003A0D40"/>
    <w:rsid w:val="003A3183"/>
    <w:rsid w:val="003C7991"/>
    <w:rsid w:val="003C7DDF"/>
    <w:rsid w:val="003D2BC2"/>
    <w:rsid w:val="003D395E"/>
    <w:rsid w:val="004075CC"/>
    <w:rsid w:val="0041341C"/>
    <w:rsid w:val="00426CB0"/>
    <w:rsid w:val="00430DC1"/>
    <w:rsid w:val="00436CEE"/>
    <w:rsid w:val="0044389A"/>
    <w:rsid w:val="00456EC5"/>
    <w:rsid w:val="00466218"/>
    <w:rsid w:val="0049003E"/>
    <w:rsid w:val="004A3D2A"/>
    <w:rsid w:val="004C159A"/>
    <w:rsid w:val="004C1ACF"/>
    <w:rsid w:val="00513CE1"/>
    <w:rsid w:val="00517268"/>
    <w:rsid w:val="00524FC6"/>
    <w:rsid w:val="00526A33"/>
    <w:rsid w:val="005318AE"/>
    <w:rsid w:val="00541F1D"/>
    <w:rsid w:val="00550F94"/>
    <w:rsid w:val="00570E69"/>
    <w:rsid w:val="00574A17"/>
    <w:rsid w:val="005A2534"/>
    <w:rsid w:val="005A6D37"/>
    <w:rsid w:val="005B621C"/>
    <w:rsid w:val="005D277E"/>
    <w:rsid w:val="005D4654"/>
    <w:rsid w:val="005E60FB"/>
    <w:rsid w:val="005F4CC7"/>
    <w:rsid w:val="006015D8"/>
    <w:rsid w:val="00604CC3"/>
    <w:rsid w:val="00604EBC"/>
    <w:rsid w:val="006466A8"/>
    <w:rsid w:val="00655298"/>
    <w:rsid w:val="006B1C47"/>
    <w:rsid w:val="006B29BD"/>
    <w:rsid w:val="006C1F19"/>
    <w:rsid w:val="006C5817"/>
    <w:rsid w:val="006D1F1A"/>
    <w:rsid w:val="006E498D"/>
    <w:rsid w:val="006E6084"/>
    <w:rsid w:val="006E6A05"/>
    <w:rsid w:val="006F63E9"/>
    <w:rsid w:val="00700B9D"/>
    <w:rsid w:val="00731F7F"/>
    <w:rsid w:val="007651A0"/>
    <w:rsid w:val="0078211D"/>
    <w:rsid w:val="007913CE"/>
    <w:rsid w:val="007D414C"/>
    <w:rsid w:val="007E0D1E"/>
    <w:rsid w:val="007E2F83"/>
    <w:rsid w:val="00801010"/>
    <w:rsid w:val="00815BBE"/>
    <w:rsid w:val="008457A2"/>
    <w:rsid w:val="00885B0E"/>
    <w:rsid w:val="008A5370"/>
    <w:rsid w:val="008E092E"/>
    <w:rsid w:val="0090261C"/>
    <w:rsid w:val="00913197"/>
    <w:rsid w:val="0092079F"/>
    <w:rsid w:val="009551DF"/>
    <w:rsid w:val="009B4476"/>
    <w:rsid w:val="009E0138"/>
    <w:rsid w:val="00A017FA"/>
    <w:rsid w:val="00A01F8F"/>
    <w:rsid w:val="00A14436"/>
    <w:rsid w:val="00A214E5"/>
    <w:rsid w:val="00A27C0F"/>
    <w:rsid w:val="00A3303F"/>
    <w:rsid w:val="00A50DAA"/>
    <w:rsid w:val="00A57453"/>
    <w:rsid w:val="00A57FFC"/>
    <w:rsid w:val="00A87233"/>
    <w:rsid w:val="00AF05F1"/>
    <w:rsid w:val="00AF15D4"/>
    <w:rsid w:val="00B065FB"/>
    <w:rsid w:val="00B1233F"/>
    <w:rsid w:val="00B2330A"/>
    <w:rsid w:val="00B326C8"/>
    <w:rsid w:val="00B36975"/>
    <w:rsid w:val="00B40D99"/>
    <w:rsid w:val="00B4282A"/>
    <w:rsid w:val="00B61EA6"/>
    <w:rsid w:val="00B736B9"/>
    <w:rsid w:val="00B81967"/>
    <w:rsid w:val="00B84B00"/>
    <w:rsid w:val="00B92A8B"/>
    <w:rsid w:val="00BA7416"/>
    <w:rsid w:val="00BE4CC1"/>
    <w:rsid w:val="00BF2E9F"/>
    <w:rsid w:val="00C352CD"/>
    <w:rsid w:val="00C36210"/>
    <w:rsid w:val="00C60EB5"/>
    <w:rsid w:val="00C92A20"/>
    <w:rsid w:val="00CB6A61"/>
    <w:rsid w:val="00D02F6A"/>
    <w:rsid w:val="00D56A23"/>
    <w:rsid w:val="00D65C3A"/>
    <w:rsid w:val="00D8434E"/>
    <w:rsid w:val="00DC6F07"/>
    <w:rsid w:val="00DE0D66"/>
    <w:rsid w:val="00DE3BAF"/>
    <w:rsid w:val="00E140BE"/>
    <w:rsid w:val="00E31485"/>
    <w:rsid w:val="00E54FEF"/>
    <w:rsid w:val="00E71E8C"/>
    <w:rsid w:val="00EA3C13"/>
    <w:rsid w:val="00EB1C92"/>
    <w:rsid w:val="00EB7E53"/>
    <w:rsid w:val="00EC4708"/>
    <w:rsid w:val="00ED3E2A"/>
    <w:rsid w:val="00ED5ECE"/>
    <w:rsid w:val="00EF4244"/>
    <w:rsid w:val="00F2345B"/>
    <w:rsid w:val="00F5651F"/>
    <w:rsid w:val="00F67145"/>
    <w:rsid w:val="00F832F9"/>
    <w:rsid w:val="00FB5A27"/>
    <w:rsid w:val="00FD34B4"/>
    <w:rsid w:val="00FE2308"/>
    <w:rsid w:val="00FF0F40"/>
    <w:rsid w:val="00FF5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0F33F"/>
  <w15:docId w15:val="{60AF71DB-89F3-44E1-B43F-966EB062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05F1"/>
    <w:rPr>
      <w:sz w:val="24"/>
      <w:szCs w:val="24"/>
    </w:rPr>
  </w:style>
  <w:style w:type="paragraph" w:styleId="1">
    <w:name w:val="heading 1"/>
    <w:basedOn w:val="a"/>
    <w:next w:val="a"/>
    <w:link w:val="10"/>
    <w:qFormat/>
    <w:rsid w:val="00B819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rsid w:val="00D8434E"/>
    <w:pPr>
      <w:keepNext/>
      <w:jc w:val="center"/>
      <w:outlineLvl w:val="1"/>
    </w:pPr>
    <w:rPr>
      <w:sz w:val="28"/>
    </w:rPr>
  </w:style>
  <w:style w:type="paragraph" w:styleId="3">
    <w:name w:val="heading 3"/>
    <w:basedOn w:val="a"/>
    <w:next w:val="a"/>
    <w:link w:val="30"/>
    <w:qFormat/>
    <w:rsid w:val="00D8434E"/>
    <w:pPr>
      <w:keepNext/>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34B4"/>
    <w:pPr>
      <w:spacing w:before="100" w:beforeAutospacing="1" w:after="100" w:afterAutospacing="1"/>
    </w:pPr>
  </w:style>
  <w:style w:type="paragraph" w:customStyle="1" w:styleId="a4">
    <w:name w:val="Абзац_пост"/>
    <w:basedOn w:val="a"/>
    <w:rsid w:val="00A14436"/>
    <w:pPr>
      <w:spacing w:before="120"/>
      <w:ind w:firstLine="720"/>
      <w:jc w:val="both"/>
    </w:pPr>
    <w:rPr>
      <w:sz w:val="26"/>
    </w:rPr>
  </w:style>
  <w:style w:type="character" w:styleId="a5">
    <w:name w:val="Strong"/>
    <w:qFormat/>
    <w:rsid w:val="00A14436"/>
    <w:rPr>
      <w:b/>
      <w:bCs/>
    </w:rPr>
  </w:style>
  <w:style w:type="paragraph" w:styleId="a6">
    <w:name w:val="Balloon Text"/>
    <w:basedOn w:val="a"/>
    <w:link w:val="a7"/>
    <w:rsid w:val="003A0D40"/>
    <w:rPr>
      <w:rFonts w:ascii="Segoe UI" w:hAnsi="Segoe UI"/>
      <w:sz w:val="18"/>
      <w:szCs w:val="18"/>
    </w:rPr>
  </w:style>
  <w:style w:type="character" w:customStyle="1" w:styleId="a7">
    <w:name w:val="Текст выноски Знак"/>
    <w:link w:val="a6"/>
    <w:rsid w:val="003A0D40"/>
    <w:rPr>
      <w:rFonts w:ascii="Segoe UI" w:hAnsi="Segoe UI" w:cs="Segoe UI"/>
      <w:sz w:val="18"/>
      <w:szCs w:val="18"/>
    </w:rPr>
  </w:style>
  <w:style w:type="character" w:customStyle="1" w:styleId="30">
    <w:name w:val="Заголовок 3 Знак"/>
    <w:basedOn w:val="a0"/>
    <w:link w:val="3"/>
    <w:rsid w:val="001D0DA9"/>
    <w:rPr>
      <w:b/>
      <w:sz w:val="44"/>
      <w:szCs w:val="24"/>
    </w:rPr>
  </w:style>
  <w:style w:type="character" w:customStyle="1" w:styleId="fontstyle01">
    <w:name w:val="fontstyle01"/>
    <w:basedOn w:val="a0"/>
    <w:rsid w:val="00430DC1"/>
    <w:rPr>
      <w:rFonts w:ascii="Times-Roman" w:hAnsi="Times-Roman" w:hint="default"/>
      <w:b w:val="0"/>
      <w:bCs w:val="0"/>
      <w:i w:val="0"/>
      <w:iCs w:val="0"/>
      <w:color w:val="000000"/>
      <w:sz w:val="28"/>
      <w:szCs w:val="28"/>
    </w:rPr>
  </w:style>
  <w:style w:type="paragraph" w:styleId="a8">
    <w:name w:val="List Paragraph"/>
    <w:basedOn w:val="a"/>
    <w:uiPriority w:val="34"/>
    <w:qFormat/>
    <w:rsid w:val="006D1F1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81967"/>
    <w:rPr>
      <w:rFonts w:asciiTheme="majorHAnsi" w:eastAsiaTheme="majorEastAsia" w:hAnsiTheme="majorHAnsi" w:cstheme="majorBidi"/>
      <w:color w:val="365F91" w:themeColor="accent1" w:themeShade="BF"/>
      <w:sz w:val="32"/>
      <w:szCs w:val="32"/>
    </w:rPr>
  </w:style>
  <w:style w:type="character" w:customStyle="1" w:styleId="31">
    <w:name w:val="Основной текст (3)_"/>
    <w:link w:val="32"/>
    <w:locked/>
    <w:rsid w:val="00B81967"/>
    <w:rPr>
      <w:rFonts w:ascii="Arial" w:hAnsi="Arial"/>
      <w:sz w:val="13"/>
      <w:shd w:val="clear" w:color="auto" w:fill="FFFFFF"/>
    </w:rPr>
  </w:style>
  <w:style w:type="paragraph" w:customStyle="1" w:styleId="32">
    <w:name w:val="Основной текст (3)"/>
    <w:basedOn w:val="a"/>
    <w:link w:val="31"/>
    <w:rsid w:val="00B81967"/>
    <w:pPr>
      <w:shd w:val="clear" w:color="auto" w:fill="FFFFFF"/>
      <w:spacing w:line="250" w:lineRule="exact"/>
      <w:jc w:val="both"/>
    </w:pPr>
    <w:rPr>
      <w:rFonts w:ascii="Arial" w:hAnsi="Arial"/>
      <w:sz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12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330152/f111b9e03a38b2b3937951a4e8401a29754eeb8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220B2-37BB-4937-B719-4D2267E2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3308</Words>
  <Characters>18858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Office</cp:lastModifiedBy>
  <cp:revision>15</cp:revision>
  <cp:lastPrinted>2023-08-16T06:07:00Z</cp:lastPrinted>
  <dcterms:created xsi:type="dcterms:W3CDTF">2023-07-31T09:56:00Z</dcterms:created>
  <dcterms:modified xsi:type="dcterms:W3CDTF">2024-05-29T13:17:00Z</dcterms:modified>
</cp:coreProperties>
</file>