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64F9EEB1" w:rsidR="009E6516" w:rsidRPr="00CC3641" w:rsidRDefault="009E6516" w:rsidP="003336E3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3336E3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E257EC8" w14:textId="4CCC5B65" w:rsidR="009E6516" w:rsidRDefault="009E6516" w:rsidP="003336E3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F7D877C" w14:textId="77777777" w:rsidR="009E6516" w:rsidRDefault="009E6516" w:rsidP="003336E3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DC38F2B" w14:textId="77777777" w:rsidR="009E6516" w:rsidRDefault="009E6516" w:rsidP="003336E3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471A6412" w14:textId="77777777" w:rsidR="003F20F8" w:rsidRPr="003F20F8" w:rsidRDefault="003F20F8" w:rsidP="003F20F8">
      <w:pPr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F20F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23.11.2023 № ПОС.03-3019/23</w:t>
      </w:r>
    </w:p>
    <w:p w14:paraId="02CA8068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56A083A9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6074E2E6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города Переславля-Залесского </w:t>
      </w:r>
      <w:r w:rsidR="003F20F8" w:rsidRPr="003F20F8">
        <w:rPr>
          <w:rFonts w:ascii="Times New Roman" w:hAnsi="Times New Roman" w:cs="Times New Roman"/>
          <w:bCs/>
          <w:sz w:val="26"/>
          <w:szCs w:val="26"/>
        </w:rPr>
        <w:t>от 23.11.2023 № ПОС.03-3019/23</w:t>
      </w:r>
      <w:r w:rsidR="003F20F8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2923EA8C" w14:textId="432E0FAA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712EBE6F" w14:textId="77777777" w:rsidR="003336E3" w:rsidRDefault="003336E3" w:rsidP="0033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104,3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Переславский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Центральная,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090101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483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4CE0F6E7" w14:textId="6E6F6822" w:rsidR="003336E3" w:rsidRDefault="003336E3" w:rsidP="003336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3 000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магазины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Ярославская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город Переславль-Залесский,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з/у 47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090101:162.</w:t>
      </w:r>
    </w:p>
    <w:p w14:paraId="73E46C54" w14:textId="4D37E2A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6093E2F5" w14:textId="77777777" w:rsidR="003336E3" w:rsidRPr="003336E3" w:rsidRDefault="003336E3" w:rsidP="003336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(132+134 кв.м.) расположен в границах зоны с особыми условиями использования территории – охранная зона объектов электросетевого хозяйства ВЛ-0,4 </w:t>
      </w:r>
      <w:proofErr w:type="spellStart"/>
      <w:r w:rsidRPr="00333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333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2476C020" w14:textId="77777777" w:rsidR="003336E3" w:rsidRPr="003336E3" w:rsidRDefault="003336E3" w:rsidP="003336E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техногенного характера. </w:t>
      </w:r>
    </w:p>
    <w:p w14:paraId="4AD2E617" w14:textId="5BB8F49F" w:rsidR="008B1232" w:rsidRPr="008B1232" w:rsidRDefault="008B1232" w:rsidP="008B123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на земельном участке изыскательских, проектных, </w:t>
      </w:r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E9BBB58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502E3126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3336E3" w:rsidRPr="003336E3">
        <w:rPr>
          <w:rFonts w:ascii="Times New Roman" w:hAnsi="Times New Roman" w:cs="Times New Roman"/>
          <w:b/>
          <w:sz w:val="26"/>
          <w:szCs w:val="26"/>
        </w:rPr>
        <w:t>28</w:t>
      </w:r>
      <w:r w:rsidR="00520CF5" w:rsidRPr="003336E3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</w:t>
      </w:r>
      <w:r w:rsidR="003336E3">
        <w:rPr>
          <w:rFonts w:ascii="Times New Roman" w:hAnsi="Times New Roman" w:cs="Times New Roman"/>
          <w:b/>
          <w:sz w:val="26"/>
          <w:szCs w:val="26"/>
        </w:rPr>
        <w:t>2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3336E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53D40198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3336E3" w:rsidRPr="003336E3">
        <w:rPr>
          <w:b/>
          <w:sz w:val="26"/>
          <w:szCs w:val="26"/>
          <w:lang w:val="ru-RU"/>
        </w:rPr>
        <w:t>28.12.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42619E97" w14:textId="25678066" w:rsidR="00E878EF" w:rsidRPr="00FA4D8B" w:rsidRDefault="003336E3" w:rsidP="00E878EF">
      <w:pPr>
        <w:widowControl w:val="0"/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336E3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1 242 000,00</w:t>
      </w:r>
      <w:r w:rsidRPr="003336E3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(Один миллион двести сорок две тысячи) рублей</w:t>
      </w:r>
      <w:r w:rsidRPr="003336E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том числе: нежилое здание - 390 000,00 (Триста девяносто тысяч) рублей, с учетом НДС 20%, земельный участок – 852 000,00 (Восемьсот пятьдесят две тысячи) рублей, НДС не облагается.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34041506" w:rsidR="008A2717" w:rsidRPr="009E6516" w:rsidRDefault="003336E3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124 200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двадцать четыре тысячи двести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62F3DE85" w:rsidR="007B6BC0" w:rsidRPr="00617C4C" w:rsidRDefault="003336E3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62 100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Шестьдесят две тысячи сто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1852206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4634887C" w14:textId="592F044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4E39A93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A48F08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B3FC7AD" w14:textId="4FE732EC" w:rsidR="007E5B7A" w:rsidRPr="00706C73" w:rsidRDefault="006B3278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27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8DC1BE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7F264D18" w14:textId="554A7DEB" w:rsidR="007E5B7A" w:rsidRPr="00706C73" w:rsidRDefault="006B3278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26.12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7DAFCB8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6B3278">
        <w:rPr>
          <w:rFonts w:ascii="Times New Roman" w:hAnsi="Times New Roman" w:cs="Times New Roman"/>
          <w:b/>
          <w:sz w:val="26"/>
          <w:szCs w:val="26"/>
        </w:rPr>
        <w:t>27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27F66">
        <w:rPr>
          <w:rFonts w:ascii="Times New Roman" w:hAnsi="Times New Roman" w:cs="Times New Roman"/>
          <w:b/>
          <w:sz w:val="26"/>
          <w:szCs w:val="26"/>
        </w:rPr>
        <w:t>1</w:t>
      </w:r>
      <w:r w:rsidR="006B3278">
        <w:rPr>
          <w:rFonts w:ascii="Times New Roman" w:hAnsi="Times New Roman" w:cs="Times New Roman"/>
          <w:b/>
          <w:sz w:val="26"/>
          <w:szCs w:val="26"/>
        </w:rPr>
        <w:t>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6A8497" w14:textId="77777777" w:rsidR="003E65A2" w:rsidRPr="003E65A2" w:rsidRDefault="003E65A2" w:rsidP="003E65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5A2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</w:t>
      </w:r>
      <w:proofErr w:type="gramStart"/>
      <w:r w:rsidRPr="003E65A2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E65A2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 НДС не облагается».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</w:t>
      </w:r>
      <w:r w:rsidRPr="00FA6459">
        <w:rPr>
          <w:rFonts w:ascii="Times New Roman" w:hAnsi="Times New Roman" w:cs="Times New Roman"/>
          <w:sz w:val="26"/>
          <w:szCs w:val="26"/>
        </w:rPr>
        <w:lastRenderedPageBreak/>
        <w:t>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3C6E1A" w14:textId="77777777"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958C7A4" w14:textId="77777777"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56B33EE" w14:textId="77777777" w:rsidR="003E65A2" w:rsidRDefault="003E65A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CB3FE43" w14:textId="77777777" w:rsidR="003E65A2" w:rsidRDefault="003E65A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367A41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295A31DB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784DCABF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CC6978"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168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336E3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5A2"/>
    <w:rsid w:val="003E6DC7"/>
    <w:rsid w:val="003F037E"/>
    <w:rsid w:val="003F1BBD"/>
    <w:rsid w:val="003F20F8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39C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3278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232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D5BE9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97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50E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643C-2F10-42A7-AE4A-A06783A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12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511</cp:revision>
  <cp:lastPrinted>2023-08-21T10:00:00Z</cp:lastPrinted>
  <dcterms:created xsi:type="dcterms:W3CDTF">2021-11-22T13:04:00Z</dcterms:created>
  <dcterms:modified xsi:type="dcterms:W3CDTF">2023-11-24T07:45:00Z</dcterms:modified>
</cp:coreProperties>
</file>