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«О предоставлении разрешения на условно 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«блокированная жилая застройка», код 2.3 земельного</w:t>
      </w:r>
    </w:p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76:18:010905:366,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г. Переславль-Залесский, ул. Урицкого, д. 46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392EA5">
      <w:pPr>
        <w:ind w:firstLine="567"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392EA5">
        <w:rPr>
          <w:sz w:val="26"/>
          <w:szCs w:val="26"/>
        </w:rPr>
        <w:t>,</w:t>
      </w:r>
      <w:r w:rsidR="00392EA5" w:rsidRPr="00392EA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392EA5">
        <w:rPr>
          <w:bCs/>
          <w:color w:val="000000"/>
          <w:sz w:val="26"/>
          <w:szCs w:val="26"/>
          <w:shd w:val="clear" w:color="auto" w:fill="FFFFFF"/>
        </w:rPr>
        <w:t xml:space="preserve"> Хотеева Г.В.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392EA5">
        <w:rPr>
          <w:bCs/>
          <w:color w:val="000000"/>
          <w:sz w:val="26"/>
          <w:szCs w:val="26"/>
          <w:shd w:val="clear" w:color="auto" w:fill="FFFFFF"/>
        </w:rPr>
        <w:t>31.05.2022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92EA5">
        <w:rPr>
          <w:bCs/>
          <w:color w:val="000000"/>
          <w:sz w:val="26"/>
          <w:szCs w:val="26"/>
          <w:shd w:val="clear" w:color="auto" w:fill="FFFFFF"/>
        </w:rPr>
        <w:t>1322/22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445BF8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392EA5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392EA5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445BF8" w:rsidRPr="0007531F">
        <w:rPr>
          <w:sz w:val="26"/>
          <w:szCs w:val="26"/>
        </w:rPr>
        <w:t>«блокированная жилая застройка», код 2.3 земельного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участка с кадастровым номером 76:18:010905:366, с видом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г. Переславль-Залесский, ул. Урицкого, д. 46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872F99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392EA5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bookmarkStart w:id="0" w:name="_GoBack"/>
      <w:bookmarkEnd w:id="0"/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6E5A19" w:rsidRPr="00C76DFB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872F99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92EA5"/>
    <w:rsid w:val="003C7DDF"/>
    <w:rsid w:val="004075CC"/>
    <w:rsid w:val="0041046B"/>
    <w:rsid w:val="00411C89"/>
    <w:rsid w:val="00436CEE"/>
    <w:rsid w:val="00445BF8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2F9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344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3</cp:revision>
  <cp:lastPrinted>2022-05-11T13:19:00Z</cp:lastPrinted>
  <dcterms:created xsi:type="dcterms:W3CDTF">2022-06-22T10:41:00Z</dcterms:created>
  <dcterms:modified xsi:type="dcterms:W3CDTF">2022-06-23T06:46:00Z</dcterms:modified>
</cp:coreProperties>
</file>