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76:18:010902:8</w:t>
      </w:r>
      <w:r>
        <w:rPr>
          <w:color w:val="00000A"/>
          <w:sz w:val="26"/>
          <w:szCs w:val="26"/>
        </w:rPr>
        <w:t>0</w:t>
      </w:r>
      <w:r>
        <w:rPr>
          <w:color w:val="00000A"/>
          <w:sz w:val="26"/>
          <w:szCs w:val="26"/>
        </w:rPr>
        <w:t>, расположенном</w:t>
      </w:r>
      <w:r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>по адресу:</w:t>
      </w:r>
    </w:p>
    <w:p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:rsidR="00CD5F70" w:rsidRPr="003F248C" w:rsidRDefault="00026888" w:rsidP="00026888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>г. Переславль-Залесский, ул. Строителей, д. 39р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26888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11.08.2023 № 03.01-10569/23,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</w:t>
      </w:r>
      <w:bookmarkStart w:id="0" w:name="_GoBack"/>
      <w:bookmarkEnd w:id="0"/>
      <w:r w:rsidRPr="00851FC9">
        <w:rPr>
          <w:sz w:val="28"/>
          <w:szCs w:val="28"/>
        </w:rPr>
        <w:t>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26888">
        <w:rPr>
          <w:sz w:val="26"/>
          <w:szCs w:val="26"/>
        </w:rPr>
        <w:t xml:space="preserve">76:18:010902:80 площадью 169 </w:t>
      </w:r>
      <w:proofErr w:type="spellStart"/>
      <w:r w:rsidR="00026888">
        <w:rPr>
          <w:sz w:val="26"/>
          <w:szCs w:val="26"/>
        </w:rPr>
        <w:t>кв.м</w:t>
      </w:r>
      <w:proofErr w:type="spellEnd"/>
      <w:r w:rsidR="00026888">
        <w:rPr>
          <w:sz w:val="26"/>
          <w:szCs w:val="26"/>
        </w:rPr>
        <w:t>., расположенном по адресу: Российская Федерация, Ярославская область, г. Переславль-Залесский, ул. Строителей, д. 39р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026888">
        <w:rPr>
          <w:sz w:val="26"/>
          <w:szCs w:val="26"/>
        </w:rPr>
        <w:t>Магазины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026888">
        <w:rPr>
          <w:rFonts w:eastAsia="Calibri"/>
          <w:sz w:val="26"/>
          <w:szCs w:val="26"/>
          <w:lang w:eastAsia="en-US"/>
        </w:rPr>
        <w:t>5</w:t>
      </w:r>
      <w:r w:rsidR="00913B81">
        <w:rPr>
          <w:rFonts w:eastAsia="Calibri"/>
          <w:sz w:val="26"/>
          <w:szCs w:val="26"/>
          <w:lang w:eastAsia="en-US"/>
        </w:rPr>
        <w:t>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026888">
        <w:rPr>
          <w:sz w:val="26"/>
          <w:szCs w:val="26"/>
        </w:rPr>
        <w:t>169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178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2023-08-16T08:05:00Z</cp:lastPrinted>
  <dcterms:created xsi:type="dcterms:W3CDTF">2023-09-15T08:27:00Z</dcterms:created>
  <dcterms:modified xsi:type="dcterms:W3CDTF">2023-09-15T08:27:00Z</dcterms:modified>
</cp:coreProperties>
</file>