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D8" w:rsidRPr="004D19D8" w:rsidRDefault="004D19D8" w:rsidP="004D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9D8" w:rsidRPr="004D19D8" w:rsidRDefault="004D19D8" w:rsidP="004D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D19D8" w:rsidRPr="004D19D8" w:rsidRDefault="004D19D8" w:rsidP="004D1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D19D8" w:rsidRPr="004D19D8" w:rsidRDefault="004D19D8" w:rsidP="004D19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9D8" w:rsidRPr="004D19D8" w:rsidRDefault="004D19D8" w:rsidP="004D19D8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9D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4D19D8" w:rsidRPr="004D19D8" w:rsidRDefault="004D19D8" w:rsidP="004D19D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9D8" w:rsidRPr="004D19D8" w:rsidRDefault="004D19D8" w:rsidP="004D19D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9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D19D8" w:rsidRPr="004D19D8" w:rsidRDefault="004D19D8" w:rsidP="004D19D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9D8" w:rsidRPr="004D19D8" w:rsidRDefault="004D19D8" w:rsidP="004D19D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19D8" w:rsidRPr="004D19D8" w:rsidRDefault="004D19D8" w:rsidP="004D19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9D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6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14.09.2021</w:t>
      </w:r>
      <w:r w:rsidRPr="004D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64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ПОС.03-1762/21</w:t>
      </w:r>
      <w:r w:rsidRPr="004D1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D19D8" w:rsidRPr="004D19D8" w:rsidRDefault="004D19D8" w:rsidP="004D19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9D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4D19D8" w:rsidRDefault="004D19D8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D19D8" w:rsidRDefault="004D19D8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394" w:rsidRPr="00BF3CA0" w:rsidRDefault="0036280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 xml:space="preserve">О </w:t>
      </w:r>
      <w:r w:rsidR="002912D5" w:rsidRPr="00BF3CA0">
        <w:rPr>
          <w:rFonts w:ascii="Times New Roman" w:hAnsi="Times New Roman" w:cs="Times New Roman"/>
          <w:sz w:val="26"/>
          <w:szCs w:val="26"/>
        </w:rPr>
        <w:t>подготовке документации по планировке</w:t>
      </w:r>
    </w:p>
    <w:p w:rsidR="00882363" w:rsidRPr="00BF3CA0" w:rsidRDefault="002912D5" w:rsidP="00321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территории (</w:t>
      </w:r>
      <w:r w:rsidR="007C773A" w:rsidRPr="00BF3CA0">
        <w:rPr>
          <w:rFonts w:ascii="Times New Roman" w:hAnsi="Times New Roman" w:cs="Times New Roman"/>
          <w:sz w:val="26"/>
          <w:szCs w:val="26"/>
        </w:rPr>
        <w:t>проект</w:t>
      </w:r>
      <w:r w:rsidR="00067A07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>межевания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 xml:space="preserve">территории) </w:t>
      </w:r>
    </w:p>
    <w:p w:rsidR="006152B1" w:rsidRDefault="000528D6" w:rsidP="006152B1">
      <w:pPr>
        <w:spacing w:after="0" w:line="240" w:lineRule="auto"/>
        <w:rPr>
          <w:rStyle w:val="fontstyle01"/>
          <w:sz w:val="26"/>
          <w:szCs w:val="26"/>
        </w:rPr>
      </w:pPr>
      <w:r w:rsidRPr="00BF3CA0">
        <w:rPr>
          <w:rStyle w:val="fontstyle01"/>
          <w:sz w:val="26"/>
          <w:szCs w:val="26"/>
        </w:rPr>
        <w:t>в границах</w:t>
      </w:r>
      <w:r w:rsidR="006152B1" w:rsidRPr="006152B1">
        <w:rPr>
          <w:rStyle w:val="fontstyle01"/>
          <w:sz w:val="26"/>
          <w:szCs w:val="26"/>
        </w:rPr>
        <w:t xml:space="preserve"> </w:t>
      </w:r>
      <w:r w:rsidR="006152B1" w:rsidRPr="00BF3CA0">
        <w:rPr>
          <w:rStyle w:val="fontstyle01"/>
          <w:sz w:val="26"/>
          <w:szCs w:val="26"/>
        </w:rPr>
        <w:t xml:space="preserve">ул. Менделеева, </w:t>
      </w:r>
      <w:r w:rsidR="00F277C4">
        <w:rPr>
          <w:rStyle w:val="fontstyle01"/>
          <w:sz w:val="26"/>
          <w:szCs w:val="26"/>
        </w:rPr>
        <w:t xml:space="preserve">2-й </w:t>
      </w:r>
      <w:proofErr w:type="spellStart"/>
      <w:r w:rsidR="00F277C4">
        <w:rPr>
          <w:rStyle w:val="fontstyle01"/>
          <w:sz w:val="26"/>
          <w:szCs w:val="26"/>
        </w:rPr>
        <w:t>Галев</w:t>
      </w:r>
      <w:proofErr w:type="spellEnd"/>
      <w:r w:rsidR="00F277C4">
        <w:rPr>
          <w:rStyle w:val="fontstyle01"/>
          <w:sz w:val="26"/>
          <w:szCs w:val="26"/>
        </w:rPr>
        <w:t xml:space="preserve"> </w:t>
      </w:r>
      <w:proofErr w:type="spellStart"/>
      <w:r w:rsidR="00F277C4">
        <w:rPr>
          <w:rStyle w:val="fontstyle01"/>
          <w:sz w:val="26"/>
          <w:szCs w:val="26"/>
        </w:rPr>
        <w:t>пр-д</w:t>
      </w:r>
      <w:proofErr w:type="spellEnd"/>
      <w:r w:rsidR="00F277C4">
        <w:rPr>
          <w:rStyle w:val="fontstyle01"/>
          <w:sz w:val="26"/>
          <w:szCs w:val="26"/>
        </w:rPr>
        <w:t xml:space="preserve">, 3-й </w:t>
      </w:r>
      <w:proofErr w:type="spellStart"/>
      <w:r w:rsidR="00F277C4">
        <w:rPr>
          <w:rStyle w:val="fontstyle01"/>
          <w:sz w:val="26"/>
          <w:szCs w:val="26"/>
        </w:rPr>
        <w:t>Галев</w:t>
      </w:r>
      <w:proofErr w:type="spellEnd"/>
      <w:r w:rsidR="00F277C4">
        <w:rPr>
          <w:rStyle w:val="fontstyle01"/>
          <w:sz w:val="26"/>
          <w:szCs w:val="26"/>
        </w:rPr>
        <w:t xml:space="preserve"> </w:t>
      </w:r>
      <w:proofErr w:type="spellStart"/>
      <w:r w:rsidR="00F277C4">
        <w:rPr>
          <w:rStyle w:val="fontstyle01"/>
          <w:sz w:val="26"/>
          <w:szCs w:val="26"/>
        </w:rPr>
        <w:t>пр-д</w:t>
      </w:r>
      <w:proofErr w:type="spellEnd"/>
      <w:r w:rsidR="00F277C4">
        <w:rPr>
          <w:rStyle w:val="fontstyle01"/>
          <w:sz w:val="26"/>
          <w:szCs w:val="26"/>
        </w:rPr>
        <w:t>,</w:t>
      </w:r>
      <w:r w:rsidR="00F277C4" w:rsidRPr="006152B1">
        <w:rPr>
          <w:rStyle w:val="fontstyle01"/>
          <w:sz w:val="26"/>
          <w:szCs w:val="26"/>
        </w:rPr>
        <w:t xml:space="preserve"> </w:t>
      </w:r>
    </w:p>
    <w:p w:rsidR="006152B1" w:rsidRPr="00BF3CA0" w:rsidRDefault="00ED3F56" w:rsidP="006152B1">
      <w:pPr>
        <w:spacing w:after="0" w:line="240" w:lineRule="auto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г. Переславль-Залесский</w:t>
      </w:r>
      <w:r w:rsidR="004D19D8">
        <w:rPr>
          <w:rStyle w:val="fontstyle01"/>
          <w:sz w:val="26"/>
          <w:szCs w:val="26"/>
        </w:rPr>
        <w:t xml:space="preserve"> </w:t>
      </w:r>
      <w:r w:rsidR="006152B1" w:rsidRPr="006152B1">
        <w:rPr>
          <w:rStyle w:val="fontstyle01"/>
          <w:sz w:val="26"/>
          <w:szCs w:val="26"/>
        </w:rPr>
        <w:t xml:space="preserve"> </w:t>
      </w:r>
      <w:r w:rsidR="006152B1">
        <w:rPr>
          <w:rStyle w:val="fontstyle01"/>
          <w:sz w:val="26"/>
          <w:szCs w:val="26"/>
        </w:rPr>
        <w:t>(</w:t>
      </w:r>
      <w:r w:rsidR="006152B1" w:rsidRPr="00BF3CA0">
        <w:rPr>
          <w:rStyle w:val="fontstyle01"/>
          <w:sz w:val="26"/>
          <w:szCs w:val="26"/>
        </w:rPr>
        <w:t>кадастров</w:t>
      </w:r>
      <w:r w:rsidR="006152B1">
        <w:rPr>
          <w:rStyle w:val="fontstyle01"/>
          <w:sz w:val="26"/>
          <w:szCs w:val="26"/>
        </w:rPr>
        <w:t>ый</w:t>
      </w:r>
      <w:r w:rsidR="006152B1" w:rsidRPr="00BF3CA0">
        <w:rPr>
          <w:rStyle w:val="fontstyle01"/>
          <w:sz w:val="26"/>
          <w:szCs w:val="26"/>
        </w:rPr>
        <w:t xml:space="preserve"> квартал 76:18:01</w:t>
      </w:r>
      <w:r w:rsidR="00F277C4">
        <w:rPr>
          <w:rStyle w:val="fontstyle01"/>
          <w:sz w:val="26"/>
          <w:szCs w:val="26"/>
        </w:rPr>
        <w:t>1122</w:t>
      </w:r>
      <w:r w:rsidR="006152B1">
        <w:rPr>
          <w:rStyle w:val="fontstyle01"/>
          <w:sz w:val="26"/>
          <w:szCs w:val="26"/>
        </w:rPr>
        <w:t>)</w:t>
      </w:r>
    </w:p>
    <w:p w:rsidR="00362801" w:rsidRPr="00BF3CA0" w:rsidRDefault="00362801" w:rsidP="00321F5A">
      <w:pPr>
        <w:spacing w:after="0" w:line="240" w:lineRule="auto"/>
        <w:rPr>
          <w:rStyle w:val="fontstyle01"/>
          <w:sz w:val="26"/>
          <w:szCs w:val="26"/>
        </w:rPr>
      </w:pPr>
    </w:p>
    <w:p w:rsidR="00764CAA" w:rsidRPr="00BF3CA0" w:rsidRDefault="00764CAA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2D5" w:rsidRPr="00BF3CA0" w:rsidRDefault="00362801" w:rsidP="007C7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3CA0">
        <w:rPr>
          <w:rFonts w:ascii="Times New Roman" w:hAnsi="Times New Roman" w:cs="Times New Roman"/>
          <w:sz w:val="26"/>
          <w:szCs w:val="26"/>
        </w:rPr>
        <w:t xml:space="preserve">В </w:t>
      </w:r>
      <w:r w:rsidR="002912D5" w:rsidRPr="00BF3CA0">
        <w:rPr>
          <w:rFonts w:ascii="Times New Roman" w:hAnsi="Times New Roman" w:cs="Times New Roman"/>
          <w:sz w:val="26"/>
          <w:szCs w:val="26"/>
        </w:rPr>
        <w:t>соответствии со</w:t>
      </w:r>
      <w:r w:rsidRPr="00BF3CA0">
        <w:rPr>
          <w:rFonts w:ascii="Times New Roman" w:hAnsi="Times New Roman" w:cs="Times New Roman"/>
          <w:sz w:val="26"/>
          <w:szCs w:val="26"/>
        </w:rPr>
        <w:t xml:space="preserve"> ст</w:t>
      </w:r>
      <w:r w:rsidR="002912D5" w:rsidRPr="00BF3CA0">
        <w:rPr>
          <w:rFonts w:ascii="Times New Roman" w:hAnsi="Times New Roman" w:cs="Times New Roman"/>
          <w:sz w:val="26"/>
          <w:szCs w:val="26"/>
        </w:rPr>
        <w:t>атьями</w:t>
      </w:r>
      <w:r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BF3CA0">
        <w:rPr>
          <w:rFonts w:ascii="Times New Roman" w:hAnsi="Times New Roman" w:cs="Times New Roman"/>
          <w:sz w:val="26"/>
          <w:szCs w:val="26"/>
        </w:rPr>
        <w:t>45, 46 Градостроительного кодекса Российской Федерации, Федеральным законом от 06.10.2003 №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BF3CA0">
        <w:rPr>
          <w:rFonts w:ascii="Times New Roman" w:hAnsi="Times New Roman" w:cs="Times New Roman"/>
          <w:sz w:val="26"/>
          <w:szCs w:val="26"/>
        </w:rPr>
        <w:t xml:space="preserve">131-ФЗ «Об общих принципах </w:t>
      </w:r>
      <w:r w:rsidR="00E70732" w:rsidRPr="00BF3CA0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912D5" w:rsidRPr="00BF3CA0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</w:t>
      </w:r>
      <w:r w:rsidR="007C773A" w:rsidRPr="00BF3CA0">
        <w:rPr>
          <w:rFonts w:ascii="Times New Roman" w:hAnsi="Times New Roman" w:cs="Times New Roman"/>
          <w:sz w:val="26"/>
          <w:szCs w:val="26"/>
        </w:rPr>
        <w:t>Постановлением Правительства Р</w:t>
      </w:r>
      <w:r w:rsidR="009643F9" w:rsidRPr="00BF3CA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7C773A" w:rsidRPr="00BF3CA0">
        <w:rPr>
          <w:rFonts w:ascii="Times New Roman" w:hAnsi="Times New Roman" w:cs="Times New Roman"/>
          <w:sz w:val="26"/>
          <w:szCs w:val="26"/>
        </w:rPr>
        <w:t>Ф</w:t>
      </w:r>
      <w:r w:rsidR="009643F9" w:rsidRPr="00BF3CA0">
        <w:rPr>
          <w:rFonts w:ascii="Times New Roman" w:hAnsi="Times New Roman" w:cs="Times New Roman"/>
          <w:sz w:val="26"/>
          <w:szCs w:val="26"/>
        </w:rPr>
        <w:t>едерации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 от 31</w:t>
      </w:r>
      <w:r w:rsidR="009643F9" w:rsidRPr="00BF3CA0">
        <w:rPr>
          <w:rFonts w:ascii="Times New Roman" w:hAnsi="Times New Roman" w:cs="Times New Roman"/>
          <w:sz w:val="26"/>
          <w:szCs w:val="26"/>
        </w:rPr>
        <w:t>.03.</w:t>
      </w:r>
      <w:r w:rsidR="007C773A" w:rsidRPr="00BF3CA0">
        <w:rPr>
          <w:rFonts w:ascii="Times New Roman" w:hAnsi="Times New Roman" w:cs="Times New Roman"/>
          <w:sz w:val="26"/>
          <w:szCs w:val="26"/>
        </w:rPr>
        <w:t>2017</w:t>
      </w:r>
      <w:r w:rsidR="009643F9" w:rsidRPr="00BF3CA0">
        <w:rPr>
          <w:rFonts w:ascii="Times New Roman" w:hAnsi="Times New Roman" w:cs="Times New Roman"/>
          <w:sz w:val="26"/>
          <w:szCs w:val="26"/>
        </w:rPr>
        <w:t xml:space="preserve"> №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 402 </w:t>
      </w:r>
      <w:r w:rsidR="009643F9" w:rsidRPr="00BF3CA0">
        <w:rPr>
          <w:rFonts w:ascii="Times New Roman" w:hAnsi="Times New Roman" w:cs="Times New Roman"/>
          <w:sz w:val="26"/>
          <w:szCs w:val="26"/>
        </w:rPr>
        <w:t>«</w:t>
      </w:r>
      <w:r w:rsidR="007C773A" w:rsidRPr="00BF3CA0">
        <w:rPr>
          <w:rFonts w:ascii="Times New Roman" w:hAnsi="Times New Roman" w:cs="Times New Roman"/>
          <w:sz w:val="26"/>
          <w:szCs w:val="26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</w:t>
      </w:r>
      <w:proofErr w:type="gramEnd"/>
      <w:r w:rsidR="007C773A" w:rsidRPr="00BF3CA0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Российской Федерации от 19</w:t>
      </w:r>
      <w:r w:rsidR="0058191C" w:rsidRPr="00BF3CA0">
        <w:rPr>
          <w:rFonts w:ascii="Times New Roman" w:hAnsi="Times New Roman" w:cs="Times New Roman"/>
          <w:sz w:val="26"/>
          <w:szCs w:val="26"/>
        </w:rPr>
        <w:t>.01.</w:t>
      </w:r>
      <w:r w:rsidR="007C773A" w:rsidRPr="00BF3CA0">
        <w:rPr>
          <w:rFonts w:ascii="Times New Roman" w:hAnsi="Times New Roman" w:cs="Times New Roman"/>
          <w:sz w:val="26"/>
          <w:szCs w:val="26"/>
        </w:rPr>
        <w:t>2006</w:t>
      </w:r>
      <w:r w:rsidR="0058191C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9643F9" w:rsidRPr="00BF3CA0">
        <w:rPr>
          <w:rFonts w:ascii="Times New Roman" w:hAnsi="Times New Roman" w:cs="Times New Roman"/>
          <w:sz w:val="26"/>
          <w:szCs w:val="26"/>
        </w:rPr>
        <w:t>№</w:t>
      </w:r>
      <w:r w:rsidR="007C773A" w:rsidRPr="00BF3CA0">
        <w:rPr>
          <w:rFonts w:ascii="Times New Roman" w:hAnsi="Times New Roman" w:cs="Times New Roman"/>
          <w:sz w:val="26"/>
          <w:szCs w:val="26"/>
        </w:rPr>
        <w:t> 20</w:t>
      </w:r>
      <w:r w:rsidR="005B2D85" w:rsidRPr="00BF3CA0">
        <w:rPr>
          <w:rFonts w:ascii="Times New Roman" w:hAnsi="Times New Roman" w:cs="Times New Roman"/>
          <w:sz w:val="26"/>
          <w:szCs w:val="26"/>
        </w:rPr>
        <w:t>»</w:t>
      </w:r>
      <w:r w:rsidR="007C773A" w:rsidRPr="00BF3CA0">
        <w:rPr>
          <w:rFonts w:ascii="Times New Roman" w:hAnsi="Times New Roman" w:cs="Times New Roman"/>
          <w:sz w:val="26"/>
          <w:szCs w:val="26"/>
        </w:rPr>
        <w:t xml:space="preserve">, </w:t>
      </w:r>
      <w:r w:rsidR="00321F5A" w:rsidRPr="00BF3CA0">
        <w:rPr>
          <w:rFonts w:ascii="Times New Roman" w:hAnsi="Times New Roman" w:cs="Times New Roman"/>
          <w:sz w:val="26"/>
          <w:szCs w:val="26"/>
        </w:rPr>
        <w:t xml:space="preserve">Генеральным планом </w:t>
      </w:r>
      <w:r w:rsidR="00541420" w:rsidRPr="00BF3CA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321F5A" w:rsidRPr="00BF3CA0">
        <w:rPr>
          <w:rFonts w:ascii="Times New Roman" w:hAnsi="Times New Roman" w:cs="Times New Roman"/>
          <w:sz w:val="26"/>
          <w:szCs w:val="26"/>
        </w:rPr>
        <w:t>город Переславл</w:t>
      </w:r>
      <w:r w:rsidR="00541420" w:rsidRPr="00BF3CA0">
        <w:rPr>
          <w:rFonts w:ascii="Times New Roman" w:hAnsi="Times New Roman" w:cs="Times New Roman"/>
          <w:sz w:val="26"/>
          <w:szCs w:val="26"/>
        </w:rPr>
        <w:t>ь</w:t>
      </w:r>
      <w:r w:rsidR="00321F5A" w:rsidRPr="00BF3CA0">
        <w:rPr>
          <w:rFonts w:ascii="Times New Roman" w:hAnsi="Times New Roman" w:cs="Times New Roman"/>
          <w:sz w:val="26"/>
          <w:szCs w:val="26"/>
        </w:rPr>
        <w:t>-Залесск</w:t>
      </w:r>
      <w:r w:rsidR="00541420" w:rsidRPr="00BF3CA0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321F5A" w:rsidRPr="00BF3CA0">
        <w:rPr>
          <w:rFonts w:ascii="Times New Roman" w:hAnsi="Times New Roman" w:cs="Times New Roman"/>
          <w:sz w:val="26"/>
          <w:szCs w:val="26"/>
        </w:rPr>
        <w:t xml:space="preserve">, утвержденным решением </w:t>
      </w:r>
      <w:proofErr w:type="spellStart"/>
      <w:r w:rsidR="00321F5A" w:rsidRPr="00BF3CA0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321F5A" w:rsidRPr="00BF3CA0">
        <w:rPr>
          <w:rFonts w:ascii="Times New Roman" w:hAnsi="Times New Roman" w:cs="Times New Roman"/>
          <w:sz w:val="26"/>
          <w:szCs w:val="26"/>
        </w:rPr>
        <w:t xml:space="preserve">  городской Думы от </w:t>
      </w:r>
      <w:r w:rsidR="00541420" w:rsidRPr="00BF3CA0">
        <w:rPr>
          <w:rFonts w:ascii="Times New Roman" w:hAnsi="Times New Roman" w:cs="Times New Roman"/>
          <w:sz w:val="26"/>
          <w:szCs w:val="26"/>
        </w:rPr>
        <w:t>24.12.2020 № 126</w:t>
      </w:r>
      <w:r w:rsidR="00321F5A" w:rsidRPr="00BF3CA0">
        <w:rPr>
          <w:rFonts w:ascii="Times New Roman" w:hAnsi="Times New Roman" w:cs="Times New Roman"/>
          <w:sz w:val="26"/>
          <w:szCs w:val="26"/>
        </w:rPr>
        <w:t xml:space="preserve">, Правилами землепользования и застройки города Переславля-Залесского, утвержденными решением </w:t>
      </w:r>
      <w:proofErr w:type="spellStart"/>
      <w:r w:rsidR="00321F5A" w:rsidRPr="00BF3CA0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321F5A" w:rsidRPr="00BF3CA0">
        <w:rPr>
          <w:rFonts w:ascii="Times New Roman" w:hAnsi="Times New Roman" w:cs="Times New Roman"/>
          <w:sz w:val="26"/>
          <w:szCs w:val="26"/>
        </w:rPr>
        <w:t xml:space="preserve"> городской Думы от 22.10.2009 № 122</w:t>
      </w:r>
      <w:r w:rsidR="00E70732" w:rsidRPr="00BF3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47E4F" w:rsidRPr="00BF3CA0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0F08D1" w:rsidRPr="00BF3CA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247E4F" w:rsidRPr="00BF3CA0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4D239E" w:rsidRPr="00BF3CA0">
        <w:rPr>
          <w:rFonts w:ascii="Times New Roman" w:hAnsi="Times New Roman" w:cs="Times New Roman"/>
          <w:sz w:val="26"/>
          <w:szCs w:val="26"/>
        </w:rPr>
        <w:t>Переславл</w:t>
      </w:r>
      <w:r w:rsidR="000F08D1" w:rsidRPr="00BF3CA0">
        <w:rPr>
          <w:rFonts w:ascii="Times New Roman" w:hAnsi="Times New Roman" w:cs="Times New Roman"/>
          <w:sz w:val="26"/>
          <w:szCs w:val="26"/>
        </w:rPr>
        <w:t>ь</w:t>
      </w:r>
      <w:r w:rsidR="004D239E" w:rsidRPr="00BF3CA0">
        <w:rPr>
          <w:rFonts w:ascii="Times New Roman" w:hAnsi="Times New Roman" w:cs="Times New Roman"/>
          <w:sz w:val="26"/>
          <w:szCs w:val="26"/>
        </w:rPr>
        <w:t>-Залесск</w:t>
      </w:r>
      <w:r w:rsidR="000F08D1" w:rsidRPr="00BF3CA0">
        <w:rPr>
          <w:rFonts w:ascii="Times New Roman" w:hAnsi="Times New Roman" w:cs="Times New Roman"/>
          <w:sz w:val="26"/>
          <w:szCs w:val="26"/>
        </w:rPr>
        <w:t>ий</w:t>
      </w:r>
      <w:r w:rsidR="003164E6" w:rsidRPr="00BF3CA0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500BA2" w:rsidRPr="00BF3CA0">
        <w:rPr>
          <w:rFonts w:ascii="Times New Roman" w:hAnsi="Times New Roman" w:cs="Times New Roman"/>
          <w:sz w:val="26"/>
          <w:szCs w:val="26"/>
        </w:rPr>
        <w:t xml:space="preserve">, </w:t>
      </w:r>
      <w:r w:rsidR="003164E6" w:rsidRPr="00BF3CA0">
        <w:rPr>
          <w:rFonts w:ascii="Times New Roman" w:hAnsi="Times New Roman" w:cs="Times New Roman"/>
          <w:sz w:val="26"/>
          <w:szCs w:val="26"/>
        </w:rPr>
        <w:t>постановлением Администрации города Переславля-Залесского</w:t>
      </w:r>
      <w:r w:rsidR="000C66E0" w:rsidRPr="00BF3CA0">
        <w:rPr>
          <w:rFonts w:ascii="Times New Roman" w:hAnsi="Times New Roman" w:cs="Times New Roman"/>
          <w:sz w:val="26"/>
          <w:szCs w:val="26"/>
        </w:rPr>
        <w:t xml:space="preserve"> от 18.10.2019 № ПОС.03-2420/19 «Об утверждении Административного регламента представления муниципальной услуги «Принятие решений о подготовке, об утверждении документации по планировке территории», </w:t>
      </w:r>
      <w:r w:rsidR="00ED3F56">
        <w:rPr>
          <w:rFonts w:ascii="Times New Roman" w:hAnsi="Times New Roman" w:cs="Times New Roman"/>
          <w:sz w:val="26"/>
          <w:szCs w:val="26"/>
        </w:rPr>
        <w:t xml:space="preserve">заявлением </w:t>
      </w:r>
      <w:proofErr w:type="spellStart"/>
      <w:r w:rsidR="00ED3F56">
        <w:rPr>
          <w:rFonts w:ascii="Times New Roman" w:hAnsi="Times New Roman" w:cs="Times New Roman"/>
          <w:sz w:val="26"/>
          <w:szCs w:val="26"/>
        </w:rPr>
        <w:t>Чагаева</w:t>
      </w:r>
      <w:proofErr w:type="spellEnd"/>
      <w:r w:rsidR="00ED3F56">
        <w:rPr>
          <w:rFonts w:ascii="Times New Roman" w:hAnsi="Times New Roman" w:cs="Times New Roman"/>
          <w:sz w:val="26"/>
          <w:szCs w:val="26"/>
        </w:rPr>
        <w:t xml:space="preserve"> В.И. от 18.08.2021 №1589,</w:t>
      </w:r>
    </w:p>
    <w:p w:rsidR="00E70732" w:rsidRPr="00BF3CA0" w:rsidRDefault="00E70732" w:rsidP="007C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Pr="00BF3CA0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CA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BF3CA0" w:rsidRDefault="006D4582" w:rsidP="003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CEA" w:rsidRPr="00BF3CA0" w:rsidRDefault="00DB212D" w:rsidP="00DB21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07E96" w:rsidRPr="00BF3CA0">
        <w:rPr>
          <w:rFonts w:ascii="Times New Roman" w:hAnsi="Times New Roman" w:cs="Times New Roman"/>
          <w:sz w:val="26"/>
          <w:szCs w:val="26"/>
        </w:rPr>
        <w:t>1.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0EE5">
        <w:rPr>
          <w:rFonts w:ascii="Times New Roman" w:hAnsi="Times New Roman" w:cs="Times New Roman"/>
          <w:sz w:val="26"/>
          <w:szCs w:val="26"/>
        </w:rPr>
        <w:t>Чагаеву</w:t>
      </w:r>
      <w:proofErr w:type="spellEnd"/>
      <w:r w:rsidR="00040EE5">
        <w:rPr>
          <w:rFonts w:ascii="Times New Roman" w:hAnsi="Times New Roman" w:cs="Times New Roman"/>
          <w:sz w:val="26"/>
          <w:szCs w:val="26"/>
        </w:rPr>
        <w:t xml:space="preserve"> Владимиру Ивановичу </w:t>
      </w:r>
      <w:r w:rsidR="00E03872" w:rsidRPr="00BF3CA0">
        <w:rPr>
          <w:rFonts w:ascii="Times New Roman" w:hAnsi="Times New Roman" w:cs="Times New Roman"/>
          <w:sz w:val="26"/>
          <w:szCs w:val="26"/>
        </w:rPr>
        <w:t>п</w:t>
      </w:r>
      <w:r w:rsidR="00AF2CEA" w:rsidRPr="00BF3CA0">
        <w:rPr>
          <w:rFonts w:ascii="Times New Roman" w:hAnsi="Times New Roman" w:cs="Times New Roman"/>
          <w:sz w:val="26"/>
          <w:szCs w:val="26"/>
        </w:rPr>
        <w:t>одготовить документацию по планировке территории (</w:t>
      </w:r>
      <w:r w:rsidR="007C773A" w:rsidRPr="00BF3CA0">
        <w:rPr>
          <w:rFonts w:ascii="Times New Roman" w:hAnsi="Times New Roman" w:cs="Times New Roman"/>
          <w:sz w:val="26"/>
          <w:szCs w:val="26"/>
        </w:rPr>
        <w:t>проект</w:t>
      </w:r>
      <w:r w:rsidR="00DB45A1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межевания территории) 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F277C4" w:rsidRPr="00BF3CA0">
        <w:rPr>
          <w:rStyle w:val="fontstyle01"/>
          <w:sz w:val="26"/>
          <w:szCs w:val="26"/>
        </w:rPr>
        <w:t xml:space="preserve">ул. Менделеева, </w:t>
      </w:r>
      <w:r w:rsidR="00F277C4">
        <w:rPr>
          <w:rStyle w:val="fontstyle01"/>
          <w:sz w:val="26"/>
          <w:szCs w:val="26"/>
        </w:rPr>
        <w:t xml:space="preserve">2-й </w:t>
      </w:r>
      <w:proofErr w:type="spellStart"/>
      <w:r w:rsidR="00F277C4">
        <w:rPr>
          <w:rStyle w:val="fontstyle01"/>
          <w:sz w:val="26"/>
          <w:szCs w:val="26"/>
        </w:rPr>
        <w:t>Галев</w:t>
      </w:r>
      <w:proofErr w:type="spellEnd"/>
      <w:r w:rsidR="00F277C4">
        <w:rPr>
          <w:rStyle w:val="fontstyle01"/>
          <w:sz w:val="26"/>
          <w:szCs w:val="26"/>
        </w:rPr>
        <w:t xml:space="preserve"> </w:t>
      </w:r>
      <w:proofErr w:type="spellStart"/>
      <w:r w:rsidR="00F277C4">
        <w:rPr>
          <w:rStyle w:val="fontstyle01"/>
          <w:sz w:val="26"/>
          <w:szCs w:val="26"/>
        </w:rPr>
        <w:t>пр-д</w:t>
      </w:r>
      <w:proofErr w:type="spellEnd"/>
      <w:r w:rsidR="00F277C4">
        <w:rPr>
          <w:rStyle w:val="fontstyle01"/>
          <w:sz w:val="26"/>
          <w:szCs w:val="26"/>
        </w:rPr>
        <w:t xml:space="preserve">, 3-й </w:t>
      </w:r>
      <w:proofErr w:type="spellStart"/>
      <w:r w:rsidR="00F277C4">
        <w:rPr>
          <w:rStyle w:val="fontstyle01"/>
          <w:sz w:val="26"/>
          <w:szCs w:val="26"/>
        </w:rPr>
        <w:t>Галев</w:t>
      </w:r>
      <w:proofErr w:type="spellEnd"/>
      <w:r w:rsidR="00F277C4">
        <w:rPr>
          <w:rStyle w:val="fontstyle01"/>
          <w:sz w:val="26"/>
          <w:szCs w:val="26"/>
        </w:rPr>
        <w:t xml:space="preserve"> </w:t>
      </w:r>
      <w:proofErr w:type="spellStart"/>
      <w:r w:rsidR="00F277C4">
        <w:rPr>
          <w:rStyle w:val="fontstyle01"/>
          <w:sz w:val="26"/>
          <w:szCs w:val="26"/>
        </w:rPr>
        <w:t>пр-д</w:t>
      </w:r>
      <w:proofErr w:type="spellEnd"/>
      <w:r w:rsidR="00F277C4">
        <w:rPr>
          <w:rStyle w:val="fontstyle01"/>
          <w:sz w:val="26"/>
          <w:szCs w:val="26"/>
        </w:rPr>
        <w:t>,</w:t>
      </w:r>
      <w:r w:rsidR="00F277C4" w:rsidRPr="006152B1">
        <w:rPr>
          <w:rStyle w:val="fontstyle01"/>
          <w:sz w:val="26"/>
          <w:szCs w:val="26"/>
        </w:rPr>
        <w:t xml:space="preserve"> </w:t>
      </w:r>
      <w:r w:rsidR="00F277C4">
        <w:rPr>
          <w:rStyle w:val="fontstyle01"/>
          <w:sz w:val="26"/>
          <w:szCs w:val="26"/>
        </w:rPr>
        <w:t>(</w:t>
      </w:r>
      <w:r w:rsidR="00F277C4" w:rsidRPr="00BF3CA0">
        <w:rPr>
          <w:rStyle w:val="fontstyle01"/>
          <w:sz w:val="26"/>
          <w:szCs w:val="26"/>
        </w:rPr>
        <w:t>кадастров</w:t>
      </w:r>
      <w:r w:rsidR="00F277C4">
        <w:rPr>
          <w:rStyle w:val="fontstyle01"/>
          <w:sz w:val="26"/>
          <w:szCs w:val="26"/>
        </w:rPr>
        <w:t>ый</w:t>
      </w:r>
      <w:r w:rsidR="00F277C4" w:rsidRPr="00BF3CA0">
        <w:rPr>
          <w:rStyle w:val="fontstyle01"/>
          <w:sz w:val="26"/>
          <w:szCs w:val="26"/>
        </w:rPr>
        <w:t xml:space="preserve"> квартал 76:18:01</w:t>
      </w:r>
      <w:r w:rsidR="00F277C4">
        <w:rPr>
          <w:rStyle w:val="fontstyle01"/>
          <w:sz w:val="26"/>
          <w:szCs w:val="26"/>
        </w:rPr>
        <w:t xml:space="preserve">1122) </w:t>
      </w:r>
      <w:r w:rsidR="00882363" w:rsidRPr="00BF3CA0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собственных </w:t>
      </w:r>
      <w:r w:rsidR="00882363" w:rsidRPr="00BF3CA0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="00882363" w:rsidRPr="00BF3CA0">
        <w:rPr>
          <w:rFonts w:ascii="Times New Roman" w:hAnsi="Times New Roman" w:cs="Times New Roman"/>
          <w:sz w:val="26"/>
          <w:szCs w:val="26"/>
        </w:rPr>
        <w:t xml:space="preserve">дств </w:t>
      </w:r>
      <w:r w:rsidR="004D239E" w:rsidRPr="00BF3CA0">
        <w:rPr>
          <w:rFonts w:ascii="Times New Roman" w:hAnsi="Times New Roman" w:cs="Times New Roman"/>
          <w:sz w:val="26"/>
          <w:szCs w:val="26"/>
        </w:rPr>
        <w:t>в с</w:t>
      </w:r>
      <w:proofErr w:type="gramEnd"/>
      <w:r w:rsidR="004D239E" w:rsidRPr="00BF3CA0">
        <w:rPr>
          <w:rFonts w:ascii="Times New Roman" w:hAnsi="Times New Roman" w:cs="Times New Roman"/>
          <w:sz w:val="26"/>
          <w:szCs w:val="26"/>
        </w:rPr>
        <w:t>оответствии с техническим</w:t>
      </w:r>
      <w:r w:rsidR="007C773A" w:rsidRPr="00BF3CA0">
        <w:rPr>
          <w:rFonts w:ascii="Times New Roman" w:hAnsi="Times New Roman" w:cs="Times New Roman"/>
          <w:sz w:val="26"/>
          <w:szCs w:val="26"/>
        </w:rPr>
        <w:t>и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7C773A" w:rsidRPr="00BF3CA0">
        <w:rPr>
          <w:rFonts w:ascii="Times New Roman" w:hAnsi="Times New Roman" w:cs="Times New Roman"/>
          <w:sz w:val="26"/>
          <w:szCs w:val="26"/>
        </w:rPr>
        <w:t>я</w:t>
      </w:r>
      <w:r w:rsidR="004D239E" w:rsidRPr="00BF3CA0">
        <w:rPr>
          <w:rFonts w:ascii="Times New Roman" w:hAnsi="Times New Roman" w:cs="Times New Roman"/>
          <w:sz w:val="26"/>
          <w:szCs w:val="26"/>
        </w:rPr>
        <w:t>м</w:t>
      </w:r>
      <w:r w:rsidR="007C773A" w:rsidRPr="00BF3CA0">
        <w:rPr>
          <w:rFonts w:ascii="Times New Roman" w:hAnsi="Times New Roman" w:cs="Times New Roman"/>
          <w:sz w:val="26"/>
          <w:szCs w:val="26"/>
        </w:rPr>
        <w:t>и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5806BC" w:rsidRPr="00BF3CA0">
        <w:rPr>
          <w:rFonts w:ascii="Times New Roman" w:hAnsi="Times New Roman" w:cs="Times New Roman"/>
          <w:sz w:val="26"/>
          <w:szCs w:val="26"/>
        </w:rPr>
        <w:t>я 1, 2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к настоящему постановлению)</w:t>
      </w:r>
      <w:r w:rsidR="00AF2CEA" w:rsidRPr="00BF3CA0">
        <w:rPr>
          <w:rFonts w:ascii="Times New Roman" w:hAnsi="Times New Roman" w:cs="Times New Roman"/>
          <w:sz w:val="26"/>
          <w:szCs w:val="26"/>
        </w:rPr>
        <w:t>.</w:t>
      </w:r>
    </w:p>
    <w:p w:rsidR="00551009" w:rsidRPr="00BF3CA0" w:rsidRDefault="00AF2CEA" w:rsidP="00DB212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Управлению архитектуры и градостр</w:t>
      </w:r>
      <w:r w:rsidR="00BC206C" w:rsidRPr="00BF3CA0">
        <w:rPr>
          <w:rFonts w:ascii="Times New Roman" w:hAnsi="Times New Roman" w:cs="Times New Roman"/>
          <w:sz w:val="26"/>
          <w:szCs w:val="26"/>
        </w:rPr>
        <w:t xml:space="preserve">оительства Администрации города </w:t>
      </w:r>
      <w:r w:rsidRPr="00BF3CA0">
        <w:rPr>
          <w:rFonts w:ascii="Times New Roman" w:hAnsi="Times New Roman" w:cs="Times New Roman"/>
          <w:sz w:val="26"/>
          <w:szCs w:val="26"/>
        </w:rPr>
        <w:t>Переславля-Залесского (</w:t>
      </w:r>
      <w:r w:rsidR="00321F5A" w:rsidRPr="00BF3CA0">
        <w:rPr>
          <w:rFonts w:ascii="Times New Roman" w:hAnsi="Times New Roman" w:cs="Times New Roman"/>
          <w:sz w:val="26"/>
          <w:szCs w:val="26"/>
        </w:rPr>
        <w:t>Мустафина А.Ю</w:t>
      </w:r>
      <w:r w:rsidR="00500BA2" w:rsidRPr="00BF3CA0">
        <w:rPr>
          <w:rFonts w:ascii="Times New Roman" w:hAnsi="Times New Roman" w:cs="Times New Roman"/>
          <w:sz w:val="26"/>
          <w:szCs w:val="26"/>
        </w:rPr>
        <w:t>.</w:t>
      </w:r>
      <w:r w:rsidRPr="00BF3CA0">
        <w:rPr>
          <w:rFonts w:ascii="Times New Roman" w:hAnsi="Times New Roman" w:cs="Times New Roman"/>
          <w:sz w:val="26"/>
          <w:szCs w:val="26"/>
        </w:rPr>
        <w:t>):</w:t>
      </w:r>
    </w:p>
    <w:p w:rsidR="00AF2CEA" w:rsidRPr="00BF3CA0" w:rsidRDefault="00BA595F" w:rsidP="00DB212D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C66E0" w:rsidRPr="00BF3CA0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Pr="00BF3CA0">
        <w:rPr>
          <w:rFonts w:ascii="Times New Roman" w:hAnsi="Times New Roman" w:cs="Times New Roman"/>
          <w:sz w:val="26"/>
          <w:szCs w:val="26"/>
        </w:rPr>
        <w:t xml:space="preserve">проверки подготовить проект постановления о назначении публичных слушаний </w:t>
      </w:r>
      <w:r w:rsidR="00BF3CA0" w:rsidRPr="00BF3CA0">
        <w:rPr>
          <w:rFonts w:ascii="Times New Roman" w:hAnsi="Times New Roman" w:cs="Times New Roman"/>
          <w:sz w:val="26"/>
          <w:szCs w:val="26"/>
        </w:rPr>
        <w:t xml:space="preserve">или общественных обсуждений </w:t>
      </w:r>
      <w:r w:rsidRPr="00BF3CA0">
        <w:rPr>
          <w:rFonts w:ascii="Times New Roman" w:hAnsi="Times New Roman" w:cs="Times New Roman"/>
          <w:sz w:val="26"/>
          <w:szCs w:val="26"/>
        </w:rPr>
        <w:t>по документации по планировке территории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 в границах </w:t>
      </w:r>
      <w:r w:rsidR="004D19D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277C4" w:rsidRPr="00BF3CA0">
        <w:rPr>
          <w:rStyle w:val="fontstyle01"/>
          <w:sz w:val="26"/>
          <w:szCs w:val="26"/>
        </w:rPr>
        <w:t xml:space="preserve">ул. Менделеева, </w:t>
      </w:r>
      <w:r w:rsidR="00F277C4">
        <w:rPr>
          <w:rStyle w:val="fontstyle01"/>
          <w:sz w:val="26"/>
          <w:szCs w:val="26"/>
        </w:rPr>
        <w:t xml:space="preserve">2-й </w:t>
      </w:r>
      <w:proofErr w:type="spellStart"/>
      <w:r w:rsidR="00F277C4">
        <w:rPr>
          <w:rStyle w:val="fontstyle01"/>
          <w:sz w:val="26"/>
          <w:szCs w:val="26"/>
        </w:rPr>
        <w:t>Галев</w:t>
      </w:r>
      <w:proofErr w:type="spellEnd"/>
      <w:r w:rsidR="00F277C4">
        <w:rPr>
          <w:rStyle w:val="fontstyle01"/>
          <w:sz w:val="26"/>
          <w:szCs w:val="26"/>
        </w:rPr>
        <w:t xml:space="preserve"> </w:t>
      </w:r>
      <w:proofErr w:type="spellStart"/>
      <w:r w:rsidR="00F277C4">
        <w:rPr>
          <w:rStyle w:val="fontstyle01"/>
          <w:sz w:val="26"/>
          <w:szCs w:val="26"/>
        </w:rPr>
        <w:t>пр-д</w:t>
      </w:r>
      <w:proofErr w:type="spellEnd"/>
      <w:r w:rsidR="00F277C4">
        <w:rPr>
          <w:rStyle w:val="fontstyle01"/>
          <w:sz w:val="26"/>
          <w:szCs w:val="26"/>
        </w:rPr>
        <w:t xml:space="preserve">, 3-й </w:t>
      </w:r>
      <w:proofErr w:type="spellStart"/>
      <w:r w:rsidR="00F277C4">
        <w:rPr>
          <w:rStyle w:val="fontstyle01"/>
          <w:sz w:val="26"/>
          <w:szCs w:val="26"/>
        </w:rPr>
        <w:t>Галев</w:t>
      </w:r>
      <w:proofErr w:type="spellEnd"/>
      <w:r w:rsidR="00F277C4">
        <w:rPr>
          <w:rStyle w:val="fontstyle01"/>
          <w:sz w:val="26"/>
          <w:szCs w:val="26"/>
        </w:rPr>
        <w:t xml:space="preserve"> </w:t>
      </w:r>
      <w:proofErr w:type="spellStart"/>
      <w:r w:rsidR="00F277C4">
        <w:rPr>
          <w:rStyle w:val="fontstyle01"/>
          <w:sz w:val="26"/>
          <w:szCs w:val="26"/>
        </w:rPr>
        <w:t>пр-д</w:t>
      </w:r>
      <w:proofErr w:type="spellEnd"/>
      <w:r w:rsidR="00F277C4">
        <w:rPr>
          <w:rStyle w:val="fontstyle01"/>
          <w:sz w:val="26"/>
          <w:szCs w:val="26"/>
        </w:rPr>
        <w:t>,</w:t>
      </w:r>
      <w:r w:rsidR="00ED3F56">
        <w:rPr>
          <w:rStyle w:val="fontstyle01"/>
          <w:sz w:val="26"/>
          <w:szCs w:val="26"/>
        </w:rPr>
        <w:t xml:space="preserve"> </w:t>
      </w:r>
      <w:r w:rsidR="00ED3F56" w:rsidRPr="00BF3CA0">
        <w:rPr>
          <w:rFonts w:ascii="Times New Roman" w:hAnsi="Times New Roman" w:cs="Times New Roman"/>
          <w:sz w:val="26"/>
          <w:szCs w:val="26"/>
        </w:rPr>
        <w:t>г.Переславль-Залесский</w:t>
      </w:r>
      <w:r w:rsidR="00F277C4" w:rsidRPr="006152B1">
        <w:rPr>
          <w:rStyle w:val="fontstyle01"/>
          <w:sz w:val="26"/>
          <w:szCs w:val="26"/>
        </w:rPr>
        <w:t xml:space="preserve"> </w:t>
      </w:r>
      <w:r w:rsidR="00F277C4">
        <w:rPr>
          <w:rStyle w:val="fontstyle01"/>
          <w:sz w:val="26"/>
          <w:szCs w:val="26"/>
        </w:rPr>
        <w:t>(</w:t>
      </w:r>
      <w:r w:rsidR="00F277C4" w:rsidRPr="00BF3CA0">
        <w:rPr>
          <w:rStyle w:val="fontstyle01"/>
          <w:sz w:val="26"/>
          <w:szCs w:val="26"/>
        </w:rPr>
        <w:t>кадастров</w:t>
      </w:r>
      <w:r w:rsidR="00F277C4">
        <w:rPr>
          <w:rStyle w:val="fontstyle01"/>
          <w:sz w:val="26"/>
          <w:szCs w:val="26"/>
        </w:rPr>
        <w:t>ый</w:t>
      </w:r>
      <w:r w:rsidR="00F277C4" w:rsidRPr="00BF3CA0">
        <w:rPr>
          <w:rStyle w:val="fontstyle01"/>
          <w:sz w:val="26"/>
          <w:szCs w:val="26"/>
        </w:rPr>
        <w:t xml:space="preserve"> квартал 76:18:01</w:t>
      </w:r>
      <w:r w:rsidR="00F277C4">
        <w:rPr>
          <w:rStyle w:val="fontstyle01"/>
          <w:sz w:val="26"/>
          <w:szCs w:val="26"/>
        </w:rPr>
        <w:t>1122)</w:t>
      </w:r>
      <w:r w:rsidR="00E03872" w:rsidRPr="00BF3CA0">
        <w:rPr>
          <w:rFonts w:ascii="Times New Roman" w:hAnsi="Times New Roman" w:cs="Times New Roman"/>
          <w:sz w:val="26"/>
          <w:szCs w:val="26"/>
        </w:rPr>
        <w:t>;</w:t>
      </w:r>
    </w:p>
    <w:p w:rsidR="00AF2CEA" w:rsidRPr="00BF3CA0" w:rsidRDefault="00AF2CEA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направить Главе города Переславля-Залесского докум</w:t>
      </w:r>
      <w:r w:rsidR="005806BC" w:rsidRPr="00BF3CA0">
        <w:rPr>
          <w:rFonts w:ascii="Times New Roman" w:hAnsi="Times New Roman" w:cs="Times New Roman"/>
          <w:sz w:val="26"/>
          <w:szCs w:val="26"/>
        </w:rPr>
        <w:t xml:space="preserve">ентацию по </w:t>
      </w:r>
      <w:r w:rsidR="00E97BC8" w:rsidRPr="00BF3CA0">
        <w:rPr>
          <w:rFonts w:ascii="Times New Roman" w:hAnsi="Times New Roman" w:cs="Times New Roman"/>
          <w:sz w:val="26"/>
          <w:szCs w:val="26"/>
        </w:rPr>
        <w:t>планировке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0F08D1" w:rsidRPr="00BF3CA0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</w:t>
      </w:r>
      <w:r w:rsidRPr="00BF3CA0">
        <w:rPr>
          <w:rFonts w:ascii="Times New Roman" w:hAnsi="Times New Roman" w:cs="Times New Roman"/>
          <w:sz w:val="26"/>
          <w:szCs w:val="26"/>
        </w:rPr>
        <w:t xml:space="preserve">, протокол собрания участников публичных слушаний 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или общественных обсуждений </w:t>
      </w:r>
      <w:r w:rsidRPr="00BF3CA0">
        <w:rPr>
          <w:rFonts w:ascii="Times New Roman" w:hAnsi="Times New Roman" w:cs="Times New Roman"/>
          <w:sz w:val="26"/>
          <w:szCs w:val="26"/>
        </w:rPr>
        <w:t>и заключение о результатах публичн</w:t>
      </w:r>
      <w:r w:rsidR="004D239E" w:rsidRPr="00BF3CA0">
        <w:rPr>
          <w:rFonts w:ascii="Times New Roman" w:hAnsi="Times New Roman" w:cs="Times New Roman"/>
          <w:sz w:val="26"/>
          <w:szCs w:val="26"/>
        </w:rPr>
        <w:t>ых слушаний</w:t>
      </w:r>
      <w:r w:rsidR="00E03872" w:rsidRPr="00BF3CA0">
        <w:rPr>
          <w:rFonts w:ascii="Times New Roman" w:hAnsi="Times New Roman" w:cs="Times New Roman"/>
          <w:sz w:val="26"/>
          <w:szCs w:val="26"/>
        </w:rPr>
        <w:t xml:space="preserve"> или общественных обсуждений</w:t>
      </w:r>
      <w:r w:rsidR="004D239E" w:rsidRPr="00BF3CA0">
        <w:rPr>
          <w:rFonts w:ascii="Times New Roman" w:hAnsi="Times New Roman" w:cs="Times New Roman"/>
          <w:sz w:val="26"/>
          <w:szCs w:val="26"/>
        </w:rPr>
        <w:t xml:space="preserve"> для утверждения</w:t>
      </w:r>
      <w:r w:rsidR="009643F9" w:rsidRPr="00BF3CA0">
        <w:rPr>
          <w:rFonts w:ascii="Times New Roman" w:hAnsi="Times New Roman" w:cs="Times New Roman"/>
          <w:sz w:val="26"/>
          <w:szCs w:val="26"/>
        </w:rPr>
        <w:t>;</w:t>
      </w:r>
    </w:p>
    <w:p w:rsidR="00B01A91" w:rsidRPr="00BF3CA0" w:rsidRDefault="00B01A91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предложения физических и юридических лиц о порядке, сроках подготовки и содержания документации по планировке территории</w:t>
      </w:r>
      <w:r w:rsidR="000F08D1" w:rsidRPr="00BF3CA0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</w:t>
      </w:r>
      <w:r w:rsidRPr="00BF3CA0">
        <w:rPr>
          <w:rFonts w:ascii="Times New Roman" w:hAnsi="Times New Roman" w:cs="Times New Roman"/>
          <w:sz w:val="26"/>
          <w:szCs w:val="26"/>
        </w:rPr>
        <w:t xml:space="preserve">, 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указанной в пункте 1 постановления, принимать с </w:t>
      </w:r>
      <w:r w:rsidR="006719B6" w:rsidRPr="006719B6">
        <w:rPr>
          <w:rFonts w:ascii="Times New Roman" w:hAnsi="Times New Roman" w:cs="Times New Roman"/>
          <w:sz w:val="26"/>
          <w:szCs w:val="26"/>
        </w:rPr>
        <w:t>15</w:t>
      </w:r>
      <w:r w:rsidR="00FA0681" w:rsidRPr="006719B6">
        <w:rPr>
          <w:rFonts w:ascii="Times New Roman" w:hAnsi="Times New Roman" w:cs="Times New Roman"/>
          <w:sz w:val="26"/>
          <w:szCs w:val="26"/>
        </w:rPr>
        <w:t>.09</w:t>
      </w:r>
      <w:r w:rsidR="003277FE" w:rsidRPr="006719B6">
        <w:rPr>
          <w:rFonts w:ascii="Times New Roman" w:hAnsi="Times New Roman" w:cs="Times New Roman"/>
          <w:sz w:val="26"/>
          <w:szCs w:val="26"/>
        </w:rPr>
        <w:t>.20</w:t>
      </w:r>
      <w:r w:rsidR="00743080" w:rsidRPr="006719B6">
        <w:rPr>
          <w:rFonts w:ascii="Times New Roman" w:hAnsi="Times New Roman" w:cs="Times New Roman"/>
          <w:sz w:val="26"/>
          <w:szCs w:val="26"/>
        </w:rPr>
        <w:t>2</w:t>
      </w:r>
      <w:r w:rsidR="00771AF4" w:rsidRPr="006719B6">
        <w:rPr>
          <w:rFonts w:ascii="Times New Roman" w:hAnsi="Times New Roman" w:cs="Times New Roman"/>
          <w:sz w:val="26"/>
          <w:szCs w:val="26"/>
        </w:rPr>
        <w:t>1</w:t>
      </w:r>
      <w:r w:rsidR="003277FE" w:rsidRPr="006719B6">
        <w:rPr>
          <w:rFonts w:ascii="Times New Roman" w:hAnsi="Times New Roman" w:cs="Times New Roman"/>
          <w:sz w:val="26"/>
          <w:szCs w:val="26"/>
        </w:rPr>
        <w:t xml:space="preserve"> </w:t>
      </w:r>
      <w:r w:rsidR="003A142A" w:rsidRPr="006719B6">
        <w:rPr>
          <w:rFonts w:ascii="Times New Roman" w:hAnsi="Times New Roman" w:cs="Times New Roman"/>
          <w:sz w:val="26"/>
          <w:szCs w:val="26"/>
        </w:rPr>
        <w:t>по</w:t>
      </w:r>
      <w:r w:rsidR="003277FE" w:rsidRPr="006719B6">
        <w:rPr>
          <w:rFonts w:ascii="Times New Roman" w:hAnsi="Times New Roman" w:cs="Times New Roman"/>
          <w:sz w:val="26"/>
          <w:szCs w:val="26"/>
        </w:rPr>
        <w:t xml:space="preserve"> </w:t>
      </w:r>
      <w:r w:rsidR="006719B6" w:rsidRPr="006719B6">
        <w:rPr>
          <w:rFonts w:ascii="Times New Roman" w:hAnsi="Times New Roman" w:cs="Times New Roman"/>
          <w:sz w:val="26"/>
          <w:szCs w:val="26"/>
        </w:rPr>
        <w:t>29</w:t>
      </w:r>
      <w:r w:rsidR="00FA0681" w:rsidRPr="006719B6">
        <w:rPr>
          <w:rFonts w:ascii="Times New Roman" w:hAnsi="Times New Roman" w:cs="Times New Roman"/>
          <w:sz w:val="26"/>
          <w:szCs w:val="26"/>
        </w:rPr>
        <w:t>.09</w:t>
      </w:r>
      <w:r w:rsidR="003277FE" w:rsidRPr="006719B6">
        <w:rPr>
          <w:rFonts w:ascii="Times New Roman" w:hAnsi="Times New Roman" w:cs="Times New Roman"/>
          <w:sz w:val="26"/>
          <w:szCs w:val="26"/>
        </w:rPr>
        <w:t>.20</w:t>
      </w:r>
      <w:r w:rsidR="00743080" w:rsidRPr="006719B6">
        <w:rPr>
          <w:rFonts w:ascii="Times New Roman" w:hAnsi="Times New Roman" w:cs="Times New Roman"/>
          <w:sz w:val="26"/>
          <w:szCs w:val="26"/>
        </w:rPr>
        <w:t>2</w:t>
      </w:r>
      <w:r w:rsidR="00771AF4" w:rsidRPr="006719B6">
        <w:rPr>
          <w:rFonts w:ascii="Times New Roman" w:hAnsi="Times New Roman" w:cs="Times New Roman"/>
          <w:sz w:val="26"/>
          <w:szCs w:val="26"/>
        </w:rPr>
        <w:t>1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по адресу: г.Переславль-Залесский, ул</w:t>
      </w:r>
      <w:proofErr w:type="gramStart"/>
      <w:r w:rsidR="003277FE" w:rsidRPr="00BF3CA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3277FE" w:rsidRPr="00BF3CA0">
        <w:rPr>
          <w:rFonts w:ascii="Times New Roman" w:hAnsi="Times New Roman" w:cs="Times New Roman"/>
          <w:sz w:val="26"/>
          <w:szCs w:val="26"/>
        </w:rPr>
        <w:t xml:space="preserve">оветская, д. 5, каб.7, в электронном виде </w:t>
      </w:r>
      <w:r w:rsidR="00040EE5">
        <w:rPr>
          <w:rFonts w:ascii="Times New Roman" w:hAnsi="Times New Roman" w:cs="Times New Roman"/>
          <w:sz w:val="26"/>
          <w:szCs w:val="26"/>
        </w:rPr>
        <w:t>—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grado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pereslavl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3277FE" w:rsidRPr="00BF3CA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BF3CA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F3CA0">
        <w:rPr>
          <w:rFonts w:ascii="Times New Roman" w:hAnsi="Times New Roman" w:cs="Times New Roman"/>
          <w:sz w:val="26"/>
          <w:szCs w:val="26"/>
        </w:rPr>
        <w:t>;</w:t>
      </w:r>
    </w:p>
    <w:p w:rsidR="00BC206C" w:rsidRPr="00BF3CA0" w:rsidRDefault="00BC206C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документацию по планировке территории (проект межевания территории) опубликовать в газете «Переславская неделя» и разместить</w:t>
      </w:r>
      <w:r w:rsidR="003277FE" w:rsidRPr="00BF3CA0">
        <w:rPr>
          <w:rFonts w:ascii="Times New Roman" w:hAnsi="Times New Roman" w:cs="Times New Roman"/>
          <w:sz w:val="26"/>
          <w:szCs w:val="26"/>
        </w:rPr>
        <w:t xml:space="preserve"> на</w:t>
      </w:r>
      <w:r w:rsidRPr="00BF3CA0">
        <w:rPr>
          <w:rFonts w:ascii="Times New Roman" w:hAnsi="Times New Roman" w:cs="Times New Roman"/>
          <w:sz w:val="26"/>
          <w:szCs w:val="26"/>
        </w:rPr>
        <w:t xml:space="preserve"> официальном сайте органов местного самоуправления </w:t>
      </w:r>
      <w:r w:rsidR="000F08D1" w:rsidRPr="00BF3CA0">
        <w:rPr>
          <w:rFonts w:ascii="Times New Roman" w:hAnsi="Times New Roman" w:cs="Times New Roman"/>
          <w:sz w:val="26"/>
          <w:szCs w:val="26"/>
        </w:rPr>
        <w:t>города</w:t>
      </w:r>
      <w:r w:rsidR="00E97BC8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 xml:space="preserve">Переславля </w:t>
      </w:r>
      <w:r w:rsidR="00040EE5">
        <w:rPr>
          <w:rFonts w:ascii="Times New Roman" w:hAnsi="Times New Roman" w:cs="Times New Roman"/>
          <w:sz w:val="26"/>
          <w:szCs w:val="26"/>
        </w:rPr>
        <w:t>—</w:t>
      </w:r>
      <w:r w:rsidRPr="00BF3CA0">
        <w:rPr>
          <w:rFonts w:ascii="Times New Roman" w:hAnsi="Times New Roman" w:cs="Times New Roman"/>
          <w:sz w:val="26"/>
          <w:szCs w:val="26"/>
        </w:rPr>
        <w:t xml:space="preserve"> Залесского.</w:t>
      </w:r>
    </w:p>
    <w:p w:rsidR="00614D42" w:rsidRPr="00BF3CA0" w:rsidRDefault="003164E6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газете </w:t>
      </w:r>
      <w:r w:rsidR="00AF2CEA" w:rsidRPr="00BF3CA0">
        <w:rPr>
          <w:rFonts w:ascii="Times New Roman" w:hAnsi="Times New Roman" w:cs="Times New Roman"/>
          <w:sz w:val="26"/>
          <w:szCs w:val="26"/>
        </w:rPr>
        <w:t>«Переславская неделя» и разместить на официальном сайте орган</w:t>
      </w:r>
      <w:r w:rsidR="004D239E" w:rsidRPr="00BF3CA0">
        <w:rPr>
          <w:rFonts w:ascii="Times New Roman" w:hAnsi="Times New Roman" w:cs="Times New Roman"/>
          <w:sz w:val="26"/>
          <w:szCs w:val="26"/>
        </w:rPr>
        <w:t>ов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3A142A" w:rsidRPr="00BF3CA0">
        <w:rPr>
          <w:rFonts w:ascii="Times New Roman" w:hAnsi="Times New Roman" w:cs="Times New Roman"/>
          <w:sz w:val="26"/>
          <w:szCs w:val="26"/>
        </w:rPr>
        <w:t>города</w:t>
      </w:r>
      <w:r w:rsidR="00AF2CEA" w:rsidRPr="00BF3CA0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6D4582" w:rsidRPr="00BF3CA0" w:rsidRDefault="006D4582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3CA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D239E" w:rsidRPr="00BF3CA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D239E"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Pr="00BF3CA0">
        <w:rPr>
          <w:rFonts w:ascii="Times New Roman" w:hAnsi="Times New Roman" w:cs="Times New Roman"/>
          <w:sz w:val="26"/>
          <w:szCs w:val="26"/>
        </w:rPr>
        <w:t>исполнени</w:t>
      </w:r>
      <w:r w:rsidR="004D239E" w:rsidRPr="00BF3CA0">
        <w:rPr>
          <w:rFonts w:ascii="Times New Roman" w:hAnsi="Times New Roman" w:cs="Times New Roman"/>
          <w:sz w:val="26"/>
          <w:szCs w:val="26"/>
        </w:rPr>
        <w:t>ем</w:t>
      </w:r>
      <w:r w:rsidRPr="00BF3CA0">
        <w:rPr>
          <w:rFonts w:ascii="Times New Roman" w:hAnsi="Times New Roman" w:cs="Times New Roman"/>
          <w:sz w:val="26"/>
          <w:szCs w:val="26"/>
        </w:rPr>
        <w:t xml:space="preserve"> постановления возложить на </w:t>
      </w:r>
      <w:r w:rsidR="00C111AF" w:rsidRPr="00BF3CA0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BF3CA0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города Переславля-Залесского </w:t>
      </w:r>
      <w:r w:rsidR="00DB212D">
        <w:rPr>
          <w:rFonts w:ascii="Times New Roman" w:hAnsi="Times New Roman" w:cs="Times New Roman"/>
          <w:sz w:val="26"/>
          <w:szCs w:val="26"/>
        </w:rPr>
        <w:t>Ильину Т.С</w:t>
      </w:r>
      <w:r w:rsidR="00C111AF" w:rsidRPr="00BF3CA0">
        <w:rPr>
          <w:rFonts w:ascii="Times New Roman" w:hAnsi="Times New Roman" w:cs="Times New Roman"/>
          <w:sz w:val="26"/>
          <w:szCs w:val="26"/>
        </w:rPr>
        <w:t>.</w:t>
      </w:r>
    </w:p>
    <w:p w:rsidR="006D4582" w:rsidRPr="00BF3CA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19D8" w:rsidRPr="00BF3CA0" w:rsidRDefault="004D19D8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20F2" w:rsidRPr="00BF3CA0" w:rsidRDefault="00EE47F0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3CA0">
        <w:rPr>
          <w:rFonts w:ascii="Times New Roman" w:hAnsi="Times New Roman" w:cs="Times New Roman"/>
          <w:sz w:val="26"/>
          <w:szCs w:val="26"/>
        </w:rPr>
        <w:t>Глав</w:t>
      </w:r>
      <w:r w:rsidR="00321F5A" w:rsidRPr="00BF3CA0">
        <w:rPr>
          <w:rFonts w:ascii="Times New Roman" w:hAnsi="Times New Roman" w:cs="Times New Roman"/>
          <w:sz w:val="26"/>
          <w:szCs w:val="26"/>
        </w:rPr>
        <w:t>а</w:t>
      </w:r>
      <w:r w:rsidRPr="00BF3CA0">
        <w:rPr>
          <w:rFonts w:ascii="Times New Roman" w:hAnsi="Times New Roman" w:cs="Times New Roman"/>
          <w:sz w:val="26"/>
          <w:szCs w:val="26"/>
        </w:rPr>
        <w:t xml:space="preserve"> </w:t>
      </w:r>
      <w:r w:rsidR="00CE5C31" w:rsidRPr="00BF3CA0">
        <w:rPr>
          <w:rFonts w:ascii="Times New Roman" w:hAnsi="Times New Roman" w:cs="Times New Roman"/>
          <w:sz w:val="26"/>
          <w:szCs w:val="26"/>
        </w:rPr>
        <w:t>г</w:t>
      </w:r>
      <w:r w:rsidRPr="00BF3CA0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30320C" w:rsidRPr="00BF3CA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A2831" w:rsidRPr="00BF3CA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A142A" w:rsidRPr="00BF3CA0">
        <w:rPr>
          <w:rFonts w:ascii="Times New Roman" w:hAnsi="Times New Roman" w:cs="Times New Roman"/>
          <w:sz w:val="26"/>
          <w:szCs w:val="26"/>
        </w:rPr>
        <w:t xml:space="preserve">       </w:t>
      </w:r>
      <w:r w:rsidR="00DA2831" w:rsidRPr="00BF3CA0">
        <w:rPr>
          <w:rFonts w:ascii="Times New Roman" w:hAnsi="Times New Roman" w:cs="Times New Roman"/>
          <w:sz w:val="26"/>
          <w:szCs w:val="26"/>
        </w:rPr>
        <w:t xml:space="preserve">  </w:t>
      </w:r>
      <w:r w:rsidR="00541420" w:rsidRPr="00BF3CA0">
        <w:rPr>
          <w:rFonts w:ascii="Times New Roman" w:hAnsi="Times New Roman" w:cs="Times New Roman"/>
          <w:sz w:val="26"/>
          <w:szCs w:val="26"/>
        </w:rPr>
        <w:t>И.Е.</w:t>
      </w:r>
      <w:r w:rsidR="003A142A" w:rsidRPr="00BF3C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1420" w:rsidRPr="00BF3CA0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DA7646" w:rsidRDefault="00DA76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7"/>
        <w:gridCol w:w="5812"/>
      </w:tblGrid>
      <w:tr w:rsidR="00321F5A" w:rsidRPr="00BF3CA0" w:rsidTr="00742B51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21F5A" w:rsidRPr="00BF3CA0" w:rsidRDefault="00321F5A" w:rsidP="00742B5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64CAA" w:rsidRPr="00BF3CA0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21F5A" w:rsidRPr="00BF3CA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E076C" w:rsidRPr="00BF3C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4CAA" w:rsidRPr="00BF3CA0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21F5A" w:rsidRPr="00BF3CA0">
              <w:rPr>
                <w:rFonts w:ascii="Times New Roman" w:hAnsi="Times New Roman"/>
                <w:sz w:val="24"/>
                <w:szCs w:val="24"/>
              </w:rPr>
              <w:t>к пос</w:t>
            </w:r>
            <w:r w:rsidRPr="00BF3CA0">
              <w:rPr>
                <w:rFonts w:ascii="Times New Roman" w:hAnsi="Times New Roman"/>
                <w:sz w:val="24"/>
                <w:szCs w:val="24"/>
              </w:rPr>
              <w:t xml:space="preserve">тановлению Администрации </w:t>
            </w:r>
          </w:p>
          <w:p w:rsidR="00321F5A" w:rsidRPr="00BF3CA0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города </w:t>
            </w:r>
            <w:r w:rsidR="00321F5A" w:rsidRPr="00BF3CA0">
              <w:rPr>
                <w:rFonts w:ascii="Times New Roman" w:hAnsi="Times New Roman"/>
                <w:sz w:val="24"/>
                <w:szCs w:val="24"/>
              </w:rPr>
              <w:t>Переславля-Залесского</w:t>
            </w:r>
          </w:p>
          <w:p w:rsidR="00321F5A" w:rsidRPr="00BF3CA0" w:rsidRDefault="00321F5A" w:rsidP="00764CAA">
            <w:pPr>
              <w:tabs>
                <w:tab w:val="left" w:pos="4716"/>
              </w:tabs>
              <w:spacing w:after="0" w:line="240" w:lineRule="auto"/>
              <w:ind w:left="-1413" w:right="425" w:firstLine="27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от                        </w:t>
            </w:r>
            <w:r w:rsidR="00764CAA"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proofErr w:type="gramStart"/>
            <w:r w:rsidR="00764CAA" w:rsidRPr="00BF3CA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764CAA" w:rsidRPr="00BF3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4162" w:rsidRPr="00E6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 № ПОС.03-1762/21</w:t>
            </w:r>
          </w:p>
          <w:p w:rsidR="00321F5A" w:rsidRPr="00BF3CA0" w:rsidRDefault="00321F5A" w:rsidP="00742B51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ind w:left="14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11AF" w:rsidRPr="00C111AF" w:rsidRDefault="00C111AF" w:rsidP="00C111A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C111A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Техническое задание</w:t>
      </w:r>
    </w:p>
    <w:p w:rsidR="00C111AF" w:rsidRDefault="00C111AF" w:rsidP="00F277C4">
      <w:pPr>
        <w:suppressAutoHyphens/>
        <w:spacing w:after="0" w:line="240" w:lineRule="auto"/>
        <w:jc w:val="center"/>
        <w:rPr>
          <w:rFonts w:ascii="Times New Roman" w:eastAsia="Lucida Sans Unicode" w:hAnsi="Times New Roman" w:cs="font223"/>
          <w:kern w:val="1"/>
          <w:sz w:val="24"/>
          <w:szCs w:val="24"/>
          <w:lang w:eastAsia="ar-SA"/>
        </w:rPr>
      </w:pPr>
      <w:r w:rsidRPr="00C111A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 выполнение работ по разработке документации по планировке территории (проекта межевания территории)</w:t>
      </w:r>
      <w:r w:rsidR="00F277C4">
        <w:rPr>
          <w:rFonts w:ascii="Times New Roman" w:eastAsia="Lucida Sans Unicode" w:hAnsi="Times New Roman" w:cs="font223"/>
          <w:kern w:val="1"/>
          <w:sz w:val="24"/>
          <w:szCs w:val="24"/>
          <w:lang w:eastAsia="ar-SA"/>
        </w:rPr>
        <w:t xml:space="preserve"> в</w:t>
      </w:r>
      <w:r w:rsidR="00DA7646">
        <w:rPr>
          <w:rFonts w:ascii="Times New Roman" w:eastAsia="Lucida Sans Unicode" w:hAnsi="Times New Roman" w:cs="font223"/>
          <w:kern w:val="1"/>
          <w:sz w:val="24"/>
          <w:szCs w:val="24"/>
          <w:lang w:eastAsia="ar-SA"/>
        </w:rPr>
        <w:t xml:space="preserve"> границах</w:t>
      </w:r>
      <w:r w:rsidRPr="00C111AF">
        <w:rPr>
          <w:rFonts w:ascii="Times New Roman" w:eastAsia="Lucida Sans Unicode" w:hAnsi="Times New Roman" w:cs="font223"/>
          <w:kern w:val="1"/>
          <w:sz w:val="24"/>
          <w:szCs w:val="24"/>
          <w:lang w:eastAsia="ar-SA"/>
        </w:rPr>
        <w:t xml:space="preserve"> </w:t>
      </w:r>
      <w:r w:rsidR="00F277C4" w:rsidRPr="00BF3CA0">
        <w:rPr>
          <w:rStyle w:val="fontstyle01"/>
          <w:sz w:val="26"/>
          <w:szCs w:val="26"/>
        </w:rPr>
        <w:t xml:space="preserve">ул. Менделеева, </w:t>
      </w:r>
      <w:r w:rsidR="00F277C4">
        <w:rPr>
          <w:rStyle w:val="fontstyle01"/>
          <w:sz w:val="26"/>
          <w:szCs w:val="26"/>
        </w:rPr>
        <w:t xml:space="preserve">2-й </w:t>
      </w:r>
      <w:proofErr w:type="spellStart"/>
      <w:r w:rsidR="00F277C4">
        <w:rPr>
          <w:rStyle w:val="fontstyle01"/>
          <w:sz w:val="26"/>
          <w:szCs w:val="26"/>
        </w:rPr>
        <w:t>Галев</w:t>
      </w:r>
      <w:proofErr w:type="spellEnd"/>
      <w:r w:rsidR="00F277C4">
        <w:rPr>
          <w:rStyle w:val="fontstyle01"/>
          <w:sz w:val="26"/>
          <w:szCs w:val="26"/>
        </w:rPr>
        <w:t xml:space="preserve"> </w:t>
      </w:r>
      <w:proofErr w:type="spellStart"/>
      <w:r w:rsidR="00F277C4">
        <w:rPr>
          <w:rStyle w:val="fontstyle01"/>
          <w:sz w:val="26"/>
          <w:szCs w:val="26"/>
        </w:rPr>
        <w:t>пр-д</w:t>
      </w:r>
      <w:proofErr w:type="spellEnd"/>
      <w:r w:rsidR="00F277C4">
        <w:rPr>
          <w:rStyle w:val="fontstyle01"/>
          <w:sz w:val="26"/>
          <w:szCs w:val="26"/>
        </w:rPr>
        <w:t xml:space="preserve">, 3-й </w:t>
      </w:r>
      <w:proofErr w:type="spellStart"/>
      <w:r w:rsidR="00F277C4">
        <w:rPr>
          <w:rStyle w:val="fontstyle01"/>
          <w:sz w:val="26"/>
          <w:szCs w:val="26"/>
        </w:rPr>
        <w:t>Галев</w:t>
      </w:r>
      <w:proofErr w:type="spellEnd"/>
      <w:r w:rsidR="00F277C4">
        <w:rPr>
          <w:rStyle w:val="fontstyle01"/>
          <w:sz w:val="26"/>
          <w:szCs w:val="26"/>
        </w:rPr>
        <w:t xml:space="preserve"> </w:t>
      </w:r>
      <w:proofErr w:type="spellStart"/>
      <w:r w:rsidR="00F277C4">
        <w:rPr>
          <w:rStyle w:val="fontstyle01"/>
          <w:sz w:val="26"/>
          <w:szCs w:val="26"/>
        </w:rPr>
        <w:t>пр-д</w:t>
      </w:r>
      <w:proofErr w:type="spellEnd"/>
      <w:r w:rsidR="00F277C4">
        <w:rPr>
          <w:rStyle w:val="fontstyle01"/>
          <w:sz w:val="26"/>
          <w:szCs w:val="26"/>
        </w:rPr>
        <w:t>,</w:t>
      </w:r>
      <w:r w:rsidR="00ED3F56">
        <w:rPr>
          <w:rStyle w:val="fontstyle01"/>
          <w:sz w:val="26"/>
          <w:szCs w:val="26"/>
        </w:rPr>
        <w:t xml:space="preserve"> </w:t>
      </w:r>
      <w:r w:rsidR="00ED3F56" w:rsidRPr="00BF3CA0">
        <w:rPr>
          <w:rFonts w:ascii="Times New Roman" w:hAnsi="Times New Roman" w:cs="Times New Roman"/>
          <w:sz w:val="26"/>
          <w:szCs w:val="26"/>
        </w:rPr>
        <w:t>г.Переславль-Залесский</w:t>
      </w:r>
      <w:r w:rsidR="00F277C4" w:rsidRPr="006152B1">
        <w:rPr>
          <w:rStyle w:val="fontstyle01"/>
          <w:sz w:val="26"/>
          <w:szCs w:val="26"/>
        </w:rPr>
        <w:t xml:space="preserve"> </w:t>
      </w:r>
      <w:r w:rsidR="00F277C4">
        <w:rPr>
          <w:rStyle w:val="fontstyle01"/>
          <w:sz w:val="26"/>
          <w:szCs w:val="26"/>
        </w:rPr>
        <w:t>(</w:t>
      </w:r>
      <w:r w:rsidR="00F277C4" w:rsidRPr="00BF3CA0">
        <w:rPr>
          <w:rStyle w:val="fontstyle01"/>
          <w:sz w:val="26"/>
          <w:szCs w:val="26"/>
        </w:rPr>
        <w:t>кадастров</w:t>
      </w:r>
      <w:r w:rsidR="00F277C4">
        <w:rPr>
          <w:rStyle w:val="fontstyle01"/>
          <w:sz w:val="26"/>
          <w:szCs w:val="26"/>
        </w:rPr>
        <w:t>ый</w:t>
      </w:r>
      <w:r w:rsidR="00F277C4" w:rsidRPr="00BF3CA0">
        <w:rPr>
          <w:rStyle w:val="fontstyle01"/>
          <w:sz w:val="26"/>
          <w:szCs w:val="26"/>
        </w:rPr>
        <w:t xml:space="preserve"> квартал 76:18:01</w:t>
      </w:r>
      <w:r w:rsidR="00F277C4">
        <w:rPr>
          <w:rStyle w:val="fontstyle01"/>
          <w:sz w:val="26"/>
          <w:szCs w:val="26"/>
        </w:rPr>
        <w:t>1122)</w:t>
      </w:r>
    </w:p>
    <w:p w:rsidR="00CA7831" w:rsidRPr="00C111AF" w:rsidRDefault="00CA7831" w:rsidP="00C111AF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tbl>
      <w:tblPr>
        <w:tblW w:w="10363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7"/>
        <w:gridCol w:w="3043"/>
        <w:gridCol w:w="6703"/>
      </w:tblGrid>
      <w:tr w:rsidR="00C111AF" w:rsidRPr="00C111AF" w:rsidTr="00396743">
        <w:tc>
          <w:tcPr>
            <w:tcW w:w="617" w:type="dxa"/>
            <w:vAlign w:val="center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43" w:type="dxa"/>
            <w:vAlign w:val="center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Перечень основных требований</w:t>
            </w:r>
          </w:p>
        </w:tc>
        <w:tc>
          <w:tcPr>
            <w:tcW w:w="6703" w:type="dxa"/>
            <w:vAlign w:val="center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Содержание требований</w:t>
            </w:r>
          </w:p>
        </w:tc>
      </w:tr>
      <w:tr w:rsidR="00C111AF" w:rsidRPr="00C111AF" w:rsidTr="00396743"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0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C111AF" w:rsidRPr="00C111AF" w:rsidTr="003967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363" w:type="dxa"/>
            <w:gridSpan w:val="3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Общие требования</w:t>
            </w:r>
          </w:p>
        </w:tc>
      </w:tr>
      <w:tr w:rsidR="00C111AF" w:rsidRPr="00C111AF" w:rsidTr="00396743">
        <w:trPr>
          <w:trHeight w:val="1334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Основание разработки</w:t>
            </w:r>
          </w:p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Постановление Администрации города Переславля-Залесского </w:t>
            </w:r>
            <w:proofErr w:type="gram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от</w:t>
            </w:r>
            <w:proofErr w:type="gram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="00BF3CA0" w:rsidRPr="00BF3C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    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№                        </w:t>
            </w:r>
            <w:r w:rsidR="00BF3CA0" w:rsidRPr="00BF3C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</w:t>
            </w:r>
          </w:p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«О подготовке документации по планировке территории (проект межевания территории) в границах квартала </w:t>
            </w:r>
          </w:p>
          <w:p w:rsidR="00C111AF" w:rsidRPr="00C111AF" w:rsidRDefault="00C111AF" w:rsidP="00F277C4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76:18:01</w:t>
            </w:r>
            <w:r w:rsidR="00F277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1122</w:t>
            </w:r>
          </w:p>
        </w:tc>
      </w:tr>
      <w:tr w:rsidR="00C111AF" w:rsidRPr="00C111AF" w:rsidTr="00396743">
        <w:trPr>
          <w:trHeight w:val="1334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Инициатор подготовки документации</w:t>
            </w:r>
          </w:p>
        </w:tc>
        <w:tc>
          <w:tcPr>
            <w:tcW w:w="6703" w:type="dxa"/>
          </w:tcPr>
          <w:p w:rsidR="00C111AF" w:rsidRPr="00C111AF" w:rsidRDefault="00C111AF" w:rsidP="00F277C4">
            <w:pPr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277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Чагаев</w:t>
            </w:r>
            <w:proofErr w:type="spellEnd"/>
            <w:r w:rsidR="00F277C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Владимир Иванович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111AF" w:rsidRPr="00C111AF" w:rsidTr="00396743">
        <w:trPr>
          <w:trHeight w:val="1334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6703" w:type="dxa"/>
          </w:tcPr>
          <w:p w:rsidR="00C111AF" w:rsidRPr="00C111AF" w:rsidRDefault="00C111AF" w:rsidP="00C111AF">
            <w:pPr>
              <w:suppressAutoHyphens/>
              <w:spacing w:after="0" w:line="240" w:lineRule="auto"/>
              <w:ind w:left="34"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Собственные средства </w:t>
            </w:r>
          </w:p>
        </w:tc>
      </w:tr>
      <w:tr w:rsidR="00C111AF" w:rsidRPr="00C111AF" w:rsidTr="00396743">
        <w:trPr>
          <w:trHeight w:val="1334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Границы и площадь объекта проектирования</w:t>
            </w:r>
          </w:p>
        </w:tc>
        <w:tc>
          <w:tcPr>
            <w:tcW w:w="6703" w:type="dxa"/>
          </w:tcPr>
          <w:p w:rsidR="00C111AF" w:rsidRPr="00C111AF" w:rsidRDefault="00C111AF" w:rsidP="00C111AF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 xml:space="preserve">Территория расположена 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 xml:space="preserve">в </w:t>
            </w:r>
            <w:r w:rsidR="00C71B1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 xml:space="preserve">границах </w:t>
            </w:r>
            <w:r w:rsidR="00F277C4" w:rsidRPr="00BF3CA0">
              <w:rPr>
                <w:rStyle w:val="fontstyle01"/>
                <w:sz w:val="26"/>
                <w:szCs w:val="26"/>
              </w:rPr>
              <w:t xml:space="preserve">ул. Менделеева, </w:t>
            </w:r>
            <w:r w:rsidR="00F277C4">
              <w:rPr>
                <w:rStyle w:val="fontstyle01"/>
                <w:sz w:val="26"/>
                <w:szCs w:val="26"/>
              </w:rPr>
              <w:t xml:space="preserve">2-й </w:t>
            </w:r>
            <w:proofErr w:type="spellStart"/>
            <w:r w:rsidR="00F277C4">
              <w:rPr>
                <w:rStyle w:val="fontstyle01"/>
                <w:sz w:val="26"/>
                <w:szCs w:val="26"/>
              </w:rPr>
              <w:t>Галев</w:t>
            </w:r>
            <w:proofErr w:type="spellEnd"/>
            <w:r w:rsidR="00F277C4">
              <w:rPr>
                <w:rStyle w:val="fontstyle01"/>
                <w:sz w:val="26"/>
                <w:szCs w:val="26"/>
              </w:rPr>
              <w:t xml:space="preserve"> </w:t>
            </w:r>
            <w:proofErr w:type="spellStart"/>
            <w:r w:rsidR="00F277C4">
              <w:rPr>
                <w:rStyle w:val="fontstyle01"/>
                <w:sz w:val="26"/>
                <w:szCs w:val="26"/>
              </w:rPr>
              <w:t>пр-д</w:t>
            </w:r>
            <w:proofErr w:type="spellEnd"/>
            <w:r w:rsidR="00F277C4">
              <w:rPr>
                <w:rStyle w:val="fontstyle01"/>
                <w:sz w:val="26"/>
                <w:szCs w:val="26"/>
              </w:rPr>
              <w:t xml:space="preserve">, 3-й </w:t>
            </w:r>
            <w:proofErr w:type="spellStart"/>
            <w:r w:rsidR="00F277C4">
              <w:rPr>
                <w:rStyle w:val="fontstyle01"/>
                <w:sz w:val="26"/>
                <w:szCs w:val="26"/>
              </w:rPr>
              <w:t>Галев</w:t>
            </w:r>
            <w:proofErr w:type="spellEnd"/>
            <w:r w:rsidR="00F277C4">
              <w:rPr>
                <w:rStyle w:val="fontstyle01"/>
                <w:sz w:val="26"/>
                <w:szCs w:val="26"/>
              </w:rPr>
              <w:t xml:space="preserve"> </w:t>
            </w:r>
            <w:proofErr w:type="spellStart"/>
            <w:r w:rsidR="00F277C4">
              <w:rPr>
                <w:rStyle w:val="fontstyle01"/>
                <w:sz w:val="26"/>
                <w:szCs w:val="26"/>
              </w:rPr>
              <w:t>пр-д</w:t>
            </w:r>
            <w:proofErr w:type="spellEnd"/>
            <w:r w:rsidR="00F277C4">
              <w:rPr>
                <w:rStyle w:val="fontstyle01"/>
                <w:sz w:val="26"/>
                <w:szCs w:val="26"/>
              </w:rPr>
              <w:t>,</w:t>
            </w:r>
            <w:r w:rsidR="00ED3F56">
              <w:rPr>
                <w:rStyle w:val="fontstyle01"/>
                <w:sz w:val="26"/>
                <w:szCs w:val="26"/>
              </w:rPr>
              <w:t xml:space="preserve"> </w:t>
            </w:r>
            <w:r w:rsidR="00ED3F56" w:rsidRPr="00BF3CA0">
              <w:rPr>
                <w:rFonts w:ascii="Times New Roman" w:hAnsi="Times New Roman" w:cs="Times New Roman"/>
                <w:sz w:val="26"/>
                <w:szCs w:val="26"/>
              </w:rPr>
              <w:t>г.Переславль-Залесский</w:t>
            </w:r>
            <w:r w:rsidR="00F277C4" w:rsidRPr="006152B1">
              <w:rPr>
                <w:rStyle w:val="fontstyle01"/>
                <w:sz w:val="26"/>
                <w:szCs w:val="26"/>
              </w:rPr>
              <w:t xml:space="preserve"> </w:t>
            </w:r>
            <w:r w:rsidR="00F277C4">
              <w:rPr>
                <w:rStyle w:val="fontstyle01"/>
                <w:sz w:val="26"/>
                <w:szCs w:val="26"/>
              </w:rPr>
              <w:t>(</w:t>
            </w:r>
            <w:r w:rsidR="00F277C4" w:rsidRPr="00BF3CA0">
              <w:rPr>
                <w:rStyle w:val="fontstyle01"/>
                <w:sz w:val="26"/>
                <w:szCs w:val="26"/>
              </w:rPr>
              <w:t>кадастров</w:t>
            </w:r>
            <w:r w:rsidR="00F277C4">
              <w:rPr>
                <w:rStyle w:val="fontstyle01"/>
                <w:sz w:val="26"/>
                <w:szCs w:val="26"/>
              </w:rPr>
              <w:t>ый</w:t>
            </w:r>
            <w:r w:rsidR="00F277C4" w:rsidRPr="00BF3CA0">
              <w:rPr>
                <w:rStyle w:val="fontstyle01"/>
                <w:sz w:val="26"/>
                <w:szCs w:val="26"/>
              </w:rPr>
              <w:t xml:space="preserve"> квартал 76:18:01</w:t>
            </w:r>
            <w:r w:rsidR="00F277C4">
              <w:rPr>
                <w:rStyle w:val="fontstyle01"/>
                <w:sz w:val="26"/>
                <w:szCs w:val="26"/>
              </w:rPr>
              <w:t>1122)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34"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планируемой территории ориентировочно составляет </w:t>
            </w:r>
            <w:r w:rsidR="00F277C4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  <w:r w:rsidR="00F277C4" w:rsidRPr="0082458D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C111AF" w:rsidRPr="00C111AF" w:rsidTr="00396743">
        <w:trPr>
          <w:trHeight w:val="710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746" w:type="dxa"/>
            <w:gridSpan w:val="2"/>
          </w:tcPr>
          <w:p w:rsidR="00C111AF" w:rsidRPr="00C111AF" w:rsidRDefault="00E64162" w:rsidP="00C111AF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1379F">
              <w:rPr>
                <w:rFonts w:ascii="Times New Roman" w:eastAsia="Lucida Sans Unicode" w:hAnsi="Times New Roman" w:cs="Times New Roman"/>
                <w:noProof/>
                <w:kern w:val="1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7.25pt;height:230.25pt">
                  <v:imagedata r:id="rId7" o:title="001" croptop="4496f" cropleft="11295f"/>
                </v:shape>
              </w:pict>
            </w:r>
          </w:p>
          <w:p w:rsidR="00C111AF" w:rsidRPr="00C111AF" w:rsidRDefault="00C111AF" w:rsidP="00C111AF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111AF" w:rsidRPr="00C111AF" w:rsidTr="00396743">
        <w:trPr>
          <w:trHeight w:val="710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Планировочные ограничения (границы охраняемых территорий, наличие СЗЗ, охранных, водоохранных, технических и др., красные линии регулирования застройки)</w:t>
            </w:r>
          </w:p>
        </w:tc>
        <w:tc>
          <w:tcPr>
            <w:tcW w:w="6703" w:type="dxa"/>
          </w:tcPr>
          <w:p w:rsidR="00F277C4" w:rsidRPr="00F277C4" w:rsidRDefault="00C111AF" w:rsidP="00F277C4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Согласно действующим правилам землепользования и застройки города Переславля-Залесского, утвержденным решением Переславль-Залесской городской Думы от 22.10.2009 №</w:t>
            </w:r>
            <w:r w:rsidR="00BF3C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AE7B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122</w:t>
            </w:r>
            <w:r w:rsidR="00DB21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(в редакции решения от 24.09.2020г №78)</w:t>
            </w:r>
            <w:r w:rsidR="00AE7B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F277C4"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территория отнесена к территориальным зонам: </w:t>
            </w:r>
          </w:p>
          <w:p w:rsidR="00F277C4" w:rsidRPr="00DA7646" w:rsidRDefault="00F277C4" w:rsidP="00DA7646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Ж-1 </w:t>
            </w:r>
            <w:r w:rsidR="00040E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—</w:t>
            </w: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зона индивидуальной жилой застройки;</w:t>
            </w:r>
          </w:p>
          <w:p w:rsidR="00F277C4" w:rsidRDefault="00F277C4" w:rsidP="00DA7646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ОД-1 </w:t>
            </w:r>
            <w:r w:rsidR="00040E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—</w:t>
            </w: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зона общественно-деловой застройки;</w:t>
            </w:r>
          </w:p>
          <w:p w:rsidR="00DB212D" w:rsidRPr="00DA7646" w:rsidRDefault="00DB212D" w:rsidP="00DA7646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ИТ-1 — </w:t>
            </w:r>
            <w:r w:rsidRPr="00DB21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Зона объектов инженерной и транспортной инфраструктур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F4063A" w:rsidRPr="00F4063A" w:rsidRDefault="00C42D94" w:rsidP="00F4063A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 границах территории проектирования</w:t>
            </w:r>
            <w:r w:rsidR="00F406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с</w:t>
            </w:r>
            <w:r w:rsidR="00F4063A" w:rsidRPr="00F406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огласно Генеральному плану городского округа город Переславль-Залесский Ярославской области, утвержденному решением </w:t>
            </w:r>
            <w:proofErr w:type="spellStart"/>
            <w:r w:rsidR="00F4063A" w:rsidRPr="00F406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Переславль-Залесской</w:t>
            </w:r>
            <w:proofErr w:type="spellEnd"/>
            <w:r w:rsidR="00F4063A" w:rsidRPr="00F406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городской Думы от 24.12.2020 № 126, Правилам землепользования и застройки города Переславля-Залесского, утвержденным решением </w:t>
            </w:r>
            <w:proofErr w:type="spellStart"/>
            <w:r w:rsidR="00F4063A" w:rsidRPr="00F406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Переславль-Залесской</w:t>
            </w:r>
            <w:proofErr w:type="spellEnd"/>
            <w:r w:rsidR="00F4063A" w:rsidRPr="00F406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городской Думы от 22.10.2009 № 122, </w:t>
            </w:r>
            <w:r w:rsidR="00F406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кадастровый квартал</w:t>
            </w:r>
            <w:r w:rsidR="00F4063A" w:rsidRPr="00F406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расположен:</w:t>
            </w:r>
            <w:proofErr w:type="gramEnd"/>
          </w:p>
          <w:p w:rsidR="00F4063A" w:rsidRPr="00F4063A" w:rsidRDefault="00F4063A" w:rsidP="00F4063A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406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в функциональн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ых</w:t>
            </w:r>
            <w:r w:rsidRPr="00F406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зон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ах</w:t>
            </w:r>
            <w:r w:rsidRPr="00F406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— «Многофункциональной общественно-деловой зоне»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«Зона транспортной инфраструктуры», «Зона застройки индивидуальными жилыми домами»</w:t>
            </w:r>
            <w:r w:rsidRPr="00F4063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C42D94" w:rsidRPr="00DA7646" w:rsidRDefault="00C42D94" w:rsidP="00DA7646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- объекты культурного наследия </w:t>
            </w:r>
            <w:r w:rsidR="00040E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—</w:t>
            </w: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отсутствуют;</w:t>
            </w:r>
          </w:p>
          <w:p w:rsidR="00C42D94" w:rsidRPr="00DA7646" w:rsidRDefault="00C42D94" w:rsidP="00DA7646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- объекты истории и архитектуры </w:t>
            </w:r>
            <w:r w:rsidR="00040E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—</w:t>
            </w: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отсутствуют;</w:t>
            </w:r>
          </w:p>
          <w:p w:rsidR="00C42D94" w:rsidRPr="00DA7646" w:rsidRDefault="00C42D94" w:rsidP="00DA7646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санитарно-защитные зоны производственных объектов</w:t>
            </w:r>
            <w:r w:rsidR="00DB21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C42D94" w:rsidRPr="00DA7646" w:rsidRDefault="00DB212D" w:rsidP="00DA7646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водоохранная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proofErr w:type="gram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прибрежная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зоны;</w:t>
            </w:r>
          </w:p>
          <w:p w:rsidR="00C42D94" w:rsidRPr="00DA7646" w:rsidRDefault="00C42D94" w:rsidP="00DA7646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инженерные сети: теплоснабже</w:t>
            </w:r>
            <w:r w:rsidR="00DB21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ние, водоснабжение, электросети;</w:t>
            </w:r>
          </w:p>
          <w:p w:rsidR="00C42D94" w:rsidRPr="00DA7646" w:rsidRDefault="00F4063A" w:rsidP="00DA7646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 в северной части квартала частично в зоне ЧС техногенного характера</w:t>
            </w:r>
            <w:r w:rsidR="00DB21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C42D94" w:rsidRPr="00DA7646" w:rsidRDefault="00C42D94" w:rsidP="00DA7646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Инженерно-геологические ограничения </w:t>
            </w:r>
            <w:r w:rsidR="00040EE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—</w:t>
            </w: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отсутствуют.</w:t>
            </w:r>
          </w:p>
          <w:p w:rsidR="0005599A" w:rsidRDefault="00C111AF" w:rsidP="0005599A">
            <w:pPr>
              <w:suppressAutoHyphens/>
              <w:snapToGrid w:val="0"/>
              <w:spacing w:after="0" w:line="100" w:lineRule="atLeast"/>
              <w:ind w:left="14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Проектируемый участок полностью расположен </w:t>
            </w:r>
            <w:r w:rsidR="00FA0681" w:rsidRPr="00FA06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 охранной зоне особо охраняемой природной территории федерального значения национальный парк «</w:t>
            </w:r>
            <w:proofErr w:type="spellStart"/>
            <w:r w:rsidR="00FA0681" w:rsidRPr="00FA06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Плещеево</w:t>
            </w:r>
            <w:proofErr w:type="spellEnd"/>
            <w:r w:rsidR="00FA0681" w:rsidRPr="00FA06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озеро» (постановление Губернатора Ярославской области от 14.08.2002 № 551 «О создании охранной зоны национального парка «</w:t>
            </w:r>
            <w:proofErr w:type="spellStart"/>
            <w:r w:rsidR="00FA0681" w:rsidRPr="00FA06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Плещеево</w:t>
            </w:r>
            <w:proofErr w:type="spellEnd"/>
            <w:r w:rsidR="00FA0681" w:rsidRPr="00FA06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озеро»).</w:t>
            </w:r>
          </w:p>
          <w:p w:rsidR="00F4063A" w:rsidRPr="00C42D94" w:rsidRDefault="00F4063A" w:rsidP="0005599A">
            <w:pPr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C42D94" w:rsidRPr="00DA76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Красные линии не установлены.</w:t>
            </w:r>
          </w:p>
        </w:tc>
      </w:tr>
      <w:tr w:rsidR="00C111AF" w:rsidRPr="00C111AF" w:rsidTr="00396743">
        <w:trPr>
          <w:trHeight w:val="710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Нормативные документы и требования нормативного характера</w:t>
            </w:r>
          </w:p>
        </w:tc>
        <w:tc>
          <w:tcPr>
            <w:tcW w:w="6703" w:type="dxa"/>
          </w:tcPr>
          <w:p w:rsidR="00C111AF" w:rsidRPr="00C111AF" w:rsidRDefault="00C111AF" w:rsidP="00FA0681">
            <w:pPr>
              <w:numPr>
                <w:ilvl w:val="0"/>
                <w:numId w:val="8"/>
              </w:numPr>
              <w:tabs>
                <w:tab w:val="clear" w:pos="720"/>
              </w:tabs>
              <w:suppressAutoHyphens/>
              <w:spacing w:after="0" w:line="240" w:lineRule="auto"/>
              <w:ind w:left="142" w:right="152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«Градостроительный кодекс Российской Федерации»;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«Земельный кодекс Российской Федерации»;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24.07.2007 № 221-ФЗ «О кадастровой деятельности»;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13.07.2015 № 218-ФЗ «О государственной регистрации недвижимости»;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Приказ Федеральной службы государственной регистрации, кадастра и картографии от 23.10.2020 № </w:t>
            </w:r>
            <w:proofErr w:type="gramStart"/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</w:t>
            </w:r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      </w:r>
            <w:proofErr w:type="spellStart"/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машино-места</w:t>
            </w:r>
            <w:proofErr w:type="spellEnd"/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»;</w:t>
            </w:r>
          </w:p>
          <w:p w:rsidR="00C111AF" w:rsidRPr="00F4063A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Приказ Федеральной службы государственной регистрации, кадастра и картографии от 21.10.2020 № </w:t>
            </w:r>
            <w:proofErr w:type="gramStart"/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/0391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сети»;</w:t>
            </w:r>
          </w:p>
          <w:p w:rsidR="00F4063A" w:rsidRPr="00F4063A" w:rsidRDefault="00F4063A" w:rsidP="00FA068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42" w:right="1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58D">
              <w:rPr>
                <w:rFonts w:ascii="Times New Roman" w:hAnsi="Times New Roman"/>
                <w:sz w:val="24"/>
                <w:szCs w:val="24"/>
              </w:rPr>
              <w:t xml:space="preserve">ГКИНП-02-033-82. Инструкция по топографической съемке в масштабах 1:5000, 1:2000, 1:1000 и 1:500 (утв. </w:t>
            </w:r>
            <w:r>
              <w:rPr>
                <w:rFonts w:ascii="Times New Roman" w:hAnsi="Times New Roman"/>
                <w:sz w:val="24"/>
                <w:szCs w:val="24"/>
              </w:rPr>
              <w:t>ГУГК СССР 05 октября 1979 года);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Инструкция по межеванию земель, утвержденная Роскомземом 08 апреля 1996 года;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Федеральный закон от 10.01.2002 № 7-ФЗ «Об охране окружающей среды»; 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Местные нормативы градостроительного проектирования городского округа город Переславль-Залесский Ярославской области, утвержденные решением Переславль-Залесской городской Думы от 24.09.2020 № 76;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план города Переславля-Залесского, утвержденный решением Переславль-Залесской городской Думы от 24.12.2020 № 126;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землепользования и застройки города Переславля-Залесского, утвержденные решением Переславль-Залесской городской Думы от 22.10.2009 № 122;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благоустройства территории города Переславля-Залесского, утвержденные решением </w:t>
            </w:r>
            <w:r w:rsidRPr="00C111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Переславль-Залесской городской Думы от 26.04.2018 № 46;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Действующие технические регламенты, СанПиН, СП, СНиП</w:t>
            </w: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11AF" w:rsidRPr="00C111AF" w:rsidRDefault="00C111AF" w:rsidP="00FA0681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142" w:right="152" w:firstLine="0"/>
              <w:contextualSpacing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>Иная нормативно-правовая и методическая база</w:t>
            </w: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111AF" w:rsidRPr="00C111AF" w:rsidTr="00396743">
        <w:trPr>
          <w:trHeight w:val="996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Цель разработки </w:t>
            </w:r>
          </w:p>
        </w:tc>
        <w:tc>
          <w:tcPr>
            <w:tcW w:w="6703" w:type="dxa"/>
          </w:tcPr>
          <w:p w:rsidR="00C111AF" w:rsidRPr="00C111AF" w:rsidRDefault="00C111AF" w:rsidP="00C111A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проекта межевания территории в отношении кадастрового квартала </w:t>
            </w:r>
            <w:r w:rsidR="00116979" w:rsidRPr="0082458D">
              <w:rPr>
                <w:rFonts w:ascii="Times New Roman" w:hAnsi="Times New Roman" w:cs="Arial"/>
                <w:sz w:val="24"/>
                <w:szCs w:val="24"/>
              </w:rPr>
              <w:t>76:18:</w:t>
            </w:r>
            <w:r w:rsidR="00116979">
              <w:rPr>
                <w:rFonts w:ascii="Times New Roman" w:hAnsi="Times New Roman" w:cs="Arial"/>
                <w:sz w:val="24"/>
                <w:szCs w:val="24"/>
              </w:rPr>
              <w:t>011122</w:t>
            </w:r>
            <w:r w:rsidR="00116979" w:rsidRPr="00824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кадастровый квартал) для проведения комплексных кадастровых работ, расположенного на территории города Переславля-Залесского;</w:t>
            </w:r>
          </w:p>
          <w:p w:rsidR="00C111AF" w:rsidRPr="00C111AF" w:rsidRDefault="00C111AF" w:rsidP="00C111A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27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местоположения границ образуемых земельных участков;</w:t>
            </w:r>
          </w:p>
          <w:p w:rsidR="00C111AF" w:rsidRPr="00C111AF" w:rsidRDefault="00C111AF" w:rsidP="00C111A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 красных линий в связи с образованием </w:t>
            </w: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такое установление влечет за собой исключительно изменение границ территории общего пользования;</w:t>
            </w:r>
            <w:proofErr w:type="gramEnd"/>
          </w:p>
          <w:p w:rsidR="00C111AF" w:rsidRPr="00C111AF" w:rsidRDefault="00C111AF" w:rsidP="00C111A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местоположение границ образуемых земельных участков, расположенных на территории кадастрового квартала, при образовании земельных участков для размещения территорий общего пользования за счет земельных участков, учтенных в Едином государственном реестре недвижимости, должны быть соблюдены требования положения статьи 42.8 Федерального закона № 221-ФЗ.</w:t>
            </w:r>
          </w:p>
          <w:p w:rsidR="00C111AF" w:rsidRPr="00C111AF" w:rsidRDefault="00C111AF" w:rsidP="00C111AF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127" w:right="15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111AF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 (для садоводческих, огороднических и дачных некоммерческих объединений граждан).</w:t>
            </w:r>
            <w:proofErr w:type="gramEnd"/>
          </w:p>
          <w:p w:rsidR="00C111AF" w:rsidRPr="00C111AF" w:rsidRDefault="00C111AF" w:rsidP="00C111AF">
            <w:pPr>
              <w:suppressAutoHyphens/>
              <w:spacing w:after="0" w:line="100" w:lineRule="atLeast"/>
              <w:rPr>
                <w:rFonts w:ascii="Calibri" w:eastAsia="Lucida Sans Unicode" w:hAnsi="Calibri" w:cs="font223"/>
                <w:kern w:val="1"/>
                <w:sz w:val="24"/>
                <w:szCs w:val="24"/>
                <w:lang w:eastAsia="ar-SA"/>
              </w:rPr>
            </w:pPr>
          </w:p>
        </w:tc>
      </w:tr>
      <w:tr w:rsidR="00C111AF" w:rsidRPr="00C111AF" w:rsidTr="00396743">
        <w:trPr>
          <w:trHeight w:val="710"/>
        </w:trPr>
        <w:tc>
          <w:tcPr>
            <w:tcW w:w="10363" w:type="dxa"/>
            <w:gridSpan w:val="3"/>
            <w:vAlign w:val="center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Состав материалов</w:t>
            </w:r>
          </w:p>
        </w:tc>
      </w:tr>
      <w:tr w:rsidR="00C111AF" w:rsidRPr="00C111AF" w:rsidTr="00396743">
        <w:trPr>
          <w:trHeight w:val="710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03" w:type="dxa"/>
          </w:tcPr>
          <w:p w:rsidR="00C111AF" w:rsidRPr="00C111AF" w:rsidRDefault="00C111AF" w:rsidP="00396743">
            <w:pPr>
              <w:suppressAutoHyphens/>
              <w:snapToGrid w:val="0"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Подготовка проекта межевания территории 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 Ярославской области и города Переславля-Залесского, градостроительных регламентов, с учетом границ зон с особыми условиями использования территорий, с учетом документации по территориальному планированию и градостроительному зонированию.</w:t>
            </w:r>
            <w:proofErr w:type="gramEnd"/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Подготовка графической части осуществляется: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2) с использованием цифровых топографических карт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Упорядочить планировочную структуру территории в увязке с прилегающей территорией.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Обеспечить подъезды и подходы ко всем объектам, расположенным на проектируемой территории.</w:t>
            </w:r>
          </w:p>
          <w:p w:rsidR="00C111AF" w:rsidRPr="00C111AF" w:rsidRDefault="00C111AF" w:rsidP="00C111AF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111AF" w:rsidRPr="00C111AF" w:rsidTr="00396743"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Состав и содержание проекта межевания территории</w:t>
            </w:r>
          </w:p>
        </w:tc>
        <w:tc>
          <w:tcPr>
            <w:tcW w:w="6703" w:type="dxa"/>
          </w:tcPr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Состав и содержание проекта межевания территории установлены статьей 43 Градостроительного кодекса Российской Федерации.</w:t>
            </w:r>
          </w:p>
          <w:p w:rsidR="00C111AF" w:rsidRPr="00C111AF" w:rsidRDefault="00C111AF" w:rsidP="00C111AF">
            <w:pPr>
              <w:tabs>
                <w:tab w:val="left" w:pos="410"/>
                <w:tab w:val="left" w:pos="884"/>
                <w:tab w:val="left" w:pos="396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Проект межевания территории должен включать:</w:t>
            </w:r>
          </w:p>
          <w:p w:rsidR="00C111AF" w:rsidRPr="00C111AF" w:rsidRDefault="00C111AF" w:rsidP="00C111AF">
            <w:pPr>
              <w:tabs>
                <w:tab w:val="left" w:pos="410"/>
                <w:tab w:val="left" w:pos="884"/>
                <w:tab w:val="left" w:pos="3969"/>
              </w:tabs>
              <w:suppressAutoHyphens/>
              <w:spacing w:after="0" w:line="240" w:lineRule="auto"/>
              <w:ind w:left="127" w:firstLine="49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Основную часть проекта межевания территории, которая включает в себя текстовую часть и чертежи межевания территории.</w:t>
            </w:r>
          </w:p>
          <w:p w:rsidR="00C111AF" w:rsidRPr="00C111AF" w:rsidRDefault="00C111AF" w:rsidP="00C111AF">
            <w:pPr>
              <w:tabs>
                <w:tab w:val="left" w:pos="410"/>
              </w:tabs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1. Текстовая часть проекта межевания территории включает в 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себя: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Проект межевания территории включает в себя чертежи межевания территории, на которых отображаются: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1) границы планируемых и существующих элементов планировочной структуры;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5)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границы зон действия публичных сервитутов.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Материалы по обоснованию проекта межевания территории, должны включать в себя чертежи, на которых должны быть отображены: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6)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границы существующих земельных участков;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7)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границы зон с особыми условиями использования территорий;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8)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местоположение существующих объектов капитального строительства;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9)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границы особо охраняемых природных территорий;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10)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границы территорий объектов культурного наследия.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иными требованиями к образуемым и (или) изменяемым земельным участкам, установленными федеральными законами и законами автономного округа, техническими регламентами, сводами правил.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      </w:r>
            <w:proofErr w:type="gramEnd"/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Экспликация земельных участков фактического землепользования должна включать следующую информацию: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кадастровый номер участка;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адрес участка;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землепользователь;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вид права на земельный участок;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вид разрешенного использования участка;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площадь участка по документам (кв. м.);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площадь земельного участка по плану отвода 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(кв. м.).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Экспликация формируемых земельных участков должна включать следующую информацию: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номер земельного участка на чертеже;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местоположение земельного участка;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цель формирования участка;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адрес участка (при наличии);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площадь по проекту участка;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вид разрешенного использования участка;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способ образования участка.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Пояснительная записка, должна включать в себя: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характеристики территории;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сведения об использованных материалах по установлению границ участков и особенностях проекта;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перечень публичных сервитутов;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обоснование принятых решений;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>каталог координат границ землепользований, перечень сервитутов.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В </w:t>
            </w:r>
            <w:proofErr w:type="gram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целях</w:t>
            </w:r>
            <w:proofErr w:type="gram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обеспечения качества, единообразия и согласованности документации по планировке территории кадастровых кварталов в цифровом виде и обеспечения возможности размещения и использования в информационной системе обеспечения градостроительной деятельности, проект межевания территории выполнить в соответствии с техническими требованиями к информационным ресурсам ИСОГД, в том числе: 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‒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текстовые и графические материалы подготовить в формате PDF и </w:t>
            </w:r>
            <w:proofErr w:type="spell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Microcoft</w:t>
            </w:r>
            <w:proofErr w:type="spell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Word</w:t>
            </w:r>
            <w:proofErr w:type="spell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– основная (утверждаемая 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часть) и материалы по обоснованию проекта межевания территории кадастрового квартала </w:t>
            </w:r>
            <w:r w:rsidR="00040EE5" w:rsidRPr="00202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76:18:011122 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города Переславля-Залесского;</w:t>
            </w: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111AF" w:rsidRPr="00C111AF" w:rsidRDefault="00C111AF" w:rsidP="00C111AF">
            <w:pPr>
              <w:suppressAutoHyphens/>
              <w:spacing w:after="0" w:line="240" w:lineRule="auto"/>
              <w:ind w:left="127" w:right="152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Подготовка демонстрационных материалов к общественным обсуждениям или публичным слушаниям в следующем виде: в электронном </w:t>
            </w:r>
            <w:proofErr w:type="spell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виде-JPEG</w:t>
            </w:r>
            <w:proofErr w:type="spell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Adobe</w:t>
            </w:r>
            <w:proofErr w:type="spell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Acrobat</w:t>
            </w:r>
            <w:proofErr w:type="spell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 в печатном виде на твердой основе в 2-х экземплярах - план межевания и экспликация формируемых участков.</w:t>
            </w:r>
            <w:proofErr w:type="gramEnd"/>
          </w:p>
        </w:tc>
      </w:tr>
      <w:tr w:rsidR="00C111AF" w:rsidRPr="00C111AF" w:rsidTr="0039674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4"/>
        </w:trPr>
        <w:tc>
          <w:tcPr>
            <w:tcW w:w="10363" w:type="dxa"/>
            <w:gridSpan w:val="3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Порядок подготовки и выполнения материалов</w:t>
            </w:r>
          </w:p>
        </w:tc>
      </w:tr>
      <w:tr w:rsidR="00C111AF" w:rsidRPr="00C111AF" w:rsidTr="00396743"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03" w:type="dxa"/>
          </w:tcPr>
          <w:p w:rsidR="00C111AF" w:rsidRPr="00C111AF" w:rsidRDefault="00C111AF" w:rsidP="00396743">
            <w:pPr>
              <w:suppressAutoHyphens/>
              <w:snapToGrid w:val="0"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Этап 1. Сбор и анализ исходных данных. 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Этап 2. Анализ существующего состояния и использования территории. 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Этап 3. Разработка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проекта межевания территории.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Этап 4. Согласование </w:t>
            </w:r>
            <w:r w:rsidRPr="00C111AF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проекта межевания 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территории и корректировка материалов по замечаниям (в том числе по результатам рассмотрения проекта на публичных слушаниях).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238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111AF" w:rsidRPr="00C111AF" w:rsidTr="00396743">
        <w:trPr>
          <w:trHeight w:val="2821"/>
        </w:trPr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Формы представления материалов документации по планировке территории, требования к оформлению комплектации и передача материалов документации </w:t>
            </w:r>
          </w:p>
        </w:tc>
        <w:tc>
          <w:tcPr>
            <w:tcW w:w="6703" w:type="dxa"/>
          </w:tcPr>
          <w:p w:rsidR="00C111AF" w:rsidRPr="00C111AF" w:rsidRDefault="00C111AF" w:rsidP="00396743">
            <w:pPr>
              <w:tabs>
                <w:tab w:val="left" w:pos="218"/>
                <w:tab w:val="left" w:pos="425"/>
              </w:tabs>
              <w:suppressAutoHyphens/>
              <w:spacing w:after="0" w:line="240" w:lineRule="auto"/>
              <w:ind w:left="142" w:right="97"/>
              <w:jc w:val="both"/>
              <w:rPr>
                <w:rFonts w:ascii="Times New Roman" w:eastAsia="Lucida Sans Unicode" w:hAnsi="Times New Roman" w:cs="font223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1. Текстовые материалы документации по планировке территории (межеванию территории) предоставляются Исполнителем на бумажном носителе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 xml:space="preserve"> в брошюрованном виде на листах формата А</w:t>
            </w:r>
            <w:proofErr w:type="gramStart"/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4</w:t>
            </w:r>
            <w:proofErr w:type="gram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в количестве 3-х экземпляров и в электронном виде в формате «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docx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» с возможностью копирования текста документа. </w:t>
            </w:r>
            <w:r w:rsidRPr="00C111AF">
              <w:rPr>
                <w:rFonts w:ascii="Times New Roman" w:eastAsia="Lucida Sans Unicode" w:hAnsi="Times New Roman" w:cs="font223"/>
                <w:bCs/>
                <w:iCs/>
                <w:kern w:val="1"/>
                <w:sz w:val="24"/>
                <w:szCs w:val="24"/>
                <w:lang w:eastAsia="ar-SA"/>
              </w:rPr>
              <w:t xml:space="preserve">Листы всех экземпляров документации должны быть пронумерованы, сброшюрованы, </w:t>
            </w:r>
            <w:proofErr w:type="gramStart"/>
            <w:r w:rsidRPr="00C111AF">
              <w:rPr>
                <w:rFonts w:ascii="Times New Roman" w:eastAsia="Lucida Sans Unicode" w:hAnsi="Times New Roman" w:cs="font223"/>
                <w:bCs/>
                <w:iCs/>
                <w:kern w:val="1"/>
                <w:sz w:val="24"/>
                <w:szCs w:val="24"/>
                <w:lang w:eastAsia="ar-SA"/>
              </w:rPr>
              <w:t>прошиты и заверены</w:t>
            </w:r>
            <w:proofErr w:type="gramEnd"/>
            <w:r w:rsidRPr="00C111AF">
              <w:rPr>
                <w:rFonts w:ascii="Times New Roman" w:eastAsia="Lucida Sans Unicode" w:hAnsi="Times New Roman" w:cs="font223"/>
                <w:bCs/>
                <w:iCs/>
                <w:kern w:val="1"/>
                <w:sz w:val="24"/>
                <w:szCs w:val="24"/>
                <w:lang w:eastAsia="ar-SA"/>
              </w:rPr>
              <w:t xml:space="preserve"> печатью и подписью разработчика на обороте последнего листа на месте прошивки.</w:t>
            </w:r>
          </w:p>
          <w:p w:rsidR="00C111AF" w:rsidRPr="00C111AF" w:rsidRDefault="00C111AF" w:rsidP="00396743">
            <w:pPr>
              <w:tabs>
                <w:tab w:val="left" w:pos="425"/>
              </w:tabs>
              <w:suppressAutoHyphens/>
              <w:spacing w:after="0" w:line="240" w:lineRule="auto"/>
              <w:ind w:left="142" w:right="97"/>
              <w:jc w:val="both"/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2. Графические материалы документации по планировке территории (межеванию территории) предоставляются Исполнителем на бумажном носителе 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в формате кратном от А3 до нестандартного формата листа</w:t>
            </w:r>
            <w:proofErr w:type="gramStart"/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в</w:t>
            </w:r>
            <w:proofErr w:type="gram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количестве 3-х экземпляров и в электронном виде в системе координат МСК-76 в формате «s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h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p» для размещения в системе ИСОГД и в формате «</w:t>
            </w:r>
            <w:proofErr w:type="spellStart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pdf</w:t>
            </w:r>
            <w:proofErr w:type="spellEnd"/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C111AF" w:rsidRPr="00C111AF" w:rsidRDefault="00C111AF" w:rsidP="00396743">
            <w:pPr>
              <w:tabs>
                <w:tab w:val="left" w:pos="425"/>
              </w:tabs>
              <w:suppressAutoHyphens/>
              <w:spacing w:after="0" w:line="240" w:lineRule="auto"/>
              <w:ind w:left="142" w:right="97"/>
              <w:jc w:val="both"/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 xml:space="preserve">Информация об описании местоположения границ территории, в отношении которой разработан проект межевания, а также описания местоположения границ земельных участков, подлежащих образованию в соответствии с проектом межевания территории, предоставляется в формате 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val="en-US" w:eastAsia="ar-SA"/>
              </w:rPr>
              <w:t>mid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/</w:t>
            </w:r>
            <w:proofErr w:type="spellStart"/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val="en-US" w:eastAsia="ar-SA"/>
              </w:rPr>
              <w:t>mif</w:t>
            </w:r>
            <w:proofErr w:type="spellEnd"/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 xml:space="preserve">, 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val="en-US" w:eastAsia="ar-SA"/>
              </w:rPr>
              <w:t>XML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.</w:t>
            </w:r>
          </w:p>
          <w:p w:rsidR="00C111AF" w:rsidRPr="00C111AF" w:rsidRDefault="00C111AF" w:rsidP="00040EE5">
            <w:pPr>
              <w:tabs>
                <w:tab w:val="left" w:pos="425"/>
              </w:tabs>
              <w:suppressAutoHyphens/>
              <w:spacing w:after="0" w:line="240" w:lineRule="auto"/>
              <w:ind w:left="142" w:right="97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font223"/>
                <w:bCs/>
                <w:iCs/>
                <w:kern w:val="1"/>
                <w:sz w:val="24"/>
                <w:szCs w:val="24"/>
                <w:lang w:eastAsia="ar-SA"/>
              </w:rPr>
              <w:t xml:space="preserve">На электронном носителе предоставляются материалы в количестве, достаточном для: </w:t>
            </w:r>
            <w:r w:rsidRPr="00C111AF">
              <w:rPr>
                <w:rFonts w:ascii="Times New Roman" w:eastAsia="Lucida Sans Unicode" w:hAnsi="Times New Roman" w:cs="font223"/>
                <w:bCs/>
                <w:iCs/>
                <w:kern w:val="1"/>
                <w:sz w:val="24"/>
                <w:szCs w:val="24"/>
                <w:lang w:eastAsia="ar-SA"/>
              </w:rPr>
              <w:br/>
              <w:t>1)</w:t>
            </w:r>
            <w:r w:rsidRPr="00C111AF">
              <w:rPr>
                <w:rFonts w:ascii="Calibri" w:eastAsia="Lucida Sans Unicode" w:hAnsi="Calibri" w:cs="font223"/>
                <w:kern w:val="1"/>
                <w:sz w:val="24"/>
                <w:szCs w:val="24"/>
                <w:lang w:eastAsia="ar-SA"/>
              </w:rPr>
              <w:t> </w:t>
            </w:r>
            <w:r w:rsidRPr="00C111AF">
              <w:rPr>
                <w:rFonts w:ascii="Times New Roman" w:eastAsia="Lucida Sans Unicode" w:hAnsi="Times New Roman" w:cs="font223"/>
                <w:bCs/>
                <w:iCs/>
                <w:kern w:val="1"/>
                <w:sz w:val="24"/>
                <w:szCs w:val="24"/>
                <w:lang w:eastAsia="ar-SA"/>
              </w:rPr>
              <w:t>оставления электронной версии в архиве;   2) </w:t>
            </w:r>
            <w:r w:rsidRPr="00C111AF">
              <w:rPr>
                <w:rFonts w:ascii="Times New Roman" w:eastAsia="Lucida Sans Unicode" w:hAnsi="Times New Roman" w:cs="font223"/>
                <w:iCs/>
                <w:kern w:val="1"/>
                <w:sz w:val="24"/>
                <w:szCs w:val="24"/>
                <w:lang w:eastAsia="ar-SA"/>
              </w:rPr>
              <w:t xml:space="preserve">направления главе городского округа, применительно к </w:t>
            </w:r>
            <w:proofErr w:type="gramStart"/>
            <w:r w:rsidRPr="00C111AF">
              <w:rPr>
                <w:rFonts w:ascii="Times New Roman" w:eastAsia="Lucida Sans Unicode" w:hAnsi="Times New Roman" w:cs="font223"/>
                <w:iCs/>
                <w:kern w:val="1"/>
                <w:sz w:val="24"/>
                <w:szCs w:val="24"/>
                <w:lang w:eastAsia="ar-SA"/>
              </w:rPr>
              <w:t>территории</w:t>
            </w:r>
            <w:proofErr w:type="gramEnd"/>
            <w:r w:rsidRPr="00C111AF">
              <w:rPr>
                <w:rFonts w:ascii="Times New Roman" w:eastAsia="Lucida Sans Unicode" w:hAnsi="Times New Roman" w:cs="font223"/>
                <w:iCs/>
                <w:kern w:val="1"/>
                <w:sz w:val="24"/>
                <w:szCs w:val="24"/>
                <w:lang w:eastAsia="ar-SA"/>
              </w:rPr>
              <w:t xml:space="preserve"> в отношении которой осуществлялась подготовка такой документации, в порядке части 15 статьи 45 </w:t>
            </w:r>
            <w:r w:rsidRPr="00C111AF">
              <w:rPr>
                <w:rFonts w:ascii="Times New Roman" w:eastAsia="Lucida Sans Unicode" w:hAnsi="Times New Roman" w:cs="font223"/>
                <w:kern w:val="1"/>
                <w:sz w:val="24"/>
                <w:szCs w:val="24"/>
                <w:lang w:eastAsia="ar-SA"/>
              </w:rPr>
              <w:t>Градостроительного Кодекса РФ</w:t>
            </w:r>
            <w:r w:rsidRPr="00C111AF">
              <w:rPr>
                <w:rFonts w:ascii="Times New Roman" w:eastAsia="Lucida Sans Unicode" w:hAnsi="Times New Roman" w:cs="font223"/>
                <w:iCs/>
                <w:kern w:val="1"/>
                <w:sz w:val="24"/>
                <w:szCs w:val="24"/>
                <w:lang w:eastAsia="ar-SA"/>
              </w:rPr>
              <w:t xml:space="preserve">; в орган местного самоуправления городского округа, для размещения в ИСОГД в порядке части 2 статьи 57 Кодекса. </w:t>
            </w:r>
          </w:p>
        </w:tc>
      </w:tr>
      <w:tr w:rsidR="00C111AF" w:rsidRPr="00C111AF" w:rsidTr="00396743">
        <w:tc>
          <w:tcPr>
            <w:tcW w:w="617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043" w:type="dxa"/>
          </w:tcPr>
          <w:p w:rsidR="00C111AF" w:rsidRPr="00C111AF" w:rsidRDefault="00C111AF" w:rsidP="00C111A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Согласование проекта</w:t>
            </w:r>
          </w:p>
        </w:tc>
        <w:tc>
          <w:tcPr>
            <w:tcW w:w="6703" w:type="dxa"/>
          </w:tcPr>
          <w:p w:rsidR="00C111AF" w:rsidRPr="00C111AF" w:rsidRDefault="00C111AF" w:rsidP="00396743">
            <w:pPr>
              <w:suppressAutoHyphens/>
              <w:snapToGrid w:val="0"/>
              <w:spacing w:after="0" w:line="100" w:lineRule="atLeast"/>
              <w:ind w:left="142" w:right="97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Согласования выполняются Исполнителем в объёме, предусмотренном законодательством Российской Федерации </w:t>
            </w: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 настоящим Техническим заданием.</w:t>
            </w:r>
          </w:p>
          <w:p w:rsidR="00C111AF" w:rsidRPr="00C111AF" w:rsidRDefault="00C111AF" w:rsidP="00396743">
            <w:pPr>
              <w:suppressAutoHyphens/>
              <w:spacing w:after="0" w:line="100" w:lineRule="atLeast"/>
              <w:ind w:left="142" w:right="97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111A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Подрядчик обеспечивает техническое сопровождение процедуры согласования и защиту разработанного проекта в согласующих организациях, в том числе на координационном совете по вопросам градостроительной деятельности согласно указу Губернатора Ярославской области от 05.05.2017 № 156 по результатам согласований выполняет корректировку проектной документации.</w:t>
            </w:r>
          </w:p>
        </w:tc>
      </w:tr>
    </w:tbl>
    <w:p w:rsidR="00D65D7E" w:rsidRPr="00ED3F56" w:rsidRDefault="00D65D7E">
      <w:pPr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ED3F56">
        <w:rPr>
          <w:rFonts w:ascii="Times New Roman" w:hAnsi="Times New Roman" w:cs="Times New Roman"/>
          <w:color w:val="FFFFFF" w:themeColor="background1"/>
          <w:sz w:val="26"/>
          <w:szCs w:val="26"/>
        </w:rPr>
        <w:lastRenderedPageBreak/>
        <w:t>___ А.Ю.Мустафина</w:t>
      </w:r>
    </w:p>
    <w:p w:rsidR="00D65D7E" w:rsidRPr="00ED3F56" w:rsidRDefault="00D65D7E">
      <w:pPr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ED3F56">
        <w:rPr>
          <w:rFonts w:ascii="Times New Roman" w:hAnsi="Times New Roman" w:cs="Times New Roman"/>
          <w:color w:val="FFFFFF" w:themeColor="background1"/>
          <w:sz w:val="26"/>
          <w:szCs w:val="26"/>
        </w:rPr>
        <w:t>________________ Ж.В. Васьковская</w:t>
      </w:r>
    </w:p>
    <w:p w:rsidR="00DA7646" w:rsidRDefault="00D65D7E">
      <w:pPr>
        <w:rPr>
          <w:rFonts w:ascii="Times New Roman" w:hAnsi="Times New Roman" w:cs="Times New Roman"/>
          <w:sz w:val="26"/>
          <w:szCs w:val="26"/>
        </w:rPr>
      </w:pPr>
      <w:r w:rsidRPr="00ED3F56">
        <w:rPr>
          <w:rFonts w:ascii="Times New Roman" w:hAnsi="Times New Roman" w:cs="Times New Roman"/>
          <w:color w:val="FFFFFF" w:themeColor="background1"/>
          <w:sz w:val="26"/>
          <w:szCs w:val="26"/>
        </w:rPr>
        <w:t>Исп. Сулейманова Е.С</w:t>
      </w:r>
      <w:r>
        <w:rPr>
          <w:rFonts w:ascii="Times New Roman" w:hAnsi="Times New Roman" w:cs="Times New Roman"/>
          <w:sz w:val="26"/>
          <w:szCs w:val="26"/>
        </w:rPr>
        <w:t>.</w:t>
      </w:r>
      <w:r w:rsidR="00DA7646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7"/>
        <w:gridCol w:w="5812"/>
      </w:tblGrid>
      <w:tr w:rsidR="00743080" w:rsidRPr="00BF3CA0" w:rsidTr="005B7013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743080" w:rsidRPr="00BF3CA0" w:rsidRDefault="00743080" w:rsidP="005B70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64CAA" w:rsidRPr="00BF3CA0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Приложение 2</w:t>
            </w:r>
          </w:p>
          <w:p w:rsidR="00764CAA" w:rsidRPr="00BF3CA0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к постановлению Администрации </w:t>
            </w:r>
          </w:p>
          <w:p w:rsidR="00764CAA" w:rsidRPr="00BF3CA0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города Переславля-Залесского</w:t>
            </w:r>
          </w:p>
          <w:p w:rsidR="00E64162" w:rsidRPr="00BF3CA0" w:rsidRDefault="00764CAA" w:rsidP="00E64162">
            <w:pPr>
              <w:tabs>
                <w:tab w:val="left" w:pos="4716"/>
              </w:tabs>
              <w:spacing w:after="0" w:line="240" w:lineRule="auto"/>
              <w:ind w:left="-1413" w:right="425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CA0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E6416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BF3CA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64162" w:rsidRPr="00E64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 № ПОС.03-1762/21</w:t>
            </w:r>
          </w:p>
          <w:p w:rsidR="00743080" w:rsidRPr="00BF3CA0" w:rsidRDefault="00743080" w:rsidP="00764CAA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96743" w:rsidRDefault="00396743" w:rsidP="00C1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1AF" w:rsidRPr="001D6157" w:rsidRDefault="00C111AF" w:rsidP="00C1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C111AF" w:rsidRPr="001D6157" w:rsidRDefault="00C111AF" w:rsidP="0011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</w:t>
      </w:r>
      <w:r w:rsidRPr="001D6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инженерных изысканий, необходимых для подготовки</w:t>
      </w:r>
      <w:r w:rsidRPr="001D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 по разработке документации по планировке территории (проект межевания территории)</w:t>
      </w:r>
      <w:r w:rsidR="00BF3CA0" w:rsidRPr="001D6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979" w:rsidRPr="001D6157">
        <w:rPr>
          <w:rFonts w:ascii="Times New Roman" w:eastAsia="Lucida Sans Unicode" w:hAnsi="Times New Roman" w:cs="font223"/>
          <w:b/>
          <w:kern w:val="1"/>
          <w:sz w:val="24"/>
          <w:szCs w:val="24"/>
          <w:lang w:eastAsia="ar-SA"/>
        </w:rPr>
        <w:t xml:space="preserve">в границах </w:t>
      </w:r>
      <w:r w:rsidR="00116979" w:rsidRPr="001D6157">
        <w:rPr>
          <w:rStyle w:val="fontstyle01"/>
          <w:b/>
          <w:sz w:val="26"/>
          <w:szCs w:val="26"/>
        </w:rPr>
        <w:t xml:space="preserve">ул. Менделеева, 2-й </w:t>
      </w:r>
      <w:proofErr w:type="spellStart"/>
      <w:r w:rsidR="00116979" w:rsidRPr="001D6157">
        <w:rPr>
          <w:rStyle w:val="fontstyle01"/>
          <w:b/>
          <w:sz w:val="26"/>
          <w:szCs w:val="26"/>
        </w:rPr>
        <w:t>Галев</w:t>
      </w:r>
      <w:proofErr w:type="spellEnd"/>
      <w:r w:rsidR="00116979" w:rsidRPr="001D6157">
        <w:rPr>
          <w:rStyle w:val="fontstyle01"/>
          <w:b/>
          <w:sz w:val="26"/>
          <w:szCs w:val="26"/>
        </w:rPr>
        <w:t xml:space="preserve"> </w:t>
      </w:r>
      <w:proofErr w:type="spellStart"/>
      <w:r w:rsidR="00116979" w:rsidRPr="001D6157">
        <w:rPr>
          <w:rStyle w:val="fontstyle01"/>
          <w:b/>
          <w:sz w:val="26"/>
          <w:szCs w:val="26"/>
        </w:rPr>
        <w:t>пр-д</w:t>
      </w:r>
      <w:proofErr w:type="spellEnd"/>
      <w:r w:rsidR="00116979" w:rsidRPr="001D6157">
        <w:rPr>
          <w:rStyle w:val="fontstyle01"/>
          <w:b/>
          <w:sz w:val="26"/>
          <w:szCs w:val="26"/>
        </w:rPr>
        <w:t xml:space="preserve">, 3-й </w:t>
      </w:r>
      <w:proofErr w:type="spellStart"/>
      <w:r w:rsidR="00116979" w:rsidRPr="001D6157">
        <w:rPr>
          <w:rStyle w:val="fontstyle01"/>
          <w:b/>
          <w:sz w:val="26"/>
          <w:szCs w:val="26"/>
        </w:rPr>
        <w:t>Галев</w:t>
      </w:r>
      <w:proofErr w:type="spellEnd"/>
      <w:r w:rsidR="00116979" w:rsidRPr="001D6157">
        <w:rPr>
          <w:rStyle w:val="fontstyle01"/>
          <w:b/>
          <w:sz w:val="26"/>
          <w:szCs w:val="26"/>
        </w:rPr>
        <w:t xml:space="preserve"> </w:t>
      </w:r>
      <w:proofErr w:type="spellStart"/>
      <w:r w:rsidR="00116979" w:rsidRPr="001D6157">
        <w:rPr>
          <w:rStyle w:val="fontstyle01"/>
          <w:b/>
          <w:sz w:val="26"/>
          <w:szCs w:val="26"/>
        </w:rPr>
        <w:t>пр-д</w:t>
      </w:r>
      <w:proofErr w:type="spellEnd"/>
      <w:r w:rsidR="00116979" w:rsidRPr="001D6157">
        <w:rPr>
          <w:rStyle w:val="fontstyle01"/>
          <w:b/>
          <w:sz w:val="26"/>
          <w:szCs w:val="26"/>
        </w:rPr>
        <w:t xml:space="preserve">, </w:t>
      </w:r>
      <w:r w:rsidR="00ED3F56" w:rsidRPr="001D6157">
        <w:rPr>
          <w:rFonts w:ascii="Times New Roman" w:hAnsi="Times New Roman" w:cs="Times New Roman"/>
          <w:b/>
          <w:sz w:val="26"/>
          <w:szCs w:val="26"/>
        </w:rPr>
        <w:t>г.Переславль-Залесский</w:t>
      </w:r>
      <w:r w:rsidR="00ED3F56" w:rsidRPr="001D6157">
        <w:rPr>
          <w:rStyle w:val="fontstyle01"/>
          <w:b/>
          <w:sz w:val="26"/>
          <w:szCs w:val="26"/>
        </w:rPr>
        <w:t xml:space="preserve"> </w:t>
      </w:r>
      <w:r w:rsidR="00116979" w:rsidRPr="001D6157">
        <w:rPr>
          <w:rStyle w:val="fontstyle01"/>
          <w:b/>
          <w:sz w:val="26"/>
          <w:szCs w:val="26"/>
        </w:rPr>
        <w:t>(кадастровый квартал 76:18:011122)</w:t>
      </w:r>
    </w:p>
    <w:p w:rsidR="00C111AF" w:rsidRPr="00C111AF" w:rsidRDefault="00C111AF" w:rsidP="00C11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5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17"/>
        <w:gridCol w:w="3042"/>
        <w:gridCol w:w="6756"/>
        <w:gridCol w:w="10"/>
      </w:tblGrid>
      <w:tr w:rsidR="00C111AF" w:rsidRPr="00C111AF" w:rsidTr="00C543F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требований</w:t>
            </w:r>
          </w:p>
        </w:tc>
      </w:tr>
      <w:tr w:rsidR="00C111AF" w:rsidRPr="00C111AF" w:rsidTr="00C543F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111AF" w:rsidRPr="00C111AF" w:rsidTr="00C543FF">
        <w:trPr>
          <w:gridAfter w:val="1"/>
          <w:wAfter w:w="10" w:type="dxa"/>
        </w:trPr>
        <w:tc>
          <w:tcPr>
            <w:tcW w:w="10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требования</w:t>
            </w:r>
          </w:p>
        </w:tc>
      </w:tr>
      <w:tr w:rsidR="00C111AF" w:rsidRPr="00C111AF" w:rsidTr="00C543FF">
        <w:trPr>
          <w:trHeight w:val="528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(инициатор)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6979" w:rsidRDefault="00116979" w:rsidP="0011697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58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</w:p>
          <w:p w:rsidR="00C111AF" w:rsidRPr="00C111AF" w:rsidRDefault="00116979" w:rsidP="0011697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4287">
              <w:rPr>
                <w:rFonts w:ascii="Times New Roman" w:hAnsi="Times New Roman" w:cs="Times New Roman"/>
                <w:b/>
                <w:sz w:val="24"/>
                <w:szCs w:val="24"/>
              </w:rPr>
              <w:t>Чагаев</w:t>
            </w:r>
            <w:proofErr w:type="spellEnd"/>
            <w:r w:rsidRPr="00D24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Иванович</w:t>
            </w:r>
          </w:p>
        </w:tc>
      </w:tr>
      <w:tr w:rsidR="00C111AF" w:rsidRPr="00C111AF" w:rsidTr="00C543FF">
        <w:trPr>
          <w:trHeight w:val="421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39674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заказчиком</w:t>
            </w:r>
          </w:p>
        </w:tc>
      </w:tr>
      <w:tr w:rsidR="00C111AF" w:rsidRPr="00C111AF" w:rsidTr="00C543FF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проектируемой территории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116979">
            <w:pPr>
              <w:spacing w:after="0" w:line="240" w:lineRule="auto"/>
              <w:ind w:left="142" w:righ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расположена в границе кадастрового квартала </w:t>
            </w:r>
            <w:r w:rsidR="00116979" w:rsidRPr="00BF3CA0">
              <w:rPr>
                <w:rStyle w:val="fontstyle01"/>
                <w:sz w:val="26"/>
                <w:szCs w:val="26"/>
              </w:rPr>
              <w:t>76:18:01</w:t>
            </w:r>
            <w:r w:rsidR="00116979">
              <w:rPr>
                <w:rStyle w:val="fontstyle01"/>
                <w:sz w:val="26"/>
                <w:szCs w:val="26"/>
              </w:rPr>
              <w:t xml:space="preserve">1122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планируемой территории ориентировочно составляет </w:t>
            </w:r>
            <w:r w:rsidR="00116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2,92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  </w:t>
            </w:r>
          </w:p>
        </w:tc>
      </w:tr>
      <w:tr w:rsidR="00C111AF" w:rsidRPr="00C111AF" w:rsidTr="00C543FF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инженерных изысканий осуществляется для решения следующих задач: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C111AF" w:rsidRPr="00C111AF" w:rsidTr="00C543FF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нормативных документов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РФ;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:rsidR="00C111AF" w:rsidRPr="00040EE5" w:rsidRDefault="00C111AF" w:rsidP="00040EE5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№402;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22.04.2017 №485 «О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  <w:proofErr w:type="gramEnd"/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</w:t>
            </w:r>
            <w:proofErr w:type="spellStart"/>
            <w:proofErr w:type="gramStart"/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11-103-97 «Инженерно-гидрометеорологические изыскания для строительства», </w:t>
            </w:r>
            <w:proofErr w:type="gramStart"/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одобренный</w:t>
            </w:r>
            <w:proofErr w:type="gramEnd"/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Письмом Госстроя РФ от 10.07.1997 №9-1-1/69.</w:t>
            </w:r>
          </w:p>
        </w:tc>
      </w:tr>
      <w:tr w:rsidR="00C111AF" w:rsidRPr="00C111AF" w:rsidTr="00C543FF">
        <w:trPr>
          <w:trHeight w:val="872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инженерных изысканий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инженерные изыскания в составе: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инженерно-геодезические изыскания;</w:t>
            </w:r>
          </w:p>
          <w:p w:rsidR="00C111AF" w:rsidRPr="00C111AF" w:rsidRDefault="00C111AF" w:rsidP="00C111A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1AF" w:rsidRPr="00C111AF" w:rsidTr="00C543FF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C1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11AF" w:rsidRPr="00C111AF" w:rsidRDefault="00C111AF" w:rsidP="00396743">
            <w:pPr>
              <w:autoSpaceDE w:val="0"/>
              <w:autoSpaceDN w:val="0"/>
              <w:adjustRightInd w:val="0"/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Инженерно-геодезические изыскания.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  <w:proofErr w:type="gramEnd"/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Инженерно-топографическую съемку выполнить в масштабе 1:500.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текстовых и графических материалов представляются заказчику на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или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-диске в количестве 4 экземпляров: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графические материалы и результаты инженерных изысканий представляются в форме векторной и (или) растровой модели;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в текстовой форме представляется в форматах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TXT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в векторной модели представляется в обменных форматах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SHP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DWG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Представляемые пространственные данные должны иметь привязку к системе координат.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содержание диска должно точно соответствовать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комплекту бумажной документации.</w:t>
            </w:r>
          </w:p>
          <w:p w:rsidR="00C111AF" w:rsidRPr="00C111AF" w:rsidRDefault="00C111AF" w:rsidP="00396743">
            <w:pPr>
              <w:spacing w:after="0" w:line="240" w:lineRule="auto"/>
              <w:ind w:left="142" w:righ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Электронную версию отчетных материалов предоставить в формате электронной книги 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  <w:r w:rsidRPr="00C1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полностью соответствующей по своему содержанию бумажному оригиналу.</w:t>
            </w:r>
          </w:p>
        </w:tc>
      </w:tr>
    </w:tbl>
    <w:p w:rsidR="001D6157" w:rsidRPr="00D62E0A" w:rsidRDefault="001D6157" w:rsidP="001D6157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br w:type="page"/>
      </w:r>
    </w:p>
    <w:p w:rsidR="00DA7646" w:rsidRPr="00ED3F56" w:rsidRDefault="00DA7646" w:rsidP="00C111AF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D3F56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Васьковская</w:t>
      </w:r>
    </w:p>
    <w:sectPr w:rsidR="00DA7646" w:rsidRPr="00ED3F56" w:rsidSect="004D19D8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3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4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4190A6F"/>
    <w:multiLevelType w:val="hybridMultilevel"/>
    <w:tmpl w:val="47BEBE0A"/>
    <w:lvl w:ilvl="0" w:tplc="FB62995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0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01"/>
    <w:rsid w:val="000309F2"/>
    <w:rsid w:val="00040EE5"/>
    <w:rsid w:val="000528D6"/>
    <w:rsid w:val="0005599A"/>
    <w:rsid w:val="00067A07"/>
    <w:rsid w:val="000847CE"/>
    <w:rsid w:val="000977CE"/>
    <w:rsid w:val="000A1889"/>
    <w:rsid w:val="000A190D"/>
    <w:rsid w:val="000A2081"/>
    <w:rsid w:val="000C57BE"/>
    <w:rsid w:val="000C66E0"/>
    <w:rsid w:val="000F08D1"/>
    <w:rsid w:val="001001FB"/>
    <w:rsid w:val="00100B50"/>
    <w:rsid w:val="00115BD4"/>
    <w:rsid w:val="00116979"/>
    <w:rsid w:val="001B65C3"/>
    <w:rsid w:val="001C4DD8"/>
    <w:rsid w:val="001D3693"/>
    <w:rsid w:val="001D6157"/>
    <w:rsid w:val="001E0B11"/>
    <w:rsid w:val="001E1082"/>
    <w:rsid w:val="001F5213"/>
    <w:rsid w:val="002163A1"/>
    <w:rsid w:val="00247E4F"/>
    <w:rsid w:val="002912D5"/>
    <w:rsid w:val="002C3A21"/>
    <w:rsid w:val="002C3ABD"/>
    <w:rsid w:val="002C4B3B"/>
    <w:rsid w:val="00301D1E"/>
    <w:rsid w:val="0030320C"/>
    <w:rsid w:val="00312841"/>
    <w:rsid w:val="00314675"/>
    <w:rsid w:val="003164E6"/>
    <w:rsid w:val="00321F5A"/>
    <w:rsid w:val="003277FE"/>
    <w:rsid w:val="003434A6"/>
    <w:rsid w:val="00351023"/>
    <w:rsid w:val="00362801"/>
    <w:rsid w:val="00396743"/>
    <w:rsid w:val="003A142A"/>
    <w:rsid w:val="004020F2"/>
    <w:rsid w:val="00405500"/>
    <w:rsid w:val="00416A77"/>
    <w:rsid w:val="00424947"/>
    <w:rsid w:val="00444101"/>
    <w:rsid w:val="00493039"/>
    <w:rsid w:val="004B6360"/>
    <w:rsid w:val="004C51DD"/>
    <w:rsid w:val="004D19D8"/>
    <w:rsid w:val="004D239E"/>
    <w:rsid w:val="00500BA2"/>
    <w:rsid w:val="00503E49"/>
    <w:rsid w:val="00507E96"/>
    <w:rsid w:val="0051430D"/>
    <w:rsid w:val="005240B5"/>
    <w:rsid w:val="00541420"/>
    <w:rsid w:val="00542F2F"/>
    <w:rsid w:val="00545792"/>
    <w:rsid w:val="00550575"/>
    <w:rsid w:val="00551009"/>
    <w:rsid w:val="0055615A"/>
    <w:rsid w:val="005806BC"/>
    <w:rsid w:val="0058191C"/>
    <w:rsid w:val="0058560E"/>
    <w:rsid w:val="005B2D85"/>
    <w:rsid w:val="00614D42"/>
    <w:rsid w:val="006152B1"/>
    <w:rsid w:val="00617E96"/>
    <w:rsid w:val="0063551B"/>
    <w:rsid w:val="0065542A"/>
    <w:rsid w:val="00656394"/>
    <w:rsid w:val="00660368"/>
    <w:rsid w:val="006719B6"/>
    <w:rsid w:val="00694A8F"/>
    <w:rsid w:val="006A05AE"/>
    <w:rsid w:val="006B7145"/>
    <w:rsid w:val="006C7FE0"/>
    <w:rsid w:val="006D4582"/>
    <w:rsid w:val="006D544F"/>
    <w:rsid w:val="006E076C"/>
    <w:rsid w:val="00710420"/>
    <w:rsid w:val="00712117"/>
    <w:rsid w:val="00713617"/>
    <w:rsid w:val="0072666A"/>
    <w:rsid w:val="007326AF"/>
    <w:rsid w:val="00735094"/>
    <w:rsid w:val="00743080"/>
    <w:rsid w:val="00764CAA"/>
    <w:rsid w:val="00765E70"/>
    <w:rsid w:val="00771AF4"/>
    <w:rsid w:val="007B0DDA"/>
    <w:rsid w:val="007C773A"/>
    <w:rsid w:val="0080310E"/>
    <w:rsid w:val="00851F49"/>
    <w:rsid w:val="00882363"/>
    <w:rsid w:val="008B1C8D"/>
    <w:rsid w:val="008C50EA"/>
    <w:rsid w:val="0091379F"/>
    <w:rsid w:val="00915A6B"/>
    <w:rsid w:val="009611B0"/>
    <w:rsid w:val="009643F9"/>
    <w:rsid w:val="00996481"/>
    <w:rsid w:val="009B47A0"/>
    <w:rsid w:val="00A00A24"/>
    <w:rsid w:val="00A25264"/>
    <w:rsid w:val="00A309D0"/>
    <w:rsid w:val="00A549B5"/>
    <w:rsid w:val="00A55DC9"/>
    <w:rsid w:val="00A63013"/>
    <w:rsid w:val="00A670D8"/>
    <w:rsid w:val="00AB04B3"/>
    <w:rsid w:val="00AC36DA"/>
    <w:rsid w:val="00AE0C58"/>
    <w:rsid w:val="00AE7B46"/>
    <w:rsid w:val="00AF2CEA"/>
    <w:rsid w:val="00B01A91"/>
    <w:rsid w:val="00B211F9"/>
    <w:rsid w:val="00B221D5"/>
    <w:rsid w:val="00B661C0"/>
    <w:rsid w:val="00B76C8F"/>
    <w:rsid w:val="00B942CD"/>
    <w:rsid w:val="00BA0AE4"/>
    <w:rsid w:val="00BA595F"/>
    <w:rsid w:val="00BA6772"/>
    <w:rsid w:val="00BB1D55"/>
    <w:rsid w:val="00BC206C"/>
    <w:rsid w:val="00BD59F3"/>
    <w:rsid w:val="00BF356C"/>
    <w:rsid w:val="00BF3CA0"/>
    <w:rsid w:val="00BF63E7"/>
    <w:rsid w:val="00C111AF"/>
    <w:rsid w:val="00C2552D"/>
    <w:rsid w:val="00C42D94"/>
    <w:rsid w:val="00C46645"/>
    <w:rsid w:val="00C71B1F"/>
    <w:rsid w:val="00C767C8"/>
    <w:rsid w:val="00C81790"/>
    <w:rsid w:val="00CA7831"/>
    <w:rsid w:val="00CE5C31"/>
    <w:rsid w:val="00D17896"/>
    <w:rsid w:val="00D22EAF"/>
    <w:rsid w:val="00D2730C"/>
    <w:rsid w:val="00D53235"/>
    <w:rsid w:val="00D62E0A"/>
    <w:rsid w:val="00D65D7E"/>
    <w:rsid w:val="00D709E1"/>
    <w:rsid w:val="00DA2831"/>
    <w:rsid w:val="00DA28BD"/>
    <w:rsid w:val="00DA7646"/>
    <w:rsid w:val="00DB212D"/>
    <w:rsid w:val="00DB45A1"/>
    <w:rsid w:val="00DC48F0"/>
    <w:rsid w:val="00DE1BB9"/>
    <w:rsid w:val="00DE4018"/>
    <w:rsid w:val="00DF4205"/>
    <w:rsid w:val="00DF5BB1"/>
    <w:rsid w:val="00E03872"/>
    <w:rsid w:val="00E0740E"/>
    <w:rsid w:val="00E248EF"/>
    <w:rsid w:val="00E64162"/>
    <w:rsid w:val="00E7011D"/>
    <w:rsid w:val="00E702A2"/>
    <w:rsid w:val="00E70732"/>
    <w:rsid w:val="00E76329"/>
    <w:rsid w:val="00E97BC8"/>
    <w:rsid w:val="00EA08D6"/>
    <w:rsid w:val="00EB6C83"/>
    <w:rsid w:val="00EC04ED"/>
    <w:rsid w:val="00ED3F56"/>
    <w:rsid w:val="00EE47F0"/>
    <w:rsid w:val="00F017DF"/>
    <w:rsid w:val="00F15F0B"/>
    <w:rsid w:val="00F277C4"/>
    <w:rsid w:val="00F3683A"/>
    <w:rsid w:val="00F4063A"/>
    <w:rsid w:val="00F540C5"/>
    <w:rsid w:val="00F546F1"/>
    <w:rsid w:val="00F54778"/>
    <w:rsid w:val="00F72821"/>
    <w:rsid w:val="00F9695C"/>
    <w:rsid w:val="00FA0681"/>
    <w:rsid w:val="00FC6074"/>
    <w:rsid w:val="00FE3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37599-0BBD-4C9D-A4D0-E6088206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 СОЦ</cp:lastModifiedBy>
  <cp:revision>16</cp:revision>
  <cp:lastPrinted>2021-09-14T07:46:00Z</cp:lastPrinted>
  <dcterms:created xsi:type="dcterms:W3CDTF">2021-03-17T08:39:00Z</dcterms:created>
  <dcterms:modified xsi:type="dcterms:W3CDTF">2021-09-14T08:14:00Z</dcterms:modified>
</cp:coreProperties>
</file>