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B" w:rsidRPr="00CD527B" w:rsidRDefault="00CD527B" w:rsidP="00CD52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7B" w:rsidRPr="00CD527B" w:rsidRDefault="00CD527B" w:rsidP="00CD52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7B" w:rsidRPr="00CD527B" w:rsidRDefault="00CD527B" w:rsidP="00CD52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D527B" w:rsidRPr="00CD527B" w:rsidRDefault="00CD527B" w:rsidP="00CD52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D527B" w:rsidRPr="00CD527B" w:rsidRDefault="00CD527B" w:rsidP="00CD527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D527B" w:rsidRPr="00CD527B" w:rsidRDefault="00CD527B" w:rsidP="00CD52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7B" w:rsidRPr="00CD527B" w:rsidRDefault="00CD527B" w:rsidP="00CD52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D527B" w:rsidRPr="00CD527B" w:rsidRDefault="00CD527B" w:rsidP="00CD52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7B" w:rsidRPr="00CD527B" w:rsidRDefault="00CD527B" w:rsidP="00CD52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27B" w:rsidRPr="00CD527B" w:rsidRDefault="00CD527B" w:rsidP="00CD5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B1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21.01.2020</w:t>
      </w: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B1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ПОС.03-0046/20</w:t>
      </w: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527B" w:rsidRPr="00CD527B" w:rsidRDefault="00CD527B" w:rsidP="00CD5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27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D527B" w:rsidRPr="00CD527B" w:rsidRDefault="00CD527B" w:rsidP="00CD527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6FA" w:rsidRDefault="007076FA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решением </w:t>
      </w:r>
      <w:proofErr w:type="spellStart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Переславль-Залесской</w:t>
      </w:r>
      <w:proofErr w:type="spellEnd"/>
      <w:r w:rsidR="00D135A7" w:rsidRPr="00D135A7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городской </w:t>
      </w:r>
      <w:r w:rsidR="00D135A7" w:rsidRPr="0047486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Думы </w:t>
      </w:r>
      <w:r w:rsidR="0086360D" w:rsidRPr="0047486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28.11.2019 № 118 «О внесении</w:t>
      </w:r>
      <w:r w:rsidR="00CD527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изменений в решение </w:t>
      </w:r>
      <w:proofErr w:type="spellStart"/>
      <w:r w:rsidR="00CD527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</w:t>
      </w:r>
      <w:r w:rsidR="0086360D" w:rsidRPr="0047486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-Залесской</w:t>
      </w:r>
      <w:proofErr w:type="spellEnd"/>
      <w:r w:rsidR="0086360D" w:rsidRPr="0047486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13.12.2018 №123 </w:t>
      </w:r>
      <w:r w:rsidR="0086360D" w:rsidRPr="0086360D">
        <w:rPr>
          <w:rFonts w:ascii="Times New Roman" w:hAnsi="Times New Roman" w:cs="Times New Roman"/>
          <w:b w:val="0"/>
          <w:sz w:val="26"/>
          <w:szCs w:val="26"/>
        </w:rPr>
        <w:t>«О бюджете городского округа город Переславль-Залесский на 2019 год и плановый период 2020 и 2021 годов»</w:t>
      </w:r>
      <w:r w:rsidRPr="0086360D">
        <w:rPr>
          <w:rFonts w:ascii="Times New Roman" w:hAnsi="Times New Roman" w:cs="Times New Roman"/>
          <w:b w:val="0"/>
          <w:sz w:val="26"/>
          <w:szCs w:val="26"/>
        </w:rPr>
        <w:t>,</w:t>
      </w:r>
      <w:r w:rsidRPr="00D135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D53DC8"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финансирования,</w:t>
      </w:r>
      <w:proofErr w:type="gramEnd"/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6FA" w:rsidRPr="007076FA" w:rsidRDefault="00B31E7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1. Внести в муниципальную программу «Обеспечение общественного порядка и противодействие преступности на территории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», утвержденную постановлением Администрации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 от 27.03.2019 № ПОС.03-0675/19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(в редакции </w:t>
      </w:r>
      <w:proofErr w:type="gramStart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от 07.08.2019 № ПОС.03-1790/19</w:t>
      </w:r>
      <w:r w:rsidR="006F1899">
        <w:rPr>
          <w:rFonts w:ascii="Times New Roman" w:hAnsi="Times New Roman" w:cs="Times New Roman"/>
          <w:b w:val="0"/>
          <w:sz w:val="26"/>
          <w:szCs w:val="26"/>
        </w:rPr>
        <w:t>, от 25.11.2019 № ПОС.03-2716/19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)</w:t>
      </w:r>
      <w:r w:rsidR="007076FA" w:rsidRPr="007076FA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CD527B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F1899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я-Залесского</w:t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 w:rsidR="00B31E7D"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Pr="002D27A7" w:rsidRDefault="00B31E7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D2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31E7D" w:rsidRPr="002D27A7" w:rsidRDefault="00B31E7D" w:rsidP="002D27A7">
      <w:pPr>
        <w:pStyle w:val="a3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27A7">
        <w:rPr>
          <w:rFonts w:ascii="Times New Roman" w:hAnsi="Times New Roman"/>
          <w:sz w:val="24"/>
          <w:szCs w:val="24"/>
          <w:lang w:eastAsia="zh-CN"/>
        </w:rPr>
        <w:t>городского округа города Переславля-Залесского</w:t>
      </w:r>
    </w:p>
    <w:p w:rsidR="00B31E7D" w:rsidRPr="002D27A7" w:rsidRDefault="001B1282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1E7D" w:rsidRPr="002D27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82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21.01.2020 № ПОС.03-0046/20</w:t>
      </w:r>
    </w:p>
    <w:p w:rsidR="00B31E7D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Pr="002D27A7" w:rsidRDefault="00B31E7D" w:rsidP="002D27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27A7">
        <w:rPr>
          <w:rFonts w:ascii="Times New Roman" w:hAnsi="Times New Roman" w:cs="Times New Roman"/>
          <w:sz w:val="24"/>
          <w:szCs w:val="24"/>
        </w:rPr>
        <w:t xml:space="preserve"> г</w:t>
      </w:r>
      <w:r w:rsidR="002D27A7">
        <w:rPr>
          <w:rFonts w:ascii="Times New Roman" w:hAnsi="Times New Roman" w:cs="Times New Roman"/>
          <w:sz w:val="24"/>
          <w:szCs w:val="24"/>
        </w:rPr>
        <w:t>ород Переславль-Залесский</w:t>
      </w:r>
      <w:r w:rsidRPr="002D27A7">
        <w:rPr>
          <w:rFonts w:ascii="Times New Roman" w:hAnsi="Times New Roman" w:cs="Times New Roman"/>
          <w:sz w:val="24"/>
          <w:szCs w:val="24"/>
        </w:rPr>
        <w:t>»</w:t>
      </w:r>
      <w:r w:rsidR="002D27A7">
        <w:rPr>
          <w:rFonts w:ascii="Times New Roman" w:hAnsi="Times New Roman" w:cs="Times New Roman"/>
          <w:sz w:val="24"/>
          <w:szCs w:val="24"/>
        </w:rPr>
        <w:t>:</w:t>
      </w:r>
    </w:p>
    <w:p w:rsidR="00B31E7D" w:rsidRDefault="00B31E7D" w:rsidP="00B31E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2D27A7" w:rsidRPr="002D27A7" w:rsidTr="002D27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2D27A7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7917B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 w:rsidR="007917B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  <w:r w:rsidR="006440A6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F6FAB" w:rsidRPr="002D27A7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F1899">
              <w:rPr>
                <w:rFonts w:ascii="Times New Roman" w:hAnsi="Times New Roman" w:cs="Times New Roman"/>
                <w:sz w:val="24"/>
                <w:szCs w:val="24"/>
              </w:rPr>
              <w:t>2 166,0</w:t>
            </w:r>
            <w:r w:rsidR="00D65B62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2D27A7" w:rsidRDefault="006F1899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2 166,0</w:t>
            </w:r>
            <w:r w:rsidR="00BF6FAB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348,8 тыс. руб., в том числе:  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348,8 тыс. руб.;</w:t>
            </w: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AB" w:rsidRPr="002D27A7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F342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BF6FAB" w:rsidRPr="002D27A7" w:rsidRDefault="009F3421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– 332,0</w:t>
            </w:r>
            <w:r w:rsidR="00BF6FAB"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31E7D" w:rsidRPr="002D27A7" w:rsidRDefault="00B31E7D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E7D" w:rsidRDefault="00B31E7D" w:rsidP="00B31E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1E7D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Таблицу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1417"/>
        <w:gridCol w:w="1281"/>
        <w:gridCol w:w="1276"/>
        <w:gridCol w:w="1559"/>
      </w:tblGrid>
      <w:tr w:rsidR="002D27A7" w:rsidRPr="002D27A7" w:rsidTr="002D27A7">
        <w:trPr>
          <w:trHeight w:val="64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D27A7" w:rsidRPr="002D27A7" w:rsidTr="002D27A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7A7" w:rsidRPr="002D27A7" w:rsidTr="002D27A7">
        <w:trPr>
          <w:trHeight w:val="8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917B2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2 198,6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9F3421" w:rsidRDefault="007917B2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7917B2" w:rsidRPr="002D27A7" w:rsidTr="002D27A7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B2" w:rsidRPr="002D27A7" w:rsidRDefault="007917B2" w:rsidP="0079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B2" w:rsidRPr="002D27A7" w:rsidRDefault="007917B2" w:rsidP="0079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2 198,6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7B2" w:rsidRPr="009F3421" w:rsidRDefault="007917B2" w:rsidP="0079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B2" w:rsidRPr="002D27A7" w:rsidRDefault="007917B2" w:rsidP="0079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B2" w:rsidRPr="002D27A7" w:rsidRDefault="007917B2" w:rsidP="0079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917B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  <w:r w:rsidR="00BF6FAB"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917B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BF6FAB"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917B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  <w:r w:rsidR="00BF6FAB"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917B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BF6FAB"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Городская целевая программа «Комплексные меры противодействия злоупотреблению наркотиками и </w:t>
            </w: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rPr>
          <w:trHeight w:val="8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6440A6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F367F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F367F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F367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DF367F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E3DDF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</w:tbl>
    <w:p w:rsidR="00C124D0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60A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Основные сведения о подпрограммах, входящих в муниципальную программу»</w:t>
      </w:r>
      <w:r w:rsidR="00C1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60A4" w:rsidRPr="00474865" w:rsidRDefault="00C124D0" w:rsidP="002D2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пункте</w:t>
      </w:r>
      <w:r w:rsidR="00F360A4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7.1. Городская целевая программа «Борьба с преступностью на территории городского округа город Переславль-Залесский» на 2019-2021 годы»</w:t>
      </w:r>
      <w:r w:rsidR="005A2DFA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позицию</w:t>
      </w:r>
      <w:r w:rsidR="002D27A7"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«Объемы финансирования» 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74865" w:rsidRPr="00474865" w:rsidTr="00305509">
        <w:trPr>
          <w:trHeight w:val="135"/>
        </w:trPr>
        <w:tc>
          <w:tcPr>
            <w:tcW w:w="3544" w:type="dxa"/>
          </w:tcPr>
          <w:p w:rsidR="00F360A4" w:rsidRPr="00474865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DF367F" w:rsidRPr="00474865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программе – </w:t>
            </w:r>
            <w:r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2 198,</w:t>
            </w:r>
            <w:r w:rsidR="00881904"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4748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881904"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2 198,6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F367F" w:rsidRPr="00474865" w:rsidRDefault="00DF367F" w:rsidP="00DF367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8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C124D0"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1 925, 0</w:t>
            </w:r>
            <w:r w:rsidRPr="004748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4748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C124D0"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1 925,0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474865" w:rsidRDefault="00881904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140,2</w:t>
            </w:r>
            <w:r w:rsidR="00DF367F"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  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C124D0"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140,2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881904"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133,4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 </w:t>
            </w:r>
          </w:p>
          <w:p w:rsidR="00F360A4" w:rsidRPr="00474865" w:rsidRDefault="00DF367F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C124D0"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133,4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:rsidR="00781EA9" w:rsidRPr="00474865" w:rsidRDefault="00781EA9" w:rsidP="00F360A4">
      <w:pPr>
        <w:pStyle w:val="a3"/>
        <w:ind w:firstLine="709"/>
        <w:jc w:val="both"/>
        <w:rPr>
          <w:color w:val="000000" w:themeColor="text1"/>
        </w:rPr>
      </w:pPr>
    </w:p>
    <w:p w:rsidR="00C124D0" w:rsidRPr="00474865" w:rsidRDefault="00C124D0" w:rsidP="00C12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пункте «7.2. 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годы» </w:t>
      </w:r>
      <w:r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позицию «Объемы финансирования» </w:t>
      </w:r>
      <w:r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tbl>
      <w:tblPr>
        <w:tblStyle w:val="a4"/>
        <w:tblW w:w="9781" w:type="dxa"/>
        <w:tblInd w:w="-147" w:type="dxa"/>
        <w:tblLook w:val="04A0"/>
      </w:tblPr>
      <w:tblGrid>
        <w:gridCol w:w="3544"/>
        <w:gridCol w:w="6237"/>
      </w:tblGrid>
      <w:tr w:rsidR="00691D49" w:rsidTr="00691D49">
        <w:tc>
          <w:tcPr>
            <w:tcW w:w="3544" w:type="dxa"/>
          </w:tcPr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691D49" w:rsidRPr="00881904" w:rsidRDefault="00691D49" w:rsidP="00691D4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</w:t>
            </w:r>
            <w:r w:rsidRPr="00881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81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691D49" w:rsidRPr="00881904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325,2</w:t>
            </w:r>
            <w:r w:rsidRPr="00881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91D49" w:rsidRPr="00881904" w:rsidRDefault="00691D49" w:rsidP="00691D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9" w:rsidRPr="00881904" w:rsidRDefault="00691D49" w:rsidP="00691D4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120,0</w:t>
            </w:r>
            <w:r w:rsidRPr="00881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 </w:t>
            </w:r>
          </w:p>
          <w:p w:rsidR="00691D49" w:rsidRPr="00881904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120,0</w:t>
            </w:r>
            <w:r w:rsidRPr="00881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 </w:t>
            </w: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691D49" w:rsidRPr="002D27A7" w:rsidRDefault="00691D49" w:rsidP="0069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– </w:t>
            </w:r>
            <w:r w:rsidRPr="002D27A7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91D49" w:rsidRDefault="00691D49" w:rsidP="00F360A4">
      <w:pPr>
        <w:pStyle w:val="a3"/>
        <w:ind w:firstLine="709"/>
        <w:jc w:val="both"/>
      </w:pPr>
    </w:p>
    <w:sectPr w:rsidR="00691D49" w:rsidSect="00CD52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0B" w:rsidRDefault="00F0780B">
      <w:pPr>
        <w:spacing w:after="0" w:line="240" w:lineRule="auto"/>
      </w:pPr>
      <w:r>
        <w:separator/>
      </w:r>
    </w:p>
  </w:endnote>
  <w:endnote w:type="continuationSeparator" w:id="0">
    <w:p w:rsidR="00F0780B" w:rsidRDefault="00F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0B" w:rsidRDefault="00F0780B">
      <w:pPr>
        <w:spacing w:after="0" w:line="240" w:lineRule="auto"/>
      </w:pPr>
      <w:r>
        <w:separator/>
      </w:r>
    </w:p>
  </w:footnote>
  <w:footnote w:type="continuationSeparator" w:id="0">
    <w:p w:rsidR="00F0780B" w:rsidRDefault="00F0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5E"/>
    <w:rsid w:val="000B253E"/>
    <w:rsid w:val="001359B1"/>
    <w:rsid w:val="001B1282"/>
    <w:rsid w:val="002B6118"/>
    <w:rsid w:val="002D27A7"/>
    <w:rsid w:val="00322E2F"/>
    <w:rsid w:val="0034315E"/>
    <w:rsid w:val="003458BD"/>
    <w:rsid w:val="003A69CE"/>
    <w:rsid w:val="00474865"/>
    <w:rsid w:val="005A2DFA"/>
    <w:rsid w:val="005E128A"/>
    <w:rsid w:val="006440A6"/>
    <w:rsid w:val="00691D49"/>
    <w:rsid w:val="006F1899"/>
    <w:rsid w:val="007076FA"/>
    <w:rsid w:val="007251E9"/>
    <w:rsid w:val="00781EA9"/>
    <w:rsid w:val="007917B2"/>
    <w:rsid w:val="007A7E59"/>
    <w:rsid w:val="0086360D"/>
    <w:rsid w:val="00881904"/>
    <w:rsid w:val="008F075C"/>
    <w:rsid w:val="008F148B"/>
    <w:rsid w:val="008F388E"/>
    <w:rsid w:val="009211EF"/>
    <w:rsid w:val="009F3421"/>
    <w:rsid w:val="00A341B0"/>
    <w:rsid w:val="00AA5A91"/>
    <w:rsid w:val="00AE05B9"/>
    <w:rsid w:val="00B31E7D"/>
    <w:rsid w:val="00BA7FE5"/>
    <w:rsid w:val="00BF6FAB"/>
    <w:rsid w:val="00C124D0"/>
    <w:rsid w:val="00C92E1C"/>
    <w:rsid w:val="00CC588E"/>
    <w:rsid w:val="00CD527B"/>
    <w:rsid w:val="00D135A7"/>
    <w:rsid w:val="00D53DC8"/>
    <w:rsid w:val="00D65B62"/>
    <w:rsid w:val="00DF367F"/>
    <w:rsid w:val="00E27AA3"/>
    <w:rsid w:val="00E949FC"/>
    <w:rsid w:val="00EE3DDF"/>
    <w:rsid w:val="00F0780B"/>
    <w:rsid w:val="00F11FF2"/>
    <w:rsid w:val="00F17D03"/>
    <w:rsid w:val="00F360A4"/>
    <w:rsid w:val="00F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F45D-F80B-47E4-BDC5-9F28DAB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2020-01-20T10:38:00Z</cp:lastPrinted>
  <dcterms:created xsi:type="dcterms:W3CDTF">2020-01-15T10:22:00Z</dcterms:created>
  <dcterms:modified xsi:type="dcterms:W3CDTF">2020-01-21T11:16:00Z</dcterms:modified>
</cp:coreProperties>
</file>