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27" w:rsidRPr="00966827" w:rsidRDefault="00966827" w:rsidP="0096682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27" w:rsidRPr="00966827" w:rsidRDefault="00966827" w:rsidP="0096682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6827" w:rsidRPr="00966827" w:rsidRDefault="00966827" w:rsidP="00966827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966827">
        <w:rPr>
          <w:rFonts w:ascii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66827" w:rsidRPr="00966827" w:rsidRDefault="00966827" w:rsidP="00966827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966827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66827" w:rsidRPr="00966827" w:rsidRDefault="00966827" w:rsidP="00966827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966827" w:rsidRPr="00966827" w:rsidRDefault="00966827" w:rsidP="00966827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966827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966827" w:rsidRPr="00966827" w:rsidRDefault="00966827" w:rsidP="0096682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6827" w:rsidRPr="00966827" w:rsidRDefault="00966827" w:rsidP="0096682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6827" w:rsidRPr="00966827" w:rsidRDefault="00966827" w:rsidP="0096682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От 28.04.2016 </w:t>
      </w:r>
      <w:r w:rsidRPr="00966827">
        <w:rPr>
          <w:rFonts w:ascii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0"/>
          <w:lang w:eastAsia="ru-RU"/>
        </w:rPr>
        <w:t>ПОС. 03-0577/16</w:t>
      </w:r>
    </w:p>
    <w:p w:rsidR="00966827" w:rsidRPr="00966827" w:rsidRDefault="00966827" w:rsidP="0096682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966827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51888" w:rsidRPr="00AE2694" w:rsidRDefault="00A51888" w:rsidP="00AE2694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AE2694">
      <w:pPr>
        <w:tabs>
          <w:tab w:val="left" w:pos="10440"/>
        </w:tabs>
        <w:spacing w:after="0" w:line="240" w:lineRule="auto"/>
        <w:ind w:right="4627"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AE2694">
      <w:pPr>
        <w:tabs>
          <w:tab w:val="left" w:pos="10440"/>
        </w:tabs>
        <w:spacing w:after="0" w:line="240" w:lineRule="auto"/>
        <w:ind w:right="4627"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 xml:space="preserve">14.04.2016 № ПОС.03-0493/16 </w:t>
      </w:r>
    </w:p>
    <w:p w:rsidR="000201A0" w:rsidRDefault="000201A0" w:rsidP="00AE2694">
      <w:pPr>
        <w:tabs>
          <w:tab w:val="left" w:pos="10440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864D06">
      <w:pPr>
        <w:tabs>
          <w:tab w:val="left" w:pos="10440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 xml:space="preserve">В </w:t>
      </w:r>
      <w:r w:rsidR="006264AA">
        <w:rPr>
          <w:rFonts w:ascii="Times New Roman" w:hAnsi="Times New Roman"/>
          <w:sz w:val="24"/>
          <w:szCs w:val="24"/>
        </w:rPr>
        <w:t>связи с уточнением объема финансирования</w:t>
      </w:r>
      <w:r w:rsidR="00410DB9">
        <w:rPr>
          <w:rFonts w:ascii="Times New Roman" w:hAnsi="Times New Roman"/>
          <w:sz w:val="24"/>
          <w:szCs w:val="24"/>
        </w:rPr>
        <w:t>,</w:t>
      </w:r>
    </w:p>
    <w:p w:rsidR="000201A0" w:rsidRPr="00AE2694" w:rsidRDefault="000201A0" w:rsidP="00A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AE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AE269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50E" w:rsidRPr="00AE2694" w:rsidRDefault="007A19EB" w:rsidP="007A19EB">
      <w:pPr>
        <w:pStyle w:val="af7"/>
        <w:ind w:firstLine="708"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0201A0" w:rsidRPr="00AE2694">
        <w:t>муниципальную программу «Обеспечение качественными коммунальными услугами населения г. Переславля-Залесского» на 2014 – 2016 годы»</w:t>
      </w:r>
      <w:r w:rsidR="006264AA">
        <w:t>,</w:t>
      </w:r>
      <w:r w:rsidR="000201A0" w:rsidRPr="00AE2694">
        <w:t xml:space="preserve"> </w:t>
      </w:r>
      <w:r w:rsidR="003A650E" w:rsidRPr="00AE2694">
        <w:t xml:space="preserve">утвержденную </w:t>
      </w:r>
      <w:r w:rsidR="003A650E" w:rsidRPr="00AE2694">
        <w:rPr>
          <w:bCs/>
        </w:rPr>
        <w:t>постановлением Администрации города Переславля-Залесского от  14.04.2016 № ПОС.03-0493/16 следующие изменения:</w:t>
      </w:r>
    </w:p>
    <w:p w:rsidR="003A650E" w:rsidRPr="006264AA" w:rsidRDefault="00E25AD7" w:rsidP="007A19EB">
      <w:pPr>
        <w:pStyle w:val="af7"/>
        <w:ind w:firstLine="708"/>
      </w:pPr>
      <w:r w:rsidRPr="00AE2694">
        <w:rPr>
          <w:bCs/>
        </w:rPr>
        <w:t xml:space="preserve">1.1. </w:t>
      </w:r>
      <w:r w:rsidR="003A650E" w:rsidRPr="00AE2694">
        <w:rPr>
          <w:bCs/>
        </w:rPr>
        <w:t xml:space="preserve">В разделе </w:t>
      </w:r>
      <w:r w:rsidR="00AE2694" w:rsidRPr="00AE2694">
        <w:rPr>
          <w:bCs/>
          <w:lang w:val="en-US"/>
        </w:rPr>
        <w:t>I</w:t>
      </w:r>
      <w:r w:rsidR="00AE2694" w:rsidRPr="00AE2694">
        <w:rPr>
          <w:bCs/>
        </w:rPr>
        <w:t xml:space="preserve">. </w:t>
      </w:r>
      <w:r w:rsidR="006264AA">
        <w:rPr>
          <w:bCs/>
        </w:rPr>
        <w:t>«</w:t>
      </w:r>
      <w:r w:rsidR="00864D06">
        <w:rPr>
          <w:bCs/>
        </w:rPr>
        <w:t>Паспорт муниципальной программы</w:t>
      </w:r>
      <w:r w:rsidR="006264AA">
        <w:rPr>
          <w:bCs/>
        </w:rPr>
        <w:t>»</w:t>
      </w:r>
      <w:r w:rsidR="004E3020" w:rsidRPr="00AE2694">
        <w:rPr>
          <w:bCs/>
        </w:rPr>
        <w:t xml:space="preserve"> </w:t>
      </w:r>
      <w:r w:rsidR="004E3020" w:rsidRPr="00AE2694">
        <w:t>позицию 5</w:t>
      </w:r>
      <w:r w:rsidR="006264AA">
        <w:t>.</w:t>
      </w:r>
      <w:r w:rsidR="004E3020" w:rsidRPr="00AE2694">
        <w:t xml:space="preserve"> «Объем финансирования муниципальной программы</w:t>
      </w:r>
      <w:proofErr w:type="gramStart"/>
      <w:r w:rsidR="006264AA">
        <w:t>.</w:t>
      </w:r>
      <w:r w:rsidR="004E3020" w:rsidRPr="00AE2694">
        <w:t xml:space="preserve">» </w:t>
      </w:r>
      <w:proofErr w:type="gramEnd"/>
      <w:r w:rsidR="004E3020" w:rsidRPr="00AE2694">
        <w:t>изложить в следующей редакции:</w:t>
      </w:r>
    </w:p>
    <w:p w:rsidR="00AE2694" w:rsidRPr="006264AA" w:rsidRDefault="00AE2694" w:rsidP="00AE2694">
      <w:pPr>
        <w:pStyle w:val="af7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183"/>
      </w:tblGrid>
      <w:tr w:rsidR="004634C7" w:rsidRPr="00AE2694" w:rsidTr="00242881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C7" w:rsidRPr="00AE2694" w:rsidRDefault="00242881" w:rsidP="007A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="006264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C7" w:rsidRPr="00AE2694" w:rsidRDefault="00242881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4634C7" w:rsidRPr="00AE2694">
              <w:rPr>
                <w:rFonts w:ascii="Times New Roman" w:hAnsi="Times New Roman"/>
                <w:sz w:val="24"/>
                <w:szCs w:val="24"/>
              </w:rPr>
              <w:t>134 933,5</w:t>
            </w:r>
            <w:r w:rsidR="0076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4C7" w:rsidRPr="00AE2694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  <w:r w:rsidR="004634C7" w:rsidRPr="00AE2694">
              <w:rPr>
                <w:sz w:val="24"/>
                <w:szCs w:val="24"/>
              </w:rPr>
              <w:t xml:space="preserve"> 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35 473,49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25 060,01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внебюджетн</w:t>
            </w:r>
            <w:r w:rsidRPr="006264AA">
              <w:rPr>
                <w:rFonts w:ascii="Times New Roman" w:hAnsi="Times New Roman"/>
                <w:sz w:val="24"/>
                <w:szCs w:val="24"/>
              </w:rPr>
              <w:t>ы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– 74 400,0 тыс. руб.</w:t>
            </w:r>
            <w:r w:rsidR="00242881"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2014 г. – 9 546,4 тыс. руб., в том числе: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4 891,0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4 655,4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2015 г. – 10 927,5 тыс. руб., в том числе: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1 132,49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9 795,01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2016 г. – 114 459,6 тыс. руб., в том числе: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29 450,0 тыс. руб.</w:t>
            </w:r>
          </w:p>
          <w:p w:rsidR="004634C7" w:rsidRPr="00AE2694" w:rsidRDefault="004634C7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10 609,6 тыс. руб.</w:t>
            </w:r>
          </w:p>
          <w:p w:rsidR="004634C7" w:rsidRPr="00AE2694" w:rsidRDefault="004634C7" w:rsidP="00410DB9">
            <w:pPr>
              <w:pStyle w:val="af7"/>
            </w:pPr>
            <w:r w:rsidRPr="00AE2694">
              <w:t>- внебюджетны</w:t>
            </w:r>
            <w:r w:rsidR="00410DB9">
              <w:t>е</w:t>
            </w:r>
            <w:r w:rsidRPr="00AE2694">
              <w:t xml:space="preserve"> источник</w:t>
            </w:r>
            <w:r w:rsidR="00410DB9">
              <w:t>и</w:t>
            </w:r>
            <w:r w:rsidRPr="00AE2694">
              <w:t xml:space="preserve"> – 74 400,0 тыс. руб.</w:t>
            </w:r>
          </w:p>
        </w:tc>
      </w:tr>
    </w:tbl>
    <w:p w:rsidR="00AE2694" w:rsidRDefault="00AE2694" w:rsidP="00AE2694">
      <w:pPr>
        <w:pStyle w:val="af7"/>
      </w:pPr>
    </w:p>
    <w:p w:rsidR="00E25AD7" w:rsidRPr="006264AA" w:rsidRDefault="00E25AD7" w:rsidP="00864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64AA">
        <w:rPr>
          <w:rFonts w:ascii="Times New Roman" w:hAnsi="Times New Roman" w:cs="Times New Roman"/>
          <w:sz w:val="24"/>
          <w:szCs w:val="24"/>
        </w:rPr>
        <w:t>1.2.  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432B88" w:rsidRPr="006264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6264AA">
        <w:rPr>
          <w:rFonts w:ascii="Times New Roman" w:hAnsi="Times New Roman" w:cs="Times New Roman"/>
          <w:sz w:val="24"/>
          <w:szCs w:val="24"/>
        </w:rPr>
        <w:t>.</w:t>
      </w:r>
    </w:p>
    <w:p w:rsidR="00FC766F" w:rsidRPr="00AE2694" w:rsidRDefault="00FC766F" w:rsidP="00AE2694">
      <w:pPr>
        <w:tabs>
          <w:tab w:val="left" w:pos="12049"/>
        </w:tabs>
        <w:suppressAutoHyphens w:val="0"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5AD7" w:rsidRPr="007A19EB" w:rsidRDefault="00E25AD7" w:rsidP="0086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9EB">
        <w:rPr>
          <w:rFonts w:ascii="Times New Roman" w:hAnsi="Times New Roman" w:cs="Times New Roman"/>
          <w:sz w:val="24"/>
          <w:szCs w:val="24"/>
        </w:rPr>
        <w:lastRenderedPageBreak/>
        <w:t xml:space="preserve">1.3.  </w:t>
      </w:r>
      <w:r w:rsidR="00432B88" w:rsidRPr="007A19EB">
        <w:rPr>
          <w:rFonts w:ascii="Times New Roman" w:hAnsi="Times New Roman" w:cs="Times New Roman"/>
          <w:sz w:val="24"/>
          <w:szCs w:val="24"/>
        </w:rPr>
        <w:t xml:space="preserve">В разделе  </w:t>
      </w:r>
      <w:r w:rsidR="00432B88" w:rsidRPr="007A19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635B5" w:rsidRPr="007A19EB">
        <w:rPr>
          <w:rFonts w:ascii="Times New Roman" w:hAnsi="Times New Roman" w:cs="Times New Roman"/>
          <w:sz w:val="24"/>
          <w:szCs w:val="24"/>
        </w:rPr>
        <w:t>.</w:t>
      </w:r>
      <w:r w:rsidR="00432B88" w:rsidRPr="007A19EB">
        <w:rPr>
          <w:rFonts w:ascii="Times New Roman" w:hAnsi="Times New Roman" w:cs="Times New Roman"/>
          <w:sz w:val="24"/>
          <w:szCs w:val="24"/>
        </w:rPr>
        <w:t xml:space="preserve"> «</w:t>
      </w:r>
      <w:r w:rsidR="00864D06">
        <w:rPr>
          <w:rFonts w:ascii="Times New Roman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 города Переславля-Залесского»</w:t>
      </w:r>
      <w:r w:rsidR="00432B88" w:rsidRPr="007A19EB">
        <w:rPr>
          <w:rFonts w:ascii="Times New Roman" w:hAnsi="Times New Roman" w:cs="Times New Roman"/>
          <w:sz w:val="24"/>
          <w:szCs w:val="24"/>
        </w:rPr>
        <w:t xml:space="preserve"> </w:t>
      </w:r>
      <w:r w:rsidR="003F7718" w:rsidRPr="007A19EB">
        <w:rPr>
          <w:rFonts w:ascii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tbl>
      <w:tblPr>
        <w:tblW w:w="10605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3843"/>
        <w:gridCol w:w="6762"/>
      </w:tblGrid>
      <w:tr w:rsidR="003F7718" w:rsidRPr="00AE2694" w:rsidTr="00A51888">
        <w:trPr>
          <w:trHeight w:val="1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718" w:rsidRPr="00AE2694" w:rsidRDefault="003F7718" w:rsidP="00AE2694">
            <w:pPr>
              <w:snapToGri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2694">
              <w:rPr>
                <w:rFonts w:ascii="Times New Roman" w:eastAsia="Calibri" w:hAnsi="Times New Roman"/>
                <w:bCs/>
                <w:sz w:val="24"/>
                <w:szCs w:val="24"/>
              </w:rPr>
              <w:t>Объемы финансирования</w:t>
            </w:r>
          </w:p>
          <w:p w:rsidR="003F7718" w:rsidRPr="00AE2694" w:rsidRDefault="003F7718" w:rsidP="00AE269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18" w:rsidRPr="00AE2694" w:rsidRDefault="00242881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  <w:r w:rsidR="003F7718" w:rsidRPr="00AE2694">
              <w:rPr>
                <w:rFonts w:ascii="Times New Roman" w:hAnsi="Times New Roman"/>
                <w:sz w:val="24"/>
                <w:szCs w:val="24"/>
              </w:rPr>
              <w:t>162 5</w:t>
            </w:r>
            <w:r w:rsidR="004634C7" w:rsidRPr="00AE2694">
              <w:rPr>
                <w:rFonts w:ascii="Times New Roman" w:hAnsi="Times New Roman"/>
                <w:sz w:val="24"/>
                <w:szCs w:val="24"/>
              </w:rPr>
              <w:t>83</w:t>
            </w:r>
            <w:r w:rsidR="003F7718"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="00736A78" w:rsidRPr="00AE2694">
              <w:rPr>
                <w:rFonts w:ascii="Times New Roman" w:hAnsi="Times New Roman"/>
                <w:sz w:val="24"/>
                <w:szCs w:val="24"/>
              </w:rPr>
              <w:t>591</w:t>
            </w:r>
            <w:r w:rsidR="003F7718" w:rsidRPr="00AE269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–48 914,49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39 </w:t>
            </w:r>
            <w:r w:rsidR="004634C7" w:rsidRPr="00AE2694">
              <w:rPr>
                <w:rFonts w:ascii="Times New Roman" w:hAnsi="Times New Roman"/>
                <w:sz w:val="24"/>
                <w:szCs w:val="24"/>
              </w:rPr>
              <w:t>269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="00736A78" w:rsidRPr="00AE2694">
              <w:rPr>
                <w:rFonts w:ascii="Times New Roman" w:hAnsi="Times New Roman"/>
                <w:sz w:val="24"/>
                <w:szCs w:val="24"/>
              </w:rPr>
              <w:t>10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1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внебюджетны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источни</w:t>
            </w:r>
            <w:r w:rsidRPr="006264AA">
              <w:rPr>
                <w:rFonts w:ascii="Times New Roman" w:hAnsi="Times New Roman"/>
                <w:sz w:val="24"/>
                <w:szCs w:val="24"/>
              </w:rPr>
              <w:t>к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– 74 400,0 тыс. руб.</w:t>
            </w:r>
            <w:r w:rsidR="00242881"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2011 г. – 10 590,1 тыс. руб., в том числе: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5 830,0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4 760,1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2012 г.- 12 467,36 тыс. руб., в том числе: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6 461,0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6 006,36 тыс. руб.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2013 г. – 4 592,631 тыс. руб., в том числе:</w:t>
            </w:r>
          </w:p>
          <w:p w:rsidR="003F7718" w:rsidRPr="00AE2694" w:rsidRDefault="003F7718" w:rsidP="00AE2694">
            <w:pPr>
              <w:snapToGrid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1 150,0 тыс. руб.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3 442,631 тыс. руб.</w:t>
            </w:r>
          </w:p>
          <w:p w:rsidR="003F7718" w:rsidRPr="00AE2694" w:rsidRDefault="003F7718" w:rsidP="00AE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2014 г. – 9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 xml:space="preserve"> 546,4 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4 891,0 тыс. руб.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4 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>6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5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>5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>4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F7718" w:rsidRPr="00AE2694" w:rsidRDefault="003F7718" w:rsidP="00AE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2015 г. – 10 927,5 тыс. руб., в том числе: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1 132,49 тыс. руб.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9 795,01 тыс. руб.</w:t>
            </w:r>
          </w:p>
          <w:p w:rsidR="003F7718" w:rsidRPr="00AE2694" w:rsidRDefault="003F7718" w:rsidP="00AE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2016 г. – 114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459</w:t>
            </w:r>
            <w:r w:rsidR="005E19BF" w:rsidRPr="00AE2694">
              <w:rPr>
                <w:rFonts w:ascii="Times New Roman" w:hAnsi="Times New Roman"/>
                <w:sz w:val="24"/>
                <w:szCs w:val="24"/>
              </w:rPr>
              <w:t>,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>6 тыс. руб., в том числе: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областного бюджета – 29 450,0 тыс. руб.</w:t>
            </w:r>
          </w:p>
          <w:p w:rsidR="003F7718" w:rsidRPr="00AE2694" w:rsidRDefault="003F7718" w:rsidP="00AE2694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средства городского бюджета – 10 609,6 тыс. руб.</w:t>
            </w:r>
          </w:p>
          <w:p w:rsidR="003F7718" w:rsidRPr="00AE2694" w:rsidRDefault="003F7718" w:rsidP="00410DB9">
            <w:pPr>
              <w:spacing w:after="0" w:line="240" w:lineRule="auto"/>
              <w:ind w:firstLine="111"/>
              <w:rPr>
                <w:rFonts w:ascii="Times New Roman" w:hAnsi="Times New Roman"/>
                <w:sz w:val="24"/>
                <w:szCs w:val="24"/>
              </w:rPr>
            </w:pPr>
            <w:r w:rsidRPr="00AE2694">
              <w:rPr>
                <w:rFonts w:ascii="Times New Roman" w:hAnsi="Times New Roman"/>
                <w:sz w:val="24"/>
                <w:szCs w:val="24"/>
              </w:rPr>
              <w:t>- внебюджетны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410DB9">
              <w:rPr>
                <w:rFonts w:ascii="Times New Roman" w:hAnsi="Times New Roman"/>
                <w:sz w:val="24"/>
                <w:szCs w:val="24"/>
              </w:rPr>
              <w:t>и</w:t>
            </w:r>
            <w:r w:rsidRPr="00AE2694">
              <w:rPr>
                <w:rFonts w:ascii="Times New Roman" w:hAnsi="Times New Roman"/>
                <w:sz w:val="24"/>
                <w:szCs w:val="24"/>
              </w:rPr>
              <w:t xml:space="preserve"> – 74 400,0 тыс. руб.</w:t>
            </w:r>
          </w:p>
        </w:tc>
      </w:tr>
    </w:tbl>
    <w:p w:rsidR="00242881" w:rsidRPr="00AE2694" w:rsidRDefault="00242881" w:rsidP="00A5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AE2694" w:rsidRDefault="007A19EB" w:rsidP="00A518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4AA">
        <w:rPr>
          <w:rFonts w:ascii="Times New Roman" w:hAnsi="Times New Roman" w:cs="Times New Roman"/>
          <w:sz w:val="24"/>
          <w:szCs w:val="24"/>
        </w:rPr>
        <w:t>Н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264A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201A0" w:rsidRPr="00AE2694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г. Переславля-Залесского.</w:t>
      </w:r>
    </w:p>
    <w:p w:rsidR="000201A0" w:rsidRPr="00AE2694" w:rsidRDefault="007A19EB" w:rsidP="00A518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заместителей Главы Администрации города Переславля-Залесского Малышева А.В., </w:t>
      </w:r>
      <w:proofErr w:type="spellStart"/>
      <w:r w:rsidR="000201A0" w:rsidRPr="00AE2694">
        <w:rPr>
          <w:rFonts w:ascii="Times New Roman" w:hAnsi="Times New Roman" w:cs="Times New Roman"/>
          <w:sz w:val="24"/>
          <w:szCs w:val="24"/>
        </w:rPr>
        <w:t>Талалаева</w:t>
      </w:r>
      <w:proofErr w:type="spellEnd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201A0" w:rsidRPr="00AE2694" w:rsidRDefault="000201A0" w:rsidP="00AE2694">
      <w:pPr>
        <w:spacing w:line="240" w:lineRule="auto"/>
        <w:ind w:left="1530"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AE2694">
      <w:pPr>
        <w:pStyle w:val="Ioieoiino"/>
        <w:spacing w:before="0"/>
        <w:ind w:firstLine="0"/>
        <w:rPr>
          <w:sz w:val="24"/>
          <w:szCs w:val="24"/>
        </w:rPr>
      </w:pPr>
    </w:p>
    <w:p w:rsidR="000201A0" w:rsidRPr="00AE2694" w:rsidRDefault="000201A0" w:rsidP="00AE2694">
      <w:pPr>
        <w:pStyle w:val="Ioieoiino"/>
        <w:spacing w:before="0"/>
        <w:ind w:firstLine="0"/>
        <w:rPr>
          <w:sz w:val="24"/>
          <w:szCs w:val="24"/>
        </w:rPr>
      </w:pPr>
    </w:p>
    <w:p w:rsidR="000201A0" w:rsidRPr="00AE2694" w:rsidRDefault="000201A0" w:rsidP="00AE2694">
      <w:pPr>
        <w:pStyle w:val="Ioieoiino"/>
        <w:spacing w:before="0"/>
        <w:ind w:firstLine="0"/>
        <w:rPr>
          <w:sz w:val="24"/>
          <w:szCs w:val="24"/>
        </w:rPr>
      </w:pPr>
      <w:r w:rsidRPr="00AE2694">
        <w:rPr>
          <w:sz w:val="24"/>
          <w:szCs w:val="24"/>
        </w:rPr>
        <w:t xml:space="preserve">Мэр города Переславля-Залесского   </w:t>
      </w:r>
      <w:r w:rsidR="00A51888">
        <w:rPr>
          <w:sz w:val="24"/>
          <w:szCs w:val="24"/>
        </w:rPr>
        <w:t xml:space="preserve">                </w:t>
      </w:r>
      <w:r w:rsidRPr="00AE2694">
        <w:rPr>
          <w:sz w:val="24"/>
          <w:szCs w:val="24"/>
        </w:rPr>
        <w:t xml:space="preserve">                                             Д.В. </w:t>
      </w:r>
      <w:proofErr w:type="spellStart"/>
      <w:r w:rsidRPr="00AE2694">
        <w:rPr>
          <w:sz w:val="24"/>
          <w:szCs w:val="24"/>
        </w:rPr>
        <w:t>Кошурников</w:t>
      </w:r>
      <w:proofErr w:type="spellEnd"/>
    </w:p>
    <w:p w:rsidR="000201A0" w:rsidRPr="00AE2694" w:rsidRDefault="000201A0" w:rsidP="00AE2694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AE2694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BD2A76" w:rsidRPr="00AE2694" w:rsidRDefault="00BD2A76" w:rsidP="00AE269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br w:type="page"/>
      </w:r>
    </w:p>
    <w:p w:rsidR="006264AA" w:rsidRDefault="006264AA" w:rsidP="00A51888">
      <w:pPr>
        <w:spacing w:after="0" w:line="240" w:lineRule="auto"/>
        <w:ind w:left="6663" w:hanging="184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№1 к постановлению </w:t>
      </w:r>
    </w:p>
    <w:p w:rsidR="000201A0" w:rsidRDefault="00A51888" w:rsidP="00A51888">
      <w:pPr>
        <w:spacing w:after="0" w:line="240" w:lineRule="auto"/>
        <w:ind w:left="5387" w:hanging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г. Переславля-</w:t>
      </w:r>
      <w:r w:rsidR="006264AA">
        <w:rPr>
          <w:rFonts w:ascii="Times New Roman" w:hAnsi="Times New Roman"/>
          <w:color w:val="000000"/>
          <w:sz w:val="24"/>
          <w:szCs w:val="24"/>
          <w:lang w:eastAsia="ru-RU"/>
        </w:rPr>
        <w:t>Залесского</w:t>
      </w:r>
    </w:p>
    <w:p w:rsidR="006264AA" w:rsidRDefault="00966827" w:rsidP="00A51888">
      <w:pPr>
        <w:spacing w:after="0" w:line="240" w:lineRule="auto"/>
        <w:ind w:left="666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51888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28.04.2016 </w:t>
      </w:r>
      <w:r w:rsidR="006264AA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ПОС. 03-0577/16</w:t>
      </w:r>
      <w:bookmarkStart w:id="0" w:name="_GoBack"/>
      <w:bookmarkEnd w:id="0"/>
    </w:p>
    <w:p w:rsidR="006264AA" w:rsidRDefault="006264AA" w:rsidP="00AE2694">
      <w:pPr>
        <w:spacing w:after="0" w:line="240" w:lineRule="auto"/>
        <w:ind w:left="6663" w:hanging="2415"/>
        <w:rPr>
          <w:rFonts w:ascii="Times New Roman" w:hAnsi="Times New Roman"/>
          <w:sz w:val="24"/>
          <w:szCs w:val="24"/>
        </w:rPr>
      </w:pPr>
    </w:p>
    <w:p w:rsidR="007A19EB" w:rsidRDefault="007A19EB" w:rsidP="00AE2694">
      <w:pPr>
        <w:spacing w:after="0" w:line="240" w:lineRule="auto"/>
        <w:ind w:left="6663" w:hanging="2415"/>
        <w:rPr>
          <w:rFonts w:ascii="Times New Roman" w:hAnsi="Times New Roman"/>
          <w:sz w:val="24"/>
          <w:szCs w:val="24"/>
        </w:rPr>
      </w:pPr>
    </w:p>
    <w:p w:rsidR="006264AA" w:rsidRPr="00AE2694" w:rsidRDefault="006264AA" w:rsidP="00AE2694">
      <w:pPr>
        <w:spacing w:after="0" w:line="240" w:lineRule="auto"/>
        <w:ind w:left="6663" w:hanging="2415"/>
        <w:rPr>
          <w:rFonts w:ascii="Times New Roman" w:hAnsi="Times New Roman"/>
          <w:sz w:val="24"/>
          <w:szCs w:val="24"/>
        </w:rPr>
      </w:pPr>
    </w:p>
    <w:p w:rsidR="006264AA" w:rsidRDefault="006264AA" w:rsidP="006264AA">
      <w:pPr>
        <w:tabs>
          <w:tab w:val="left" w:pos="12049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2694">
        <w:rPr>
          <w:rFonts w:ascii="Times New Roman" w:hAnsi="Times New Roman" w:cs="Times New Roman"/>
          <w:bCs/>
          <w:sz w:val="24"/>
          <w:szCs w:val="24"/>
          <w:lang w:val="en-US" w:eastAsia="ru-RU"/>
        </w:rPr>
        <w:t>IV</w:t>
      </w:r>
      <w:r w:rsidRPr="00AE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</w:t>
      </w:r>
      <w:r w:rsidRPr="00AE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19EB" w:rsidRPr="00AE2694" w:rsidRDefault="007A19EB" w:rsidP="006264AA">
      <w:pPr>
        <w:tabs>
          <w:tab w:val="left" w:pos="12049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-917" w:type="dxa"/>
        <w:tblLook w:val="04A0" w:firstRow="1" w:lastRow="0" w:firstColumn="1" w:lastColumn="0" w:noHBand="0" w:noVBand="1"/>
      </w:tblPr>
      <w:tblGrid>
        <w:gridCol w:w="4299"/>
        <w:gridCol w:w="1883"/>
        <w:gridCol w:w="1418"/>
        <w:gridCol w:w="1440"/>
        <w:gridCol w:w="1308"/>
      </w:tblGrid>
      <w:tr w:rsidR="006264AA" w:rsidRPr="00AE2694" w:rsidTr="00A51888">
        <w:trPr>
          <w:trHeight w:val="619"/>
        </w:trPr>
        <w:tc>
          <w:tcPr>
            <w:tcW w:w="4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7A19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6264AA" w:rsidRPr="00AE2694" w:rsidTr="00A51888">
        <w:trPr>
          <w:trHeight w:val="516"/>
        </w:trPr>
        <w:tc>
          <w:tcPr>
            <w:tcW w:w="4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264AA" w:rsidRPr="00AE2694" w:rsidTr="00A51888">
        <w:trPr>
          <w:trHeight w:val="752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ГЦП «Комплексная программа модернизации и реформирования жилищно-коммунального хозяйства города Переславля-Залесского» на 2011-2016 годы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134 933,5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9 546,4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10 927,5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114 459,6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35 473,49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4 891,0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1 132,49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29 450,0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25 060,01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4 655,4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9 795,01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10 609,6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410D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134 933,5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9 546,4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10 927,5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114 459,6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35 473,49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4 891,0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1 132,49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29 450,0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7A19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25 060,01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4 655,4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9 795,01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10 609,6</w:t>
            </w:r>
          </w:p>
        </w:tc>
      </w:tr>
      <w:tr w:rsidR="006264AA" w:rsidRPr="00AE2694" w:rsidTr="00A51888">
        <w:trPr>
          <w:trHeight w:val="454"/>
        </w:trPr>
        <w:tc>
          <w:tcPr>
            <w:tcW w:w="4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410DB9" w:rsidP="00410D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64AA"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4AA" w:rsidRPr="00AE2694" w:rsidRDefault="006264AA" w:rsidP="008674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</w:t>
            </w:r>
          </w:p>
        </w:tc>
      </w:tr>
    </w:tbl>
    <w:p w:rsidR="000201A0" w:rsidRPr="00AE2694" w:rsidRDefault="000201A0" w:rsidP="00AE2694">
      <w:pPr>
        <w:spacing w:after="0" w:line="240" w:lineRule="auto"/>
        <w:ind w:left="6663" w:hanging="2415"/>
        <w:rPr>
          <w:rFonts w:ascii="Times New Roman" w:hAnsi="Times New Roman"/>
          <w:sz w:val="24"/>
          <w:szCs w:val="24"/>
        </w:rPr>
      </w:pPr>
    </w:p>
    <w:p w:rsidR="00BD2A76" w:rsidRPr="00AE2694" w:rsidRDefault="00BD2A76" w:rsidP="00AE2694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2A76" w:rsidRPr="00AE2694" w:rsidSect="00A51888">
      <w:footerReference w:type="default" r:id="rId9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7F" w:rsidRDefault="006C207F">
      <w:pPr>
        <w:spacing w:after="0" w:line="240" w:lineRule="auto"/>
      </w:pPr>
      <w:r>
        <w:separator/>
      </w:r>
    </w:p>
  </w:endnote>
  <w:endnote w:type="continuationSeparator" w:id="0">
    <w:p w:rsidR="006C207F" w:rsidRDefault="006C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7F" w:rsidRDefault="006C207F">
      <w:pPr>
        <w:spacing w:after="0" w:line="240" w:lineRule="auto"/>
      </w:pPr>
      <w:r>
        <w:separator/>
      </w:r>
    </w:p>
  </w:footnote>
  <w:footnote w:type="continuationSeparator" w:id="0">
    <w:p w:rsidR="006C207F" w:rsidRDefault="006C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4A"/>
    <w:rsid w:val="000201A0"/>
    <w:rsid w:val="00074A6B"/>
    <w:rsid w:val="000E45F1"/>
    <w:rsid w:val="00197B13"/>
    <w:rsid w:val="00242881"/>
    <w:rsid w:val="0027354A"/>
    <w:rsid w:val="002735B3"/>
    <w:rsid w:val="00276CB5"/>
    <w:rsid w:val="00293437"/>
    <w:rsid w:val="002F3050"/>
    <w:rsid w:val="003341C7"/>
    <w:rsid w:val="00361EA8"/>
    <w:rsid w:val="00362A99"/>
    <w:rsid w:val="003A650E"/>
    <w:rsid w:val="003F7718"/>
    <w:rsid w:val="00405140"/>
    <w:rsid w:val="00410DB9"/>
    <w:rsid w:val="00432B88"/>
    <w:rsid w:val="004634C7"/>
    <w:rsid w:val="004726D4"/>
    <w:rsid w:val="00475E04"/>
    <w:rsid w:val="004A26C3"/>
    <w:rsid w:val="004E3020"/>
    <w:rsid w:val="004F6FA2"/>
    <w:rsid w:val="0051549E"/>
    <w:rsid w:val="00516E6A"/>
    <w:rsid w:val="00554D3E"/>
    <w:rsid w:val="00594C6A"/>
    <w:rsid w:val="005C77B9"/>
    <w:rsid w:val="005E19BF"/>
    <w:rsid w:val="006264AA"/>
    <w:rsid w:val="006478AD"/>
    <w:rsid w:val="00686E06"/>
    <w:rsid w:val="006A1F7F"/>
    <w:rsid w:val="006B3A6A"/>
    <w:rsid w:val="006C207F"/>
    <w:rsid w:val="006C6A10"/>
    <w:rsid w:val="006D5BEE"/>
    <w:rsid w:val="0070394C"/>
    <w:rsid w:val="00730C60"/>
    <w:rsid w:val="00730C65"/>
    <w:rsid w:val="00736A78"/>
    <w:rsid w:val="007635B5"/>
    <w:rsid w:val="00767395"/>
    <w:rsid w:val="007A19EB"/>
    <w:rsid w:val="007F6C5A"/>
    <w:rsid w:val="008570B0"/>
    <w:rsid w:val="00864D06"/>
    <w:rsid w:val="00907C32"/>
    <w:rsid w:val="00931569"/>
    <w:rsid w:val="00934F77"/>
    <w:rsid w:val="00951A3B"/>
    <w:rsid w:val="00966827"/>
    <w:rsid w:val="009838FD"/>
    <w:rsid w:val="00995087"/>
    <w:rsid w:val="009E1846"/>
    <w:rsid w:val="00A409EC"/>
    <w:rsid w:val="00A51888"/>
    <w:rsid w:val="00A84A99"/>
    <w:rsid w:val="00AB7F4F"/>
    <w:rsid w:val="00AD64AB"/>
    <w:rsid w:val="00AE2694"/>
    <w:rsid w:val="00B17F33"/>
    <w:rsid w:val="00BD2A76"/>
    <w:rsid w:val="00C016B2"/>
    <w:rsid w:val="00C31610"/>
    <w:rsid w:val="00C717CE"/>
    <w:rsid w:val="00CB14B2"/>
    <w:rsid w:val="00CE0101"/>
    <w:rsid w:val="00D05D5D"/>
    <w:rsid w:val="00D072D8"/>
    <w:rsid w:val="00D5102F"/>
    <w:rsid w:val="00DA31A0"/>
    <w:rsid w:val="00DC00BE"/>
    <w:rsid w:val="00E25AD7"/>
    <w:rsid w:val="00E40C11"/>
    <w:rsid w:val="00E54E01"/>
    <w:rsid w:val="00E63175"/>
    <w:rsid w:val="00E735C5"/>
    <w:rsid w:val="00F16B63"/>
    <w:rsid w:val="00F7195A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mr03term05</cp:lastModifiedBy>
  <cp:revision>7</cp:revision>
  <cp:lastPrinted>2016-06-17T07:40:00Z</cp:lastPrinted>
  <dcterms:created xsi:type="dcterms:W3CDTF">2016-06-15T12:02:00Z</dcterms:created>
  <dcterms:modified xsi:type="dcterms:W3CDTF">2016-06-17T07:43:00Z</dcterms:modified>
</cp:coreProperties>
</file>