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25D" w:rsidRDefault="00052811" w:rsidP="00D8434E">
      <w:pPr>
        <w:jc w:val="center"/>
      </w:pPr>
      <w:r>
        <w:rPr>
          <w:noProof/>
        </w:rPr>
        <w:drawing>
          <wp:inline distT="0" distB="0" distL="0" distR="0">
            <wp:extent cx="552450" cy="7143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25D" w:rsidRDefault="0001625D" w:rsidP="00D8434E">
      <w:pPr>
        <w:jc w:val="center"/>
        <w:rPr>
          <w:sz w:val="10"/>
          <w:szCs w:val="10"/>
        </w:rPr>
      </w:pPr>
    </w:p>
    <w:p w:rsidR="0001625D" w:rsidRDefault="0001625D" w:rsidP="00D8434E">
      <w:pPr>
        <w:jc w:val="center"/>
        <w:rPr>
          <w:sz w:val="10"/>
          <w:szCs w:val="10"/>
        </w:rPr>
      </w:pPr>
    </w:p>
    <w:p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:rsidR="0001625D" w:rsidRDefault="0001625D" w:rsidP="00D365FA">
      <w:pPr>
        <w:rPr>
          <w:sz w:val="16"/>
          <w:szCs w:val="16"/>
        </w:rPr>
      </w:pPr>
    </w:p>
    <w:p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:rsidR="0001625D" w:rsidRPr="00807B80" w:rsidRDefault="0001625D" w:rsidP="008C09A2">
      <w:pPr>
        <w:rPr>
          <w:sz w:val="22"/>
          <w:szCs w:val="22"/>
        </w:rPr>
      </w:pPr>
    </w:p>
    <w:p w:rsidR="0001625D" w:rsidRPr="00807B80" w:rsidRDefault="0001625D" w:rsidP="00D365FA">
      <w:pPr>
        <w:rPr>
          <w:color w:val="2D1400"/>
        </w:rPr>
      </w:pPr>
    </w:p>
    <w:p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C522E7">
        <w:rPr>
          <w:sz w:val="26"/>
          <w:szCs w:val="26"/>
        </w:rPr>
        <w:t>10.09.2026 № ПОС.03-3284/26</w:t>
      </w:r>
    </w:p>
    <w:p w:rsidR="0001625D" w:rsidRPr="00807B80" w:rsidRDefault="0001625D" w:rsidP="00D365FA">
      <w:pPr>
        <w:rPr>
          <w:sz w:val="22"/>
          <w:szCs w:val="22"/>
        </w:rPr>
      </w:pPr>
    </w:p>
    <w:p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:rsidR="0001625D" w:rsidRPr="00807B80" w:rsidRDefault="0001625D" w:rsidP="00D8434E">
      <w:pPr>
        <w:rPr>
          <w:sz w:val="22"/>
          <w:szCs w:val="22"/>
        </w:rPr>
      </w:pPr>
    </w:p>
    <w:p w:rsidR="0001625D" w:rsidRPr="00807B80" w:rsidRDefault="0001625D" w:rsidP="00D8434E">
      <w:pPr>
        <w:rPr>
          <w:sz w:val="22"/>
          <w:szCs w:val="22"/>
        </w:rPr>
      </w:pPr>
    </w:p>
    <w:p w:rsidR="001B4447" w:rsidRDefault="001B4447" w:rsidP="00B320BA">
      <w:pPr>
        <w:tabs>
          <w:tab w:val="left" w:pos="1560"/>
        </w:tabs>
        <w:spacing w:line="240" w:lineRule="atLeast"/>
        <w:jc w:val="both"/>
        <w:rPr>
          <w:sz w:val="26"/>
          <w:szCs w:val="26"/>
        </w:rPr>
      </w:pPr>
      <w:bookmarkStart w:id="0" w:name="_GoBack"/>
      <w:r>
        <w:rPr>
          <w:sz w:val="26"/>
          <w:szCs w:val="26"/>
        </w:rPr>
        <w:t xml:space="preserve">О внесении изменений в постановление Администрации </w:t>
      </w:r>
    </w:p>
    <w:p w:rsidR="001B4447" w:rsidRDefault="001B4447" w:rsidP="00B320BA">
      <w:pPr>
        <w:tabs>
          <w:tab w:val="left" w:pos="1560"/>
        </w:tabs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Переславль-Залесского муниципального округа </w:t>
      </w:r>
    </w:p>
    <w:p w:rsidR="001B4447" w:rsidRDefault="001B4447" w:rsidP="00B320BA">
      <w:pPr>
        <w:tabs>
          <w:tab w:val="left" w:pos="1560"/>
        </w:tabs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proofErr w:type="gramStart"/>
      <w:r>
        <w:rPr>
          <w:sz w:val="26"/>
          <w:szCs w:val="26"/>
        </w:rPr>
        <w:t>11.02.2026  №</w:t>
      </w:r>
      <w:proofErr w:type="gramEnd"/>
      <w:r>
        <w:rPr>
          <w:sz w:val="26"/>
          <w:szCs w:val="26"/>
        </w:rPr>
        <w:t xml:space="preserve"> ПОС. 03-355/26 «</w:t>
      </w:r>
      <w:r w:rsidR="00B320BA">
        <w:rPr>
          <w:sz w:val="26"/>
          <w:szCs w:val="26"/>
        </w:rPr>
        <w:t xml:space="preserve">О стоимости и требованиях </w:t>
      </w:r>
    </w:p>
    <w:p w:rsidR="00F008C7" w:rsidRDefault="00B320BA" w:rsidP="00B320BA">
      <w:pPr>
        <w:tabs>
          <w:tab w:val="left" w:pos="1560"/>
        </w:tabs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 качеству услуг по погребению в пределах гарантированного </w:t>
      </w:r>
    </w:p>
    <w:p w:rsidR="00B320BA" w:rsidRDefault="00B320BA" w:rsidP="00B320BA">
      <w:pPr>
        <w:tabs>
          <w:tab w:val="left" w:pos="1560"/>
        </w:tabs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перечня услуг</w:t>
      </w:r>
      <w:r w:rsidR="00F008C7">
        <w:rPr>
          <w:sz w:val="26"/>
          <w:szCs w:val="26"/>
        </w:rPr>
        <w:t>»</w:t>
      </w:r>
    </w:p>
    <w:bookmarkEnd w:id="0"/>
    <w:p w:rsidR="00B320BA" w:rsidRPr="00807B80" w:rsidRDefault="00B320BA" w:rsidP="00B320BA">
      <w:pPr>
        <w:tabs>
          <w:tab w:val="left" w:pos="1560"/>
        </w:tabs>
        <w:spacing w:line="240" w:lineRule="atLeast"/>
        <w:jc w:val="both"/>
        <w:rPr>
          <w:sz w:val="22"/>
          <w:szCs w:val="22"/>
        </w:rPr>
      </w:pPr>
      <w:r>
        <w:rPr>
          <w:sz w:val="26"/>
          <w:szCs w:val="26"/>
        </w:rPr>
        <w:t xml:space="preserve"> </w:t>
      </w:r>
    </w:p>
    <w:p w:rsidR="00B320BA" w:rsidRPr="00807B80" w:rsidRDefault="00B320BA" w:rsidP="00807B80">
      <w:pPr>
        <w:tabs>
          <w:tab w:val="left" w:pos="1560"/>
        </w:tabs>
        <w:spacing w:line="240" w:lineRule="atLeast"/>
        <w:ind w:left="-142" w:right="-143" w:firstLine="142"/>
        <w:jc w:val="both"/>
        <w:rPr>
          <w:sz w:val="22"/>
          <w:szCs w:val="22"/>
        </w:rPr>
      </w:pPr>
    </w:p>
    <w:p w:rsidR="00B320BA" w:rsidRDefault="00B320BA" w:rsidP="00B320BA">
      <w:pPr>
        <w:tabs>
          <w:tab w:val="left" w:pos="0"/>
        </w:tabs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ab/>
        <w:t>В соответствии с Федеральным</w:t>
      </w:r>
      <w:r w:rsidR="007439AA">
        <w:rPr>
          <w:sz w:val="26"/>
          <w:szCs w:val="26"/>
        </w:rPr>
        <w:t>и</w:t>
      </w:r>
      <w:r>
        <w:rPr>
          <w:sz w:val="26"/>
          <w:szCs w:val="26"/>
        </w:rPr>
        <w:t xml:space="preserve"> закон</w:t>
      </w:r>
      <w:r w:rsidR="007439AA">
        <w:rPr>
          <w:sz w:val="26"/>
          <w:szCs w:val="26"/>
        </w:rPr>
        <w:t>ами</w:t>
      </w:r>
      <w:r>
        <w:rPr>
          <w:sz w:val="26"/>
          <w:szCs w:val="26"/>
        </w:rPr>
        <w:t xml:space="preserve"> </w:t>
      </w:r>
      <w:r w:rsidR="007439AA">
        <w:rPr>
          <w:sz w:val="26"/>
          <w:szCs w:val="26"/>
        </w:rPr>
        <w:t xml:space="preserve">Российской Федерации </w:t>
      </w:r>
      <w:r>
        <w:rPr>
          <w:sz w:val="26"/>
          <w:szCs w:val="26"/>
        </w:rPr>
        <w:t xml:space="preserve">от 12.01.1996 № 8-ФЗ «О погребении и похоронном деле», </w:t>
      </w:r>
      <w:r w:rsidR="007439AA">
        <w:rPr>
          <w:sz w:val="26"/>
          <w:szCs w:val="26"/>
        </w:rPr>
        <w:t xml:space="preserve">от 06.10.2003 № 131-ФЗ «Об общих принципах организации местного самоуправления в Российской Федерации», от 20.03.2025 № 33-ФЗ «Об общих </w:t>
      </w:r>
      <w:proofErr w:type="gramStart"/>
      <w:r w:rsidR="007439AA">
        <w:rPr>
          <w:sz w:val="26"/>
          <w:szCs w:val="26"/>
        </w:rPr>
        <w:t>принципах  организации</w:t>
      </w:r>
      <w:proofErr w:type="gramEnd"/>
      <w:r w:rsidR="007439AA">
        <w:rPr>
          <w:sz w:val="26"/>
          <w:szCs w:val="26"/>
        </w:rPr>
        <w:t xml:space="preserve"> местного самоуправления в единой системе публичной власти», Уставом Переславль-Залесского муниципального округа Ярославской области,</w:t>
      </w:r>
    </w:p>
    <w:p w:rsidR="00B320BA" w:rsidRPr="00807B80" w:rsidRDefault="00B320BA" w:rsidP="00B320BA">
      <w:pPr>
        <w:tabs>
          <w:tab w:val="left" w:pos="0"/>
        </w:tabs>
        <w:spacing w:line="240" w:lineRule="atLeast"/>
        <w:jc w:val="both"/>
        <w:rPr>
          <w:sz w:val="22"/>
          <w:szCs w:val="22"/>
        </w:rPr>
      </w:pPr>
    </w:p>
    <w:p w:rsidR="00B320BA" w:rsidRPr="00D13F44" w:rsidRDefault="00B320BA" w:rsidP="00B320BA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 муниципального округа постановляет:</w:t>
      </w:r>
    </w:p>
    <w:p w:rsidR="00B320BA" w:rsidRPr="00807B80" w:rsidRDefault="00B320BA" w:rsidP="00B320BA">
      <w:pPr>
        <w:tabs>
          <w:tab w:val="left" w:pos="0"/>
        </w:tabs>
        <w:spacing w:line="240" w:lineRule="atLeast"/>
        <w:jc w:val="both"/>
        <w:rPr>
          <w:sz w:val="22"/>
          <w:szCs w:val="22"/>
        </w:rPr>
      </w:pPr>
    </w:p>
    <w:p w:rsidR="00F008C7" w:rsidRPr="00F008C7" w:rsidRDefault="00F008C7" w:rsidP="00F008C7">
      <w:pPr>
        <w:pStyle w:val="a6"/>
        <w:numPr>
          <w:ilvl w:val="0"/>
          <w:numId w:val="1"/>
        </w:numPr>
        <w:tabs>
          <w:tab w:val="left" w:pos="0"/>
        </w:tabs>
        <w:spacing w:line="240" w:lineRule="atLeast"/>
        <w:ind w:left="0" w:firstLine="705"/>
        <w:jc w:val="both"/>
        <w:rPr>
          <w:sz w:val="26"/>
          <w:szCs w:val="26"/>
        </w:rPr>
      </w:pPr>
      <w:r w:rsidRPr="00F008C7">
        <w:rPr>
          <w:sz w:val="26"/>
          <w:szCs w:val="26"/>
        </w:rPr>
        <w:t>Внести в постановление Администрации Переславль-Залесского муниципального округа от 11.02.2026 № ПОС.03-355/26 «О стоимости и требованиях к качеству услуг по погребению в пределах гарантированного перечня услуг» следующие изменения:</w:t>
      </w:r>
    </w:p>
    <w:p w:rsidR="007439AA" w:rsidRDefault="007439AA" w:rsidP="007439AA">
      <w:pPr>
        <w:pStyle w:val="a6"/>
        <w:numPr>
          <w:ilvl w:val="1"/>
          <w:numId w:val="1"/>
        </w:numPr>
        <w:tabs>
          <w:tab w:val="left" w:pos="0"/>
        </w:tabs>
        <w:spacing w:line="240" w:lineRule="atLeast"/>
        <w:ind w:left="0" w:firstLine="709"/>
        <w:jc w:val="both"/>
        <w:rPr>
          <w:sz w:val="26"/>
          <w:szCs w:val="26"/>
        </w:rPr>
      </w:pPr>
      <w:r w:rsidRPr="007439AA">
        <w:rPr>
          <w:sz w:val="26"/>
          <w:szCs w:val="26"/>
        </w:rPr>
        <w:t xml:space="preserve">В </w:t>
      </w:r>
      <w:r w:rsidR="00DE52AB" w:rsidRPr="007439AA">
        <w:rPr>
          <w:sz w:val="26"/>
          <w:szCs w:val="26"/>
        </w:rPr>
        <w:t>приложени</w:t>
      </w:r>
      <w:r w:rsidRPr="007439AA">
        <w:rPr>
          <w:sz w:val="26"/>
          <w:szCs w:val="26"/>
        </w:rPr>
        <w:t>и</w:t>
      </w:r>
      <w:r w:rsidR="00DE52AB" w:rsidRPr="007439AA">
        <w:rPr>
          <w:sz w:val="26"/>
          <w:szCs w:val="26"/>
        </w:rPr>
        <w:t xml:space="preserve"> «Стоимость и требования к качеству услуг по погребению в пределах гарантированного перечня услуг»</w:t>
      </w:r>
      <w:r w:rsidRPr="007439AA">
        <w:rPr>
          <w:sz w:val="26"/>
          <w:szCs w:val="26"/>
        </w:rPr>
        <w:t>:</w:t>
      </w:r>
      <w:r w:rsidR="00DE52AB" w:rsidRPr="007439AA">
        <w:rPr>
          <w:sz w:val="26"/>
          <w:szCs w:val="26"/>
        </w:rPr>
        <w:t xml:space="preserve"> </w:t>
      </w:r>
    </w:p>
    <w:p w:rsidR="00DE52AB" w:rsidRDefault="007439AA" w:rsidP="007439AA">
      <w:pPr>
        <w:pStyle w:val="a6"/>
        <w:tabs>
          <w:tab w:val="left" w:pos="0"/>
        </w:tabs>
        <w:spacing w:line="240" w:lineRule="atLeast"/>
        <w:ind w:left="709"/>
        <w:jc w:val="both"/>
        <w:rPr>
          <w:sz w:val="26"/>
          <w:szCs w:val="26"/>
        </w:rPr>
      </w:pPr>
      <w:r w:rsidRPr="007439AA">
        <w:rPr>
          <w:sz w:val="26"/>
          <w:szCs w:val="26"/>
        </w:rPr>
        <w:t>а) строку 1.2 изложить в следующей редакции:</w:t>
      </w:r>
    </w:p>
    <w:p w:rsidR="007439AA" w:rsidRPr="007439AA" w:rsidRDefault="007439AA" w:rsidP="007439AA">
      <w:pPr>
        <w:pStyle w:val="a6"/>
        <w:tabs>
          <w:tab w:val="left" w:pos="0"/>
        </w:tabs>
        <w:spacing w:line="240" w:lineRule="atLeast"/>
        <w:ind w:left="1552"/>
        <w:jc w:val="both"/>
        <w:rPr>
          <w:sz w:val="26"/>
          <w:szCs w:val="26"/>
        </w:rPr>
      </w:pPr>
    </w:p>
    <w:tbl>
      <w:tblPr>
        <w:tblStyle w:val="a5"/>
        <w:tblW w:w="0" w:type="auto"/>
        <w:tblLayout w:type="fixed"/>
        <w:tblLook w:val="01E0" w:firstRow="1" w:lastRow="1" w:firstColumn="1" w:lastColumn="1" w:noHBand="0" w:noVBand="0"/>
      </w:tblPr>
      <w:tblGrid>
        <w:gridCol w:w="659"/>
        <w:gridCol w:w="3606"/>
        <w:gridCol w:w="3932"/>
        <w:gridCol w:w="1374"/>
      </w:tblGrid>
      <w:tr w:rsidR="00DE52AB" w:rsidTr="004F44C1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2AB" w:rsidRDefault="00DE52AB" w:rsidP="004F44C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1.2.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2AB" w:rsidRDefault="00DE52AB" w:rsidP="004F44C1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2AB" w:rsidRDefault="00DE52AB" w:rsidP="004F44C1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Предоставление гроба из древесины с внутренней и внешней обивкой из ситцевой или хлопчатобумажной ткани.</w:t>
            </w:r>
          </w:p>
          <w:p w:rsidR="00DE52AB" w:rsidRDefault="00DE52AB" w:rsidP="004F44C1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Предоставление покрывала из хлопчатобумажной ткани.</w:t>
            </w:r>
          </w:p>
          <w:p w:rsidR="00DE52AB" w:rsidRDefault="00DE52AB" w:rsidP="004F44C1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Доставка гроба и других ритуальных принадлежностей из одного пункта и по одному адресу к месту нахождения умершего (на </w:t>
            </w:r>
            <w:r>
              <w:rPr>
                <w:sz w:val="25"/>
                <w:szCs w:val="25"/>
              </w:rPr>
              <w:lastRenderedPageBreak/>
              <w:t>дом или в морг).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2AB" w:rsidRDefault="00DE52AB" w:rsidP="004F44C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3081,36</w:t>
            </w:r>
          </w:p>
        </w:tc>
      </w:tr>
    </w:tbl>
    <w:p w:rsidR="001A3D9B" w:rsidRDefault="001A3D9B" w:rsidP="00DE52AB">
      <w:pPr>
        <w:tabs>
          <w:tab w:val="left" w:pos="0"/>
        </w:tabs>
        <w:spacing w:line="240" w:lineRule="atLeast"/>
        <w:ind w:firstLine="709"/>
        <w:jc w:val="both"/>
        <w:rPr>
          <w:sz w:val="26"/>
          <w:szCs w:val="26"/>
        </w:rPr>
      </w:pPr>
    </w:p>
    <w:p w:rsidR="00DE52AB" w:rsidRPr="007439AA" w:rsidRDefault="007439AA" w:rsidP="007439AA">
      <w:pPr>
        <w:tabs>
          <w:tab w:val="left" w:pos="0"/>
        </w:tabs>
        <w:spacing w:line="240" w:lineRule="atLeast"/>
        <w:ind w:left="70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б) </w:t>
      </w:r>
      <w:r w:rsidRPr="007439AA">
        <w:rPr>
          <w:sz w:val="26"/>
          <w:szCs w:val="26"/>
        </w:rPr>
        <w:t>с</w:t>
      </w:r>
      <w:r w:rsidR="00DE52AB" w:rsidRPr="007439AA">
        <w:rPr>
          <w:sz w:val="26"/>
          <w:szCs w:val="26"/>
        </w:rPr>
        <w:t>троку 1.3 изложить в следующей редакции:</w:t>
      </w:r>
    </w:p>
    <w:p w:rsidR="001A3D9B" w:rsidRPr="001A3D9B" w:rsidRDefault="001A3D9B" w:rsidP="001A3D9B">
      <w:pPr>
        <w:pStyle w:val="a6"/>
        <w:tabs>
          <w:tab w:val="left" w:pos="0"/>
        </w:tabs>
        <w:spacing w:line="240" w:lineRule="atLeast"/>
        <w:ind w:left="705"/>
        <w:jc w:val="both"/>
        <w:rPr>
          <w:sz w:val="26"/>
          <w:szCs w:val="26"/>
        </w:rPr>
      </w:pPr>
    </w:p>
    <w:tbl>
      <w:tblPr>
        <w:tblStyle w:val="a5"/>
        <w:tblW w:w="0" w:type="auto"/>
        <w:tblLayout w:type="fixed"/>
        <w:tblLook w:val="01E0" w:firstRow="1" w:lastRow="1" w:firstColumn="1" w:lastColumn="1" w:noHBand="0" w:noVBand="0"/>
      </w:tblPr>
      <w:tblGrid>
        <w:gridCol w:w="659"/>
        <w:gridCol w:w="3606"/>
        <w:gridCol w:w="3932"/>
        <w:gridCol w:w="1374"/>
      </w:tblGrid>
      <w:tr w:rsidR="00DE52AB" w:rsidTr="004F44C1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2AB" w:rsidRDefault="00DE52AB" w:rsidP="004F44C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1.3.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2AB" w:rsidRDefault="00DE52AB" w:rsidP="00DE52AB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Перевозка тела (останков) умершего на кладбище 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2AB" w:rsidRDefault="00DE52AB" w:rsidP="004F44C1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Предоставление специального катафалка для перевозки гроба с телом умершего из дома или морга.</w:t>
            </w:r>
          </w:p>
          <w:p w:rsidR="00DE52AB" w:rsidRDefault="00DE52AB" w:rsidP="004F44C1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Установка гроба с телом умершего в автокатафалк.</w:t>
            </w:r>
          </w:p>
          <w:p w:rsidR="00DE52AB" w:rsidRDefault="00DE52AB" w:rsidP="004F44C1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Перевозка гроба с телом умершего из дома (морга) на кладбище.</w:t>
            </w:r>
          </w:p>
          <w:p w:rsidR="00DE52AB" w:rsidRDefault="00DE52AB" w:rsidP="004F44C1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Снятие гроба с телом умершего с катафалка и перенос тела к месту захоронения.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2AB" w:rsidRDefault="00DE52AB" w:rsidP="004F44C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2648,24</w:t>
            </w:r>
          </w:p>
        </w:tc>
      </w:tr>
    </w:tbl>
    <w:p w:rsidR="00DE52AB" w:rsidRDefault="00DE52AB" w:rsidP="00DE52AB">
      <w:pPr>
        <w:tabs>
          <w:tab w:val="left" w:pos="0"/>
        </w:tabs>
        <w:spacing w:line="240" w:lineRule="atLeast"/>
        <w:ind w:firstLine="709"/>
        <w:jc w:val="both"/>
        <w:rPr>
          <w:sz w:val="26"/>
          <w:szCs w:val="26"/>
        </w:rPr>
      </w:pPr>
    </w:p>
    <w:p w:rsidR="00DE52AB" w:rsidRPr="007439AA" w:rsidRDefault="007439AA" w:rsidP="007439AA">
      <w:pPr>
        <w:tabs>
          <w:tab w:val="left" w:pos="0"/>
        </w:tabs>
        <w:spacing w:line="240" w:lineRule="atLeast"/>
        <w:ind w:left="70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в) </w:t>
      </w:r>
      <w:r w:rsidRPr="007439AA">
        <w:rPr>
          <w:sz w:val="26"/>
          <w:szCs w:val="26"/>
        </w:rPr>
        <w:t>с</w:t>
      </w:r>
      <w:r w:rsidR="00DE52AB" w:rsidRPr="007439AA">
        <w:rPr>
          <w:sz w:val="26"/>
          <w:szCs w:val="26"/>
        </w:rPr>
        <w:t>троку 2.3 изложить в следующей редакции:</w:t>
      </w:r>
    </w:p>
    <w:p w:rsidR="00DE52AB" w:rsidRPr="001A3D9B" w:rsidRDefault="00DE52AB" w:rsidP="001A3D9B">
      <w:pPr>
        <w:tabs>
          <w:tab w:val="left" w:pos="0"/>
        </w:tabs>
        <w:spacing w:line="240" w:lineRule="atLeast"/>
        <w:ind w:left="705"/>
        <w:jc w:val="both"/>
        <w:rPr>
          <w:sz w:val="26"/>
          <w:szCs w:val="26"/>
        </w:rPr>
      </w:pPr>
    </w:p>
    <w:tbl>
      <w:tblPr>
        <w:tblStyle w:val="a5"/>
        <w:tblW w:w="0" w:type="auto"/>
        <w:tblLayout w:type="fixed"/>
        <w:tblLook w:val="01E0" w:firstRow="1" w:lastRow="1" w:firstColumn="1" w:lastColumn="1" w:noHBand="0" w:noVBand="0"/>
      </w:tblPr>
      <w:tblGrid>
        <w:gridCol w:w="659"/>
        <w:gridCol w:w="3606"/>
        <w:gridCol w:w="3932"/>
        <w:gridCol w:w="1374"/>
      </w:tblGrid>
      <w:tr w:rsidR="00DE52AB" w:rsidTr="004F44C1">
        <w:trPr>
          <w:trHeight w:val="2050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2AB" w:rsidRDefault="00DE52AB" w:rsidP="004F44C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2.3.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E52AB" w:rsidRDefault="00DE52AB" w:rsidP="004F44C1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Предоставление гроба 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2AB" w:rsidRDefault="00DE52AB" w:rsidP="004F44C1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Предоставление гроба из древесины с внутренней и внешней обивкой из ситцевой или хлопчатобумажной ткани.</w:t>
            </w:r>
          </w:p>
          <w:p w:rsidR="00DE52AB" w:rsidRDefault="00DE52AB" w:rsidP="004F44C1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2AB" w:rsidRDefault="00DE52AB" w:rsidP="004F44C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3081,36</w:t>
            </w:r>
          </w:p>
        </w:tc>
      </w:tr>
    </w:tbl>
    <w:p w:rsidR="00DE52AB" w:rsidRDefault="00DE52AB" w:rsidP="00DE52AB">
      <w:pPr>
        <w:tabs>
          <w:tab w:val="left" w:pos="0"/>
        </w:tabs>
        <w:spacing w:line="240" w:lineRule="atLeast"/>
        <w:ind w:firstLine="709"/>
        <w:jc w:val="both"/>
        <w:rPr>
          <w:sz w:val="26"/>
          <w:szCs w:val="26"/>
        </w:rPr>
      </w:pPr>
    </w:p>
    <w:p w:rsidR="009E037F" w:rsidRPr="007439AA" w:rsidRDefault="007439AA" w:rsidP="007439AA">
      <w:pPr>
        <w:tabs>
          <w:tab w:val="left" w:pos="0"/>
        </w:tabs>
        <w:spacing w:line="240" w:lineRule="atLeast"/>
        <w:ind w:left="70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г) </w:t>
      </w:r>
      <w:r w:rsidRPr="007439AA">
        <w:rPr>
          <w:sz w:val="26"/>
          <w:szCs w:val="26"/>
        </w:rPr>
        <w:t>с</w:t>
      </w:r>
      <w:r w:rsidR="009E037F" w:rsidRPr="007439AA">
        <w:rPr>
          <w:sz w:val="26"/>
          <w:szCs w:val="26"/>
        </w:rPr>
        <w:t>троку 2.4 изложить в следующей редакции:</w:t>
      </w:r>
    </w:p>
    <w:p w:rsidR="009E037F" w:rsidRPr="009E037F" w:rsidRDefault="009E037F" w:rsidP="009E037F">
      <w:pPr>
        <w:tabs>
          <w:tab w:val="left" w:pos="0"/>
        </w:tabs>
        <w:spacing w:line="240" w:lineRule="atLeast"/>
        <w:ind w:left="705"/>
        <w:jc w:val="both"/>
        <w:rPr>
          <w:sz w:val="26"/>
          <w:szCs w:val="26"/>
        </w:rPr>
      </w:pPr>
    </w:p>
    <w:tbl>
      <w:tblPr>
        <w:tblStyle w:val="a5"/>
        <w:tblW w:w="0" w:type="auto"/>
        <w:tblLayout w:type="fixed"/>
        <w:tblLook w:val="01E0" w:firstRow="1" w:lastRow="1" w:firstColumn="1" w:lastColumn="1" w:noHBand="0" w:noVBand="0"/>
      </w:tblPr>
      <w:tblGrid>
        <w:gridCol w:w="659"/>
        <w:gridCol w:w="3606"/>
        <w:gridCol w:w="3932"/>
        <w:gridCol w:w="1374"/>
      </w:tblGrid>
      <w:tr w:rsidR="009E037F" w:rsidTr="004F44C1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37F" w:rsidRDefault="009E037F" w:rsidP="004F44C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2.4.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37F" w:rsidRDefault="009E037F" w:rsidP="009E037F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Перевозка умершего на кладбище 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37F" w:rsidRDefault="009E037F" w:rsidP="004F44C1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Предоставление специального катафалка для перевозки гроба с телом умершего из морга.</w:t>
            </w:r>
          </w:p>
          <w:p w:rsidR="009E037F" w:rsidRDefault="009E037F" w:rsidP="004F44C1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Установка гроба с телом умершего в автокатафалк.</w:t>
            </w:r>
          </w:p>
          <w:p w:rsidR="009E037F" w:rsidRDefault="009E037F" w:rsidP="004F44C1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Перевозка гроба с телом умершего из морга на кладбище.</w:t>
            </w:r>
          </w:p>
          <w:p w:rsidR="009E037F" w:rsidRDefault="009E037F" w:rsidP="004F44C1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Снятие гроба с телом умершего с катафалка и перенос тела к месту захоронения.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37F" w:rsidRDefault="009E037F" w:rsidP="004F44C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2648,24</w:t>
            </w:r>
          </w:p>
        </w:tc>
      </w:tr>
    </w:tbl>
    <w:p w:rsidR="009E037F" w:rsidRPr="00DE52AB" w:rsidRDefault="009E037F" w:rsidP="00DE52AB">
      <w:pPr>
        <w:tabs>
          <w:tab w:val="left" w:pos="0"/>
        </w:tabs>
        <w:spacing w:line="240" w:lineRule="atLeast"/>
        <w:ind w:firstLine="709"/>
        <w:jc w:val="both"/>
        <w:rPr>
          <w:sz w:val="26"/>
          <w:szCs w:val="26"/>
        </w:rPr>
      </w:pPr>
    </w:p>
    <w:p w:rsidR="00B320BA" w:rsidRDefault="00B320BA" w:rsidP="00B320BA">
      <w:pPr>
        <w:tabs>
          <w:tab w:val="left" w:pos="0"/>
        </w:tabs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E037F">
        <w:rPr>
          <w:sz w:val="26"/>
          <w:szCs w:val="26"/>
        </w:rPr>
        <w:t>2</w:t>
      </w:r>
      <w:r>
        <w:rPr>
          <w:sz w:val="26"/>
          <w:szCs w:val="26"/>
        </w:rPr>
        <w:t>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:rsidR="00B320BA" w:rsidRDefault="00B320BA" w:rsidP="00B320BA">
      <w:pPr>
        <w:tabs>
          <w:tab w:val="left" w:pos="0"/>
        </w:tabs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E037F">
        <w:rPr>
          <w:sz w:val="26"/>
          <w:szCs w:val="26"/>
        </w:rPr>
        <w:t>3</w:t>
      </w:r>
      <w:r>
        <w:rPr>
          <w:sz w:val="26"/>
          <w:szCs w:val="26"/>
        </w:rPr>
        <w:t>. Постановление вступает в силу после его опубликования и распространяется на правоотношения, возникшие с 01 февраля 202</w:t>
      </w:r>
      <w:r w:rsidR="00801FFE">
        <w:rPr>
          <w:sz w:val="26"/>
          <w:szCs w:val="26"/>
        </w:rPr>
        <w:t>6</w:t>
      </w:r>
      <w:r>
        <w:rPr>
          <w:sz w:val="26"/>
          <w:szCs w:val="26"/>
        </w:rPr>
        <w:t xml:space="preserve"> года.</w:t>
      </w:r>
    </w:p>
    <w:p w:rsidR="00B320BA" w:rsidRDefault="00B320BA" w:rsidP="00B320BA">
      <w:pPr>
        <w:pStyle w:val="22"/>
        <w:shd w:val="clear" w:color="auto" w:fill="auto"/>
        <w:tabs>
          <w:tab w:val="left" w:pos="0"/>
        </w:tabs>
        <w:spacing w:before="0" w:after="0" w:line="299" w:lineRule="exact"/>
        <w:jc w:val="both"/>
      </w:pPr>
      <w:r>
        <w:tab/>
      </w:r>
      <w:r w:rsidR="009E037F">
        <w:t>4</w:t>
      </w:r>
      <w:r>
        <w:t>. Контроль за исполнением постановления оставляю за собой.</w:t>
      </w:r>
    </w:p>
    <w:p w:rsidR="00B320BA" w:rsidRPr="007E14BA" w:rsidRDefault="00B320BA" w:rsidP="00B320BA">
      <w:pPr>
        <w:pStyle w:val="22"/>
        <w:shd w:val="clear" w:color="auto" w:fill="auto"/>
        <w:tabs>
          <w:tab w:val="left" w:pos="0"/>
        </w:tabs>
        <w:spacing w:before="0" w:after="0" w:line="240" w:lineRule="auto"/>
        <w:jc w:val="both"/>
        <w:rPr>
          <w:sz w:val="22"/>
          <w:szCs w:val="22"/>
        </w:rPr>
      </w:pPr>
    </w:p>
    <w:p w:rsidR="00B320BA" w:rsidRDefault="00B320BA" w:rsidP="00B320BA">
      <w:pPr>
        <w:shd w:val="clear" w:color="auto" w:fill="FFFFFF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Заместитель Главы Администрации </w:t>
      </w:r>
    </w:p>
    <w:p w:rsidR="00801FFE" w:rsidRDefault="00B320BA" w:rsidP="00B320BA">
      <w:pPr>
        <w:shd w:val="clear" w:color="auto" w:fill="FFFFFF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Переславль-Залесского муниципального округа</w:t>
      </w:r>
    </w:p>
    <w:p w:rsidR="00B320BA" w:rsidRDefault="00801FFE" w:rsidP="00B320BA">
      <w:pPr>
        <w:shd w:val="clear" w:color="auto" w:fill="FFFFFF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по развитию</w:t>
      </w:r>
      <w:r w:rsidR="007E14BA">
        <w:rPr>
          <w:color w:val="000000"/>
          <w:sz w:val="26"/>
          <w:szCs w:val="26"/>
        </w:rPr>
        <w:t xml:space="preserve"> инфраструктуры                               </w:t>
      </w:r>
      <w:r w:rsidR="00B320BA">
        <w:rPr>
          <w:color w:val="000000"/>
          <w:sz w:val="26"/>
          <w:szCs w:val="26"/>
        </w:rPr>
        <w:t xml:space="preserve">                                    В.А. Талалаев</w:t>
      </w:r>
    </w:p>
    <w:sectPr w:rsidR="00B320BA" w:rsidSect="007E14BA"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5A1761"/>
    <w:multiLevelType w:val="multilevel"/>
    <w:tmpl w:val="784C9710"/>
    <w:lvl w:ilvl="0">
      <w:start w:val="1"/>
      <w:numFmt w:val="decimal"/>
      <w:lvlText w:val="%1."/>
      <w:lvlJc w:val="left"/>
      <w:pPr>
        <w:ind w:left="1275" w:hanging="5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0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50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50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0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1" w15:restartNumberingAfterBreak="0">
    <w:nsid w:val="7BF71850"/>
    <w:multiLevelType w:val="multilevel"/>
    <w:tmpl w:val="784C9710"/>
    <w:lvl w:ilvl="0">
      <w:start w:val="1"/>
      <w:numFmt w:val="decimal"/>
      <w:lvlText w:val="%1."/>
      <w:lvlJc w:val="left"/>
      <w:pPr>
        <w:ind w:left="1275" w:hanging="5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0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50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50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0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D8434E"/>
    <w:rsid w:val="00003C94"/>
    <w:rsid w:val="0001625D"/>
    <w:rsid w:val="00027C7F"/>
    <w:rsid w:val="000457A3"/>
    <w:rsid w:val="00052811"/>
    <w:rsid w:val="00067088"/>
    <w:rsid w:val="000753AA"/>
    <w:rsid w:val="00093953"/>
    <w:rsid w:val="000B4031"/>
    <w:rsid w:val="000D2FF0"/>
    <w:rsid w:val="0010301A"/>
    <w:rsid w:val="0012570D"/>
    <w:rsid w:val="00147237"/>
    <w:rsid w:val="0019600E"/>
    <w:rsid w:val="001A3D9B"/>
    <w:rsid w:val="001B4447"/>
    <w:rsid w:val="00226FE1"/>
    <w:rsid w:val="002765A6"/>
    <w:rsid w:val="00296FCC"/>
    <w:rsid w:val="002A106E"/>
    <w:rsid w:val="002A4F2B"/>
    <w:rsid w:val="002F2254"/>
    <w:rsid w:val="003061F3"/>
    <w:rsid w:val="00322F19"/>
    <w:rsid w:val="00340DB6"/>
    <w:rsid w:val="0037393E"/>
    <w:rsid w:val="003C7DDF"/>
    <w:rsid w:val="003D5797"/>
    <w:rsid w:val="004075CC"/>
    <w:rsid w:val="00436CEE"/>
    <w:rsid w:val="00456EC5"/>
    <w:rsid w:val="0046762A"/>
    <w:rsid w:val="004A3D2A"/>
    <w:rsid w:val="004C16B3"/>
    <w:rsid w:val="004E554B"/>
    <w:rsid w:val="00513CE1"/>
    <w:rsid w:val="005318AE"/>
    <w:rsid w:val="00546E1E"/>
    <w:rsid w:val="0056557D"/>
    <w:rsid w:val="00574A17"/>
    <w:rsid w:val="005B621C"/>
    <w:rsid w:val="005D277E"/>
    <w:rsid w:val="006A738F"/>
    <w:rsid w:val="006C1F19"/>
    <w:rsid w:val="006E6084"/>
    <w:rsid w:val="006F63E9"/>
    <w:rsid w:val="00731BB3"/>
    <w:rsid w:val="007439AA"/>
    <w:rsid w:val="0078211D"/>
    <w:rsid w:val="007E14BA"/>
    <w:rsid w:val="007E2F83"/>
    <w:rsid w:val="00801010"/>
    <w:rsid w:val="00801FFE"/>
    <w:rsid w:val="00803DA9"/>
    <w:rsid w:val="00807B80"/>
    <w:rsid w:val="00845F75"/>
    <w:rsid w:val="00862941"/>
    <w:rsid w:val="00877622"/>
    <w:rsid w:val="0088598F"/>
    <w:rsid w:val="00885B0E"/>
    <w:rsid w:val="00890D4D"/>
    <w:rsid w:val="008A167B"/>
    <w:rsid w:val="008C09A2"/>
    <w:rsid w:val="0092079F"/>
    <w:rsid w:val="009551DF"/>
    <w:rsid w:val="009B4476"/>
    <w:rsid w:val="009E037F"/>
    <w:rsid w:val="00A214E5"/>
    <w:rsid w:val="00A37B00"/>
    <w:rsid w:val="00AC550D"/>
    <w:rsid w:val="00B025C6"/>
    <w:rsid w:val="00B1233F"/>
    <w:rsid w:val="00B320BA"/>
    <w:rsid w:val="00B326C8"/>
    <w:rsid w:val="00B40D99"/>
    <w:rsid w:val="00B84B00"/>
    <w:rsid w:val="00B92FFD"/>
    <w:rsid w:val="00C008E8"/>
    <w:rsid w:val="00C36210"/>
    <w:rsid w:val="00C43D1E"/>
    <w:rsid w:val="00C522E7"/>
    <w:rsid w:val="00C83C93"/>
    <w:rsid w:val="00C908C7"/>
    <w:rsid w:val="00C9418B"/>
    <w:rsid w:val="00CA07FA"/>
    <w:rsid w:val="00CD0632"/>
    <w:rsid w:val="00D13F44"/>
    <w:rsid w:val="00D365FA"/>
    <w:rsid w:val="00D8434E"/>
    <w:rsid w:val="00D95BAE"/>
    <w:rsid w:val="00DC57AD"/>
    <w:rsid w:val="00DC6F07"/>
    <w:rsid w:val="00DD5406"/>
    <w:rsid w:val="00DE52AB"/>
    <w:rsid w:val="00E140BE"/>
    <w:rsid w:val="00E71E8C"/>
    <w:rsid w:val="00EB7E53"/>
    <w:rsid w:val="00EC10C2"/>
    <w:rsid w:val="00F008C7"/>
    <w:rsid w:val="00F15016"/>
    <w:rsid w:val="00F47165"/>
    <w:rsid w:val="00F55486"/>
    <w:rsid w:val="00F87B3E"/>
    <w:rsid w:val="00FB5A27"/>
    <w:rsid w:val="00FC5B4F"/>
    <w:rsid w:val="00FD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CEB6D1"/>
  <w15:docId w15:val="{84AB5F34-1C4B-4D03-8911-E41FB8AB1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434E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character" w:customStyle="1" w:styleId="21">
    <w:name w:val="Основной текст (2)_"/>
    <w:link w:val="22"/>
    <w:locked/>
    <w:rsid w:val="00B320BA"/>
    <w:rPr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B320BA"/>
    <w:pPr>
      <w:widowControl w:val="0"/>
      <w:shd w:val="clear" w:color="auto" w:fill="FFFFFF"/>
      <w:spacing w:before="540" w:after="360" w:line="0" w:lineRule="atLeast"/>
    </w:pPr>
    <w:rPr>
      <w:sz w:val="26"/>
      <w:szCs w:val="26"/>
    </w:rPr>
  </w:style>
  <w:style w:type="table" w:styleId="a5">
    <w:name w:val="Table Grid"/>
    <w:basedOn w:val="a1"/>
    <w:locked/>
    <w:rsid w:val="00B320BA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008C7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7439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69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</dc:creator>
  <cp:lastModifiedBy>Admin</cp:lastModifiedBy>
  <cp:revision>6</cp:revision>
  <cp:lastPrinted>2026-01-30T05:11:00Z</cp:lastPrinted>
  <dcterms:created xsi:type="dcterms:W3CDTF">2026-09-07T12:15:00Z</dcterms:created>
  <dcterms:modified xsi:type="dcterms:W3CDTF">2026-09-10T07:52:00Z</dcterms:modified>
</cp:coreProperties>
</file>