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DED3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6FE0CCBE" wp14:editId="1E1B8CC3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D724CA" w14:textId="77777777" w:rsidR="006A0575" w:rsidRDefault="006A0575" w:rsidP="00D8434E"/>
    <w:p w14:paraId="49AB0EA8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425E227D" w14:textId="77777777" w:rsidR="00CF38EA" w:rsidRDefault="00CF38EA" w:rsidP="006A0575">
      <w:pPr>
        <w:pStyle w:val="3"/>
        <w:rPr>
          <w:spacing w:val="100"/>
          <w:sz w:val="34"/>
          <w:szCs w:val="34"/>
        </w:rPr>
      </w:pPr>
    </w:p>
    <w:p w14:paraId="305DFEFC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10BE0C4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5FBA8329" w14:textId="7E51284A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82194F">
        <w:rPr>
          <w:sz w:val="26"/>
          <w:szCs w:val="26"/>
        </w:rPr>
        <w:t>18.12.2024</w:t>
      </w:r>
      <w:r w:rsidRPr="0056557D">
        <w:rPr>
          <w:sz w:val="26"/>
          <w:szCs w:val="26"/>
        </w:rPr>
        <w:t xml:space="preserve"> № </w:t>
      </w:r>
      <w:r w:rsidR="0082194F">
        <w:rPr>
          <w:sz w:val="26"/>
          <w:szCs w:val="26"/>
        </w:rPr>
        <w:t>ПОС.03-1355/24</w:t>
      </w:r>
    </w:p>
    <w:p w14:paraId="1146B26F" w14:textId="77777777" w:rsidR="006A0575" w:rsidRPr="0056557D" w:rsidRDefault="006A0575" w:rsidP="006A0575">
      <w:pPr>
        <w:rPr>
          <w:sz w:val="26"/>
          <w:szCs w:val="26"/>
        </w:rPr>
      </w:pPr>
    </w:p>
    <w:p w14:paraId="60380D6F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6168559B" w14:textId="77777777" w:rsidR="00BE159E" w:rsidRPr="0056557D" w:rsidRDefault="00BE159E" w:rsidP="006A0575">
      <w:pPr>
        <w:rPr>
          <w:sz w:val="26"/>
          <w:szCs w:val="26"/>
        </w:rPr>
      </w:pPr>
    </w:p>
    <w:p w14:paraId="7AA905EE" w14:textId="77777777" w:rsidR="006A0575" w:rsidRPr="004075CC" w:rsidRDefault="006A0575" w:rsidP="006A0575">
      <w:pPr>
        <w:jc w:val="center"/>
      </w:pPr>
    </w:p>
    <w:p w14:paraId="41556782" w14:textId="77777777" w:rsidR="00B17433" w:rsidRPr="000404BF" w:rsidRDefault="00D12EEE" w:rsidP="00D12EEE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 xml:space="preserve">О назначении </w:t>
      </w:r>
      <w:r w:rsidR="00BE159E" w:rsidRPr="000404BF">
        <w:rPr>
          <w:sz w:val="26"/>
          <w:szCs w:val="26"/>
        </w:rPr>
        <w:t>общественных обсуждений</w:t>
      </w:r>
      <w:r w:rsidRPr="000404BF">
        <w:rPr>
          <w:sz w:val="26"/>
          <w:szCs w:val="26"/>
        </w:rPr>
        <w:t xml:space="preserve"> по </w:t>
      </w:r>
      <w:r w:rsidR="00B17433" w:rsidRPr="000404BF">
        <w:rPr>
          <w:sz w:val="26"/>
          <w:szCs w:val="26"/>
        </w:rPr>
        <w:t>проекту</w:t>
      </w:r>
    </w:p>
    <w:p w14:paraId="0470BD5F" w14:textId="77777777" w:rsidR="00B17433" w:rsidRPr="000404BF" w:rsidRDefault="00D12EEE" w:rsidP="00D12EEE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>постановления Администрации г</w:t>
      </w:r>
      <w:r w:rsidR="000A57D3" w:rsidRPr="000404BF">
        <w:rPr>
          <w:sz w:val="26"/>
          <w:szCs w:val="26"/>
        </w:rPr>
        <w:t>орода</w:t>
      </w:r>
      <w:r w:rsidRPr="000404BF">
        <w:rPr>
          <w:sz w:val="26"/>
          <w:szCs w:val="26"/>
        </w:rPr>
        <w:t xml:space="preserve"> Переславля-Залесского </w:t>
      </w:r>
    </w:p>
    <w:p w14:paraId="741DA280" w14:textId="77777777" w:rsidR="00E8777E" w:rsidRPr="000404BF" w:rsidRDefault="00D12EEE" w:rsidP="00B4335D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>«</w:t>
      </w:r>
      <w:bookmarkStart w:id="0" w:name="_Hlk158193117"/>
      <w:bookmarkStart w:id="1" w:name="_Hlk167265869"/>
      <w:r w:rsidR="00E8777E" w:rsidRPr="000404BF">
        <w:rPr>
          <w:sz w:val="26"/>
          <w:szCs w:val="26"/>
        </w:rPr>
        <w:t>О предоставлении разрешения на условно</w:t>
      </w:r>
      <w:r w:rsidR="00B4335D" w:rsidRPr="000404BF">
        <w:rPr>
          <w:sz w:val="26"/>
          <w:szCs w:val="26"/>
        </w:rPr>
        <w:t xml:space="preserve"> разрешенный вид</w:t>
      </w:r>
    </w:p>
    <w:p w14:paraId="2FF00329" w14:textId="77777777" w:rsidR="00D72E03" w:rsidRPr="000404BF" w:rsidRDefault="00D72E03" w:rsidP="00D451C0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>и</w:t>
      </w:r>
      <w:r w:rsidR="00E8777E" w:rsidRPr="000404BF">
        <w:rPr>
          <w:sz w:val="26"/>
          <w:szCs w:val="26"/>
        </w:rPr>
        <w:t>спользования</w:t>
      </w:r>
      <w:r w:rsidR="00C046AD" w:rsidRPr="000404BF">
        <w:rPr>
          <w:sz w:val="26"/>
          <w:szCs w:val="26"/>
        </w:rPr>
        <w:t xml:space="preserve"> </w:t>
      </w:r>
      <w:r w:rsidRPr="000404BF">
        <w:rPr>
          <w:sz w:val="26"/>
          <w:szCs w:val="26"/>
        </w:rPr>
        <w:t>«малоэтажная многоквартирная жилая застройка</w:t>
      </w:r>
      <w:r w:rsidR="00E8777E" w:rsidRPr="000404BF">
        <w:rPr>
          <w:sz w:val="26"/>
          <w:szCs w:val="26"/>
        </w:rPr>
        <w:t>»,</w:t>
      </w:r>
    </w:p>
    <w:p w14:paraId="25B5FCB6" w14:textId="7A5E8E0B" w:rsidR="00CA6DB2" w:rsidRPr="000404BF" w:rsidRDefault="00B4335D" w:rsidP="00D451C0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 xml:space="preserve">код </w:t>
      </w:r>
      <w:r w:rsidR="00D72E03" w:rsidRPr="000404BF">
        <w:rPr>
          <w:sz w:val="26"/>
          <w:szCs w:val="26"/>
        </w:rPr>
        <w:t>2</w:t>
      </w:r>
      <w:r w:rsidRPr="000404BF">
        <w:rPr>
          <w:sz w:val="26"/>
          <w:szCs w:val="26"/>
        </w:rPr>
        <w:t>.</w:t>
      </w:r>
      <w:r w:rsidR="00D72E03" w:rsidRPr="000404BF">
        <w:rPr>
          <w:sz w:val="26"/>
          <w:szCs w:val="26"/>
        </w:rPr>
        <w:t>1.1</w:t>
      </w:r>
      <w:r w:rsidR="00CA2804" w:rsidRPr="000404BF">
        <w:rPr>
          <w:sz w:val="26"/>
          <w:szCs w:val="26"/>
        </w:rPr>
        <w:t xml:space="preserve"> </w:t>
      </w:r>
      <w:r w:rsidRPr="000404BF">
        <w:rPr>
          <w:sz w:val="26"/>
          <w:szCs w:val="26"/>
        </w:rPr>
        <w:t>земельн</w:t>
      </w:r>
      <w:r w:rsidR="00D451C0" w:rsidRPr="000404BF">
        <w:rPr>
          <w:sz w:val="26"/>
          <w:szCs w:val="26"/>
        </w:rPr>
        <w:t>ого</w:t>
      </w:r>
      <w:r w:rsidR="00DC2FD5" w:rsidRPr="000404BF">
        <w:rPr>
          <w:sz w:val="26"/>
          <w:szCs w:val="26"/>
        </w:rPr>
        <w:t xml:space="preserve"> </w:t>
      </w:r>
      <w:r w:rsidR="00E8777E" w:rsidRPr="000404BF">
        <w:rPr>
          <w:sz w:val="26"/>
          <w:szCs w:val="26"/>
        </w:rPr>
        <w:t>участк</w:t>
      </w:r>
      <w:r w:rsidR="00D451C0" w:rsidRPr="000404BF">
        <w:rPr>
          <w:sz w:val="26"/>
          <w:szCs w:val="26"/>
        </w:rPr>
        <w:t>а</w:t>
      </w:r>
      <w:r w:rsidR="00D72E03" w:rsidRPr="000404BF">
        <w:rPr>
          <w:sz w:val="26"/>
          <w:szCs w:val="26"/>
        </w:rPr>
        <w:t xml:space="preserve"> </w:t>
      </w:r>
      <w:r w:rsidR="001E73C2" w:rsidRPr="000404BF">
        <w:rPr>
          <w:sz w:val="26"/>
          <w:szCs w:val="26"/>
        </w:rPr>
        <w:t>с</w:t>
      </w:r>
      <w:r w:rsidR="00D72E03" w:rsidRPr="000404BF">
        <w:rPr>
          <w:sz w:val="26"/>
          <w:szCs w:val="26"/>
        </w:rPr>
        <w:t xml:space="preserve"> условным</w:t>
      </w:r>
      <w:r w:rsidR="00E8777E" w:rsidRPr="000404BF">
        <w:rPr>
          <w:sz w:val="26"/>
          <w:szCs w:val="26"/>
        </w:rPr>
        <w:t xml:space="preserve"> кадастровым номер</w:t>
      </w:r>
      <w:r w:rsidR="00D451C0" w:rsidRPr="000404BF">
        <w:rPr>
          <w:sz w:val="26"/>
          <w:szCs w:val="26"/>
        </w:rPr>
        <w:t>ом</w:t>
      </w:r>
      <w:r w:rsidRPr="000404BF">
        <w:rPr>
          <w:sz w:val="26"/>
          <w:szCs w:val="26"/>
        </w:rPr>
        <w:t xml:space="preserve"> </w:t>
      </w:r>
      <w:r w:rsidR="00D451C0" w:rsidRPr="000404BF">
        <w:rPr>
          <w:sz w:val="26"/>
          <w:szCs w:val="26"/>
        </w:rPr>
        <w:t>76:1</w:t>
      </w:r>
      <w:r w:rsidR="00D72E03" w:rsidRPr="000404BF">
        <w:rPr>
          <w:sz w:val="26"/>
          <w:szCs w:val="26"/>
        </w:rPr>
        <w:t>1</w:t>
      </w:r>
      <w:r w:rsidR="00D451C0" w:rsidRPr="000404BF">
        <w:rPr>
          <w:sz w:val="26"/>
          <w:szCs w:val="26"/>
        </w:rPr>
        <w:t>:</w:t>
      </w:r>
      <w:proofErr w:type="gramStart"/>
      <w:r w:rsidR="000470D2" w:rsidRPr="000404BF">
        <w:rPr>
          <w:sz w:val="26"/>
          <w:szCs w:val="26"/>
        </w:rPr>
        <w:t>090101</w:t>
      </w:r>
      <w:r w:rsidR="00D451C0" w:rsidRPr="000404BF">
        <w:rPr>
          <w:sz w:val="26"/>
          <w:szCs w:val="26"/>
        </w:rPr>
        <w:t>:</w:t>
      </w:r>
      <w:r w:rsidR="00D72E03" w:rsidRPr="000404BF">
        <w:rPr>
          <w:sz w:val="26"/>
          <w:szCs w:val="26"/>
        </w:rPr>
        <w:t>ЗУ</w:t>
      </w:r>
      <w:proofErr w:type="gramEnd"/>
      <w:r w:rsidR="00D72E03" w:rsidRPr="000404BF">
        <w:rPr>
          <w:sz w:val="26"/>
          <w:szCs w:val="26"/>
        </w:rPr>
        <w:t>1</w:t>
      </w:r>
      <w:r w:rsidR="00D451C0" w:rsidRPr="000404BF">
        <w:rPr>
          <w:sz w:val="26"/>
          <w:szCs w:val="26"/>
        </w:rPr>
        <w:t>,</w:t>
      </w:r>
      <w:r w:rsidR="00D72E03" w:rsidRPr="000404BF">
        <w:rPr>
          <w:sz w:val="26"/>
          <w:szCs w:val="26"/>
        </w:rPr>
        <w:t xml:space="preserve"> </w:t>
      </w:r>
      <w:r w:rsidR="00D451C0" w:rsidRPr="000404BF">
        <w:rPr>
          <w:sz w:val="26"/>
          <w:szCs w:val="26"/>
        </w:rPr>
        <w:t>расположенного по адресу:</w:t>
      </w:r>
    </w:p>
    <w:p w14:paraId="51AC8A2A" w14:textId="77777777" w:rsidR="00CA6DB2" w:rsidRPr="000404BF" w:rsidRDefault="00D451C0" w:rsidP="00D12EEE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>Российская Федерация,</w:t>
      </w:r>
      <w:r w:rsidR="00CA6DB2" w:rsidRPr="000404BF">
        <w:rPr>
          <w:sz w:val="26"/>
          <w:szCs w:val="26"/>
        </w:rPr>
        <w:t xml:space="preserve"> </w:t>
      </w:r>
      <w:r w:rsidRPr="000404BF">
        <w:rPr>
          <w:sz w:val="26"/>
          <w:szCs w:val="26"/>
        </w:rPr>
        <w:t>Ярославская область, Переславский</w:t>
      </w:r>
      <w:r w:rsidR="00D72E03" w:rsidRPr="000404BF">
        <w:rPr>
          <w:sz w:val="26"/>
          <w:szCs w:val="26"/>
        </w:rPr>
        <w:t xml:space="preserve"> район</w:t>
      </w:r>
      <w:r w:rsidR="00CA6DB2" w:rsidRPr="000404BF">
        <w:rPr>
          <w:sz w:val="26"/>
          <w:szCs w:val="26"/>
        </w:rPr>
        <w:t>,</w:t>
      </w:r>
    </w:p>
    <w:p w14:paraId="633D4200" w14:textId="6B245C64" w:rsidR="00D66A34" w:rsidRPr="000404BF" w:rsidRDefault="00D72E03" w:rsidP="00D12EEE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 xml:space="preserve">с. </w:t>
      </w:r>
      <w:proofErr w:type="spellStart"/>
      <w:r w:rsidR="000470D2" w:rsidRPr="000404BF">
        <w:rPr>
          <w:sz w:val="26"/>
          <w:szCs w:val="26"/>
        </w:rPr>
        <w:t>Копнино</w:t>
      </w:r>
      <w:proofErr w:type="spellEnd"/>
      <w:r w:rsidRPr="000404BF">
        <w:rPr>
          <w:sz w:val="26"/>
          <w:szCs w:val="26"/>
        </w:rPr>
        <w:t xml:space="preserve">, ул. </w:t>
      </w:r>
      <w:r w:rsidR="000470D2" w:rsidRPr="000404BF">
        <w:rPr>
          <w:sz w:val="26"/>
          <w:szCs w:val="26"/>
        </w:rPr>
        <w:t>Центральная</w:t>
      </w:r>
      <w:r w:rsidRPr="000404BF">
        <w:rPr>
          <w:sz w:val="26"/>
          <w:szCs w:val="26"/>
        </w:rPr>
        <w:t>, д.</w:t>
      </w:r>
      <w:bookmarkEnd w:id="0"/>
      <w:bookmarkEnd w:id="1"/>
      <w:r w:rsidR="000404BF">
        <w:rPr>
          <w:sz w:val="26"/>
          <w:szCs w:val="26"/>
        </w:rPr>
        <w:t xml:space="preserve"> </w:t>
      </w:r>
      <w:r w:rsidR="000470D2" w:rsidRPr="000404BF">
        <w:rPr>
          <w:sz w:val="26"/>
          <w:szCs w:val="26"/>
        </w:rPr>
        <w:t>7</w:t>
      </w:r>
    </w:p>
    <w:p w14:paraId="4019E48C" w14:textId="77777777" w:rsidR="00CA6DB2" w:rsidRPr="000404BF" w:rsidRDefault="00CA6DB2" w:rsidP="00D12EEE">
      <w:pPr>
        <w:ind w:right="355"/>
        <w:rPr>
          <w:sz w:val="26"/>
          <w:szCs w:val="26"/>
        </w:rPr>
      </w:pPr>
    </w:p>
    <w:p w14:paraId="3C61B3F0" w14:textId="77777777" w:rsidR="00D72E03" w:rsidRDefault="00D72E03" w:rsidP="00D12EEE">
      <w:pPr>
        <w:ind w:right="355"/>
        <w:rPr>
          <w:sz w:val="26"/>
          <w:szCs w:val="26"/>
        </w:rPr>
      </w:pPr>
    </w:p>
    <w:p w14:paraId="0B40D94E" w14:textId="74AFF234" w:rsidR="00D72E03" w:rsidRPr="002404FB" w:rsidRDefault="00064762" w:rsidP="00D72E03">
      <w:pPr>
        <w:ind w:firstLine="708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2404FB">
        <w:rPr>
          <w:sz w:val="26"/>
          <w:szCs w:val="26"/>
        </w:rPr>
        <w:t>В соответствии со стать</w:t>
      </w:r>
      <w:r w:rsidR="00B4335D" w:rsidRPr="002404FB">
        <w:rPr>
          <w:sz w:val="26"/>
          <w:szCs w:val="26"/>
        </w:rPr>
        <w:t>ями 5.1,</w:t>
      </w:r>
      <w:r w:rsidRPr="002404FB">
        <w:rPr>
          <w:sz w:val="26"/>
          <w:szCs w:val="26"/>
        </w:rPr>
        <w:t xml:space="preserve"> </w:t>
      </w:r>
      <w:r w:rsidR="00243223" w:rsidRPr="002404FB">
        <w:rPr>
          <w:sz w:val="26"/>
          <w:szCs w:val="26"/>
        </w:rPr>
        <w:t xml:space="preserve">39 </w:t>
      </w:r>
      <w:r w:rsidRPr="002404FB"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2404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2404FB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 w:rsidRPr="002404FB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2404FB">
        <w:rPr>
          <w:sz w:val="26"/>
          <w:szCs w:val="26"/>
        </w:rPr>
        <w:t xml:space="preserve">решением </w:t>
      </w:r>
      <w:r w:rsidR="009B7D5A" w:rsidRPr="002404FB">
        <w:rPr>
          <w:sz w:val="26"/>
          <w:szCs w:val="26"/>
        </w:rPr>
        <w:t xml:space="preserve">                </w:t>
      </w:r>
      <w:r w:rsidRPr="002404FB">
        <w:rPr>
          <w:sz w:val="26"/>
          <w:szCs w:val="26"/>
        </w:rPr>
        <w:t>Переславль-Залесской городской Думы от</w:t>
      </w:r>
      <w:r w:rsidRPr="002404F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2404FB">
        <w:rPr>
          <w:color w:val="000000"/>
          <w:sz w:val="26"/>
          <w:szCs w:val="26"/>
          <w:shd w:val="clear" w:color="auto" w:fill="FFFFFF"/>
        </w:rPr>
        <w:t>29</w:t>
      </w:r>
      <w:r w:rsidRPr="002404FB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 w:rsidRPr="002404FB">
        <w:rPr>
          <w:sz w:val="26"/>
          <w:szCs w:val="26"/>
        </w:rPr>
        <w:t xml:space="preserve"> Переславль-Залесской городской Думы от</w:t>
      </w:r>
      <w:r w:rsidRPr="002404F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2404FB">
        <w:rPr>
          <w:bCs/>
          <w:color w:val="000000"/>
          <w:sz w:val="26"/>
          <w:szCs w:val="26"/>
          <w:shd w:val="clear" w:color="auto" w:fill="FFFFFF"/>
        </w:rPr>
        <w:t>26.01.2023</w:t>
      </w:r>
      <w:r w:rsidR="009B7D5A" w:rsidRPr="002404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2404FB">
        <w:rPr>
          <w:bCs/>
          <w:color w:val="000000"/>
          <w:sz w:val="26"/>
          <w:szCs w:val="26"/>
          <w:shd w:val="clear" w:color="auto" w:fill="FFFFFF"/>
        </w:rPr>
        <w:t>№ 2,</w:t>
      </w:r>
      <w:r w:rsidRPr="002404FB">
        <w:rPr>
          <w:sz w:val="26"/>
          <w:szCs w:val="26"/>
        </w:rPr>
        <w:t xml:space="preserve"> Уставом </w:t>
      </w:r>
      <w:r w:rsidR="0068268C">
        <w:rPr>
          <w:sz w:val="26"/>
          <w:szCs w:val="26"/>
        </w:rPr>
        <w:t>Переславль-Залесского муниципального округа</w:t>
      </w:r>
      <w:r w:rsidRPr="002404FB">
        <w:rPr>
          <w:sz w:val="26"/>
          <w:szCs w:val="26"/>
        </w:rPr>
        <w:t xml:space="preserve"> Ярославской области</w:t>
      </w:r>
      <w:r w:rsidRPr="002404FB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2404FB"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5F5117" w:rsidRPr="002404FB">
        <w:rPr>
          <w:sz w:val="26"/>
          <w:szCs w:val="26"/>
        </w:rPr>
        <w:t>27</w:t>
      </w:r>
      <w:r w:rsidRPr="002404FB">
        <w:rPr>
          <w:sz w:val="26"/>
          <w:szCs w:val="26"/>
        </w:rPr>
        <w:t>.</w:t>
      </w:r>
      <w:r w:rsidR="005F5117" w:rsidRPr="002404FB">
        <w:rPr>
          <w:sz w:val="26"/>
          <w:szCs w:val="26"/>
        </w:rPr>
        <w:t>11</w:t>
      </w:r>
      <w:r w:rsidRPr="002404FB">
        <w:rPr>
          <w:sz w:val="26"/>
          <w:szCs w:val="26"/>
        </w:rPr>
        <w:t>.202</w:t>
      </w:r>
      <w:r w:rsidR="00DC2FD5" w:rsidRPr="002404FB">
        <w:rPr>
          <w:sz w:val="26"/>
          <w:szCs w:val="26"/>
        </w:rPr>
        <w:t>4</w:t>
      </w:r>
      <w:r w:rsidRPr="002404FB">
        <w:rPr>
          <w:sz w:val="26"/>
          <w:szCs w:val="26"/>
        </w:rPr>
        <w:t xml:space="preserve"> № </w:t>
      </w:r>
      <w:r w:rsidR="005F5117" w:rsidRPr="002404FB">
        <w:rPr>
          <w:sz w:val="26"/>
          <w:szCs w:val="26"/>
        </w:rPr>
        <w:t>13</w:t>
      </w:r>
      <w:r w:rsidRPr="002404FB">
        <w:rPr>
          <w:sz w:val="26"/>
          <w:szCs w:val="26"/>
        </w:rPr>
        <w:t>/2</w:t>
      </w:r>
      <w:r w:rsidR="00DC2FD5" w:rsidRPr="002404FB">
        <w:rPr>
          <w:sz w:val="26"/>
          <w:szCs w:val="26"/>
        </w:rPr>
        <w:t>4</w:t>
      </w:r>
      <w:r w:rsidRPr="002404FB">
        <w:rPr>
          <w:sz w:val="26"/>
          <w:szCs w:val="26"/>
        </w:rPr>
        <w:t xml:space="preserve">, </w:t>
      </w:r>
      <w:r w:rsidR="00D72E03" w:rsidRPr="002404FB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D72E03" w:rsidRPr="002404FB">
        <w:rPr>
          <w:sz w:val="26"/>
          <w:szCs w:val="26"/>
        </w:rPr>
        <w:t xml:space="preserve">Управления муниципальной собственности Администрации города Переславля-Залесского </w:t>
      </w:r>
      <w:r w:rsidR="00D72E03" w:rsidRPr="002404FB">
        <w:rPr>
          <w:bCs/>
          <w:color w:val="000000"/>
          <w:sz w:val="26"/>
          <w:szCs w:val="26"/>
          <w:shd w:val="clear" w:color="auto" w:fill="FFFFFF"/>
        </w:rPr>
        <w:t>от 1</w:t>
      </w:r>
      <w:r w:rsidR="005F5117" w:rsidRPr="002404FB">
        <w:rPr>
          <w:bCs/>
          <w:color w:val="000000"/>
          <w:sz w:val="26"/>
          <w:szCs w:val="26"/>
          <w:shd w:val="clear" w:color="auto" w:fill="FFFFFF"/>
        </w:rPr>
        <w:t>3</w:t>
      </w:r>
      <w:r w:rsidR="00D72E03" w:rsidRPr="002404FB">
        <w:rPr>
          <w:bCs/>
          <w:color w:val="000000"/>
          <w:sz w:val="26"/>
          <w:szCs w:val="26"/>
          <w:shd w:val="clear" w:color="auto" w:fill="FFFFFF"/>
        </w:rPr>
        <w:t>.0</w:t>
      </w:r>
      <w:r w:rsidR="005F5117" w:rsidRPr="002404FB">
        <w:rPr>
          <w:bCs/>
          <w:color w:val="000000"/>
          <w:sz w:val="26"/>
          <w:szCs w:val="26"/>
          <w:shd w:val="clear" w:color="auto" w:fill="FFFFFF"/>
        </w:rPr>
        <w:t>8</w:t>
      </w:r>
      <w:r w:rsidR="00D72E03" w:rsidRPr="002404FB">
        <w:rPr>
          <w:bCs/>
          <w:color w:val="000000"/>
          <w:sz w:val="26"/>
          <w:szCs w:val="26"/>
          <w:shd w:val="clear" w:color="auto" w:fill="FFFFFF"/>
        </w:rPr>
        <w:t xml:space="preserve">.2024                     № ВХ.03.01- </w:t>
      </w:r>
      <w:r w:rsidR="005F5117" w:rsidRPr="002404FB">
        <w:rPr>
          <w:bCs/>
          <w:color w:val="000000"/>
          <w:sz w:val="26"/>
          <w:szCs w:val="26"/>
          <w:shd w:val="clear" w:color="auto" w:fill="FFFFFF"/>
        </w:rPr>
        <w:t>10093</w:t>
      </w:r>
      <w:r w:rsidR="00D72E03" w:rsidRPr="002404FB">
        <w:rPr>
          <w:bCs/>
          <w:color w:val="000000"/>
          <w:sz w:val="26"/>
          <w:szCs w:val="26"/>
          <w:shd w:val="clear" w:color="auto" w:fill="FFFFFF"/>
        </w:rPr>
        <w:t>/24,</w:t>
      </w:r>
    </w:p>
    <w:p w14:paraId="51DD3404" w14:textId="77777777" w:rsidR="00345865" w:rsidRPr="0087573F" w:rsidRDefault="00345865" w:rsidP="00345865">
      <w:pPr>
        <w:ind w:firstLine="567"/>
        <w:jc w:val="both"/>
        <w:rPr>
          <w:sz w:val="26"/>
          <w:szCs w:val="26"/>
        </w:rPr>
      </w:pPr>
    </w:p>
    <w:p w14:paraId="2E215D83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510D3F2F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043DCAB1" w14:textId="0918A8FF" w:rsidR="00BE159E" w:rsidRPr="003B4145" w:rsidRDefault="00D12EEE" w:rsidP="00CA6DB2">
      <w:pPr>
        <w:ind w:right="-2" w:firstLine="85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CA2804" w:rsidRPr="00D133D1">
        <w:rPr>
          <w:sz w:val="26"/>
          <w:szCs w:val="26"/>
        </w:rPr>
        <w:t>О предоставлени</w:t>
      </w:r>
      <w:r w:rsidR="00CA2804">
        <w:rPr>
          <w:sz w:val="26"/>
          <w:szCs w:val="26"/>
        </w:rPr>
        <w:t>и</w:t>
      </w:r>
      <w:r w:rsidR="00CA2804" w:rsidRPr="00D133D1">
        <w:rPr>
          <w:sz w:val="26"/>
          <w:szCs w:val="26"/>
        </w:rPr>
        <w:t xml:space="preserve"> разрешения </w:t>
      </w:r>
      <w:r w:rsidR="00CA2804" w:rsidRPr="0007531F">
        <w:rPr>
          <w:sz w:val="26"/>
          <w:szCs w:val="26"/>
        </w:rPr>
        <w:t>на условно</w:t>
      </w:r>
      <w:r w:rsidR="00CA2804" w:rsidRPr="00B4335D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>разрешенный</w:t>
      </w:r>
      <w:r w:rsidR="00CA2804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>вид</w:t>
      </w:r>
      <w:r w:rsidR="00CA2804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 xml:space="preserve">использования </w:t>
      </w:r>
      <w:r w:rsidR="00CA2804" w:rsidRPr="00BC5F7D">
        <w:rPr>
          <w:sz w:val="26"/>
          <w:szCs w:val="26"/>
        </w:rPr>
        <w:t>«</w:t>
      </w:r>
      <w:r w:rsidR="00D72E03">
        <w:rPr>
          <w:sz w:val="26"/>
          <w:szCs w:val="26"/>
        </w:rPr>
        <w:t>малоэтажная многоквартирная жилая застройка</w:t>
      </w:r>
      <w:r w:rsidR="00CA2804" w:rsidRPr="00BC5F7D">
        <w:rPr>
          <w:sz w:val="26"/>
          <w:szCs w:val="26"/>
        </w:rPr>
        <w:t>»,</w:t>
      </w:r>
      <w:r w:rsidR="00CA2804" w:rsidRPr="00B4335D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 xml:space="preserve">код </w:t>
      </w:r>
      <w:r w:rsidR="00D72E03">
        <w:rPr>
          <w:sz w:val="26"/>
          <w:szCs w:val="26"/>
        </w:rPr>
        <w:t>2.1.1</w:t>
      </w:r>
      <w:r w:rsidR="00CA2804">
        <w:rPr>
          <w:sz w:val="26"/>
          <w:szCs w:val="26"/>
        </w:rPr>
        <w:t xml:space="preserve"> </w:t>
      </w:r>
      <w:r w:rsidR="00D72E03" w:rsidRPr="00BC5F7D">
        <w:rPr>
          <w:sz w:val="26"/>
          <w:szCs w:val="26"/>
        </w:rPr>
        <w:t>земельн</w:t>
      </w:r>
      <w:r w:rsidR="00D72E03">
        <w:rPr>
          <w:sz w:val="26"/>
          <w:szCs w:val="26"/>
        </w:rPr>
        <w:t xml:space="preserve">ого </w:t>
      </w:r>
      <w:r w:rsidR="00D72E03" w:rsidRPr="00BC5F7D">
        <w:rPr>
          <w:sz w:val="26"/>
          <w:szCs w:val="26"/>
        </w:rPr>
        <w:t>участк</w:t>
      </w:r>
      <w:r w:rsidR="00D72E03">
        <w:rPr>
          <w:sz w:val="26"/>
          <w:szCs w:val="26"/>
        </w:rPr>
        <w:t>а с условным</w:t>
      </w:r>
      <w:r w:rsidR="00D72E03" w:rsidRPr="00BC5F7D">
        <w:rPr>
          <w:sz w:val="26"/>
          <w:szCs w:val="26"/>
        </w:rPr>
        <w:t xml:space="preserve"> кадастровым номер</w:t>
      </w:r>
      <w:r w:rsidR="00D72E03">
        <w:rPr>
          <w:sz w:val="26"/>
          <w:szCs w:val="26"/>
        </w:rPr>
        <w:t xml:space="preserve">ом </w:t>
      </w:r>
      <w:r w:rsidR="00D72E03" w:rsidRPr="002404FB">
        <w:rPr>
          <w:sz w:val="26"/>
          <w:szCs w:val="26"/>
        </w:rPr>
        <w:lastRenderedPageBreak/>
        <w:t>76:11:</w:t>
      </w:r>
      <w:r w:rsidR="005F5117" w:rsidRPr="002404FB">
        <w:rPr>
          <w:sz w:val="26"/>
          <w:szCs w:val="26"/>
        </w:rPr>
        <w:t>10093</w:t>
      </w:r>
      <w:r w:rsidR="00D72E03" w:rsidRPr="002404FB">
        <w:rPr>
          <w:sz w:val="26"/>
          <w:szCs w:val="26"/>
        </w:rPr>
        <w:t>:ЗУ1, расположенного</w:t>
      </w:r>
      <w:r w:rsidR="00D72E03">
        <w:rPr>
          <w:sz w:val="26"/>
          <w:szCs w:val="26"/>
        </w:rPr>
        <w:t xml:space="preserve"> </w:t>
      </w:r>
      <w:r w:rsidR="00D72E03" w:rsidRPr="00BC5F7D">
        <w:rPr>
          <w:sz w:val="26"/>
          <w:szCs w:val="26"/>
        </w:rPr>
        <w:t>по адресу:</w:t>
      </w:r>
      <w:r w:rsidR="00D72E03" w:rsidRPr="00D451C0">
        <w:rPr>
          <w:sz w:val="26"/>
          <w:szCs w:val="26"/>
        </w:rPr>
        <w:t xml:space="preserve"> </w:t>
      </w:r>
      <w:r w:rsidR="00D72E03" w:rsidRPr="00BC5F7D">
        <w:rPr>
          <w:sz w:val="26"/>
          <w:szCs w:val="26"/>
        </w:rPr>
        <w:t>Российская Федерация,</w:t>
      </w:r>
      <w:r w:rsidR="00D72E03">
        <w:rPr>
          <w:sz w:val="26"/>
          <w:szCs w:val="26"/>
        </w:rPr>
        <w:t xml:space="preserve"> </w:t>
      </w:r>
      <w:r w:rsidR="00D72E03" w:rsidRPr="00BC5F7D">
        <w:rPr>
          <w:sz w:val="26"/>
          <w:szCs w:val="26"/>
        </w:rPr>
        <w:t>Ярославская</w:t>
      </w:r>
      <w:r w:rsidR="00D72E03">
        <w:rPr>
          <w:sz w:val="26"/>
          <w:szCs w:val="26"/>
        </w:rPr>
        <w:t xml:space="preserve"> </w:t>
      </w:r>
      <w:r w:rsidR="00D72E03" w:rsidRPr="00BC5F7D">
        <w:rPr>
          <w:sz w:val="26"/>
          <w:szCs w:val="26"/>
        </w:rPr>
        <w:t>область,</w:t>
      </w:r>
      <w:r w:rsidR="00D72E03">
        <w:rPr>
          <w:sz w:val="26"/>
          <w:szCs w:val="26"/>
        </w:rPr>
        <w:t xml:space="preserve"> Переславский район </w:t>
      </w:r>
      <w:r w:rsidR="00CA6DB2">
        <w:rPr>
          <w:sz w:val="26"/>
          <w:szCs w:val="26"/>
        </w:rPr>
        <w:t xml:space="preserve">с. </w:t>
      </w:r>
      <w:proofErr w:type="spellStart"/>
      <w:r w:rsidR="005F5117">
        <w:rPr>
          <w:sz w:val="26"/>
          <w:szCs w:val="26"/>
        </w:rPr>
        <w:t>Копнино</w:t>
      </w:r>
      <w:proofErr w:type="spellEnd"/>
      <w:r w:rsidR="00CA6DB2">
        <w:rPr>
          <w:sz w:val="26"/>
          <w:szCs w:val="26"/>
        </w:rPr>
        <w:t xml:space="preserve">, ул. </w:t>
      </w:r>
      <w:r w:rsidR="005F5117">
        <w:rPr>
          <w:sz w:val="26"/>
          <w:szCs w:val="26"/>
        </w:rPr>
        <w:t>Центральная</w:t>
      </w:r>
      <w:r w:rsidR="00CA6DB2">
        <w:rPr>
          <w:sz w:val="26"/>
          <w:szCs w:val="26"/>
        </w:rPr>
        <w:t>, д.</w:t>
      </w:r>
      <w:r w:rsidR="009F082A">
        <w:rPr>
          <w:sz w:val="26"/>
          <w:szCs w:val="26"/>
        </w:rPr>
        <w:t xml:space="preserve"> </w:t>
      </w:r>
      <w:r w:rsidR="005F5117">
        <w:rPr>
          <w:sz w:val="26"/>
          <w:szCs w:val="26"/>
        </w:rPr>
        <w:t>7</w:t>
      </w:r>
      <w:r w:rsidR="00CA6DB2">
        <w:rPr>
          <w:sz w:val="26"/>
          <w:szCs w:val="26"/>
        </w:rPr>
        <w:t xml:space="preserve"> </w:t>
      </w:r>
      <w:r w:rsidR="006D6A21" w:rsidRPr="003B4145">
        <w:rPr>
          <w:sz w:val="26"/>
          <w:szCs w:val="26"/>
        </w:rPr>
        <w:t>(далее – Проект)</w:t>
      </w:r>
      <w:r w:rsidR="00BE159E" w:rsidRPr="003B4145">
        <w:rPr>
          <w:sz w:val="26"/>
          <w:szCs w:val="26"/>
        </w:rPr>
        <w:t>.</w:t>
      </w:r>
    </w:p>
    <w:p w14:paraId="519588E5" w14:textId="77777777" w:rsidR="00D12EEE" w:rsidRPr="003B4145" w:rsidRDefault="00D12EEE" w:rsidP="00CA2804">
      <w:pPr>
        <w:tabs>
          <w:tab w:val="left" w:pos="6660"/>
          <w:tab w:val="left" w:pos="7560"/>
        </w:tabs>
        <w:ind w:right="-2"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3B4145">
        <w:rPr>
          <w:sz w:val="26"/>
          <w:szCs w:val="26"/>
        </w:rPr>
        <w:t>орода</w:t>
      </w:r>
      <w:r w:rsidR="0094733D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Переславля-Залесского.</w:t>
      </w:r>
    </w:p>
    <w:p w14:paraId="70B1938D" w14:textId="0A53AD2A" w:rsidR="00D12EEE" w:rsidRPr="003B4145" w:rsidRDefault="00D12EEE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3. У</w:t>
      </w:r>
      <w:r w:rsidR="006D6A21" w:rsidRPr="003B4145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bookmarkStart w:id="2" w:name="_Hlk158192970"/>
      <w:r w:rsidR="009F082A">
        <w:rPr>
          <w:sz w:val="26"/>
          <w:szCs w:val="26"/>
        </w:rPr>
        <w:t>09</w:t>
      </w:r>
      <w:r w:rsidR="00DC048F" w:rsidRPr="003B4145">
        <w:rPr>
          <w:sz w:val="26"/>
          <w:szCs w:val="26"/>
        </w:rPr>
        <w:t>.</w:t>
      </w:r>
      <w:r w:rsidR="009F082A">
        <w:rPr>
          <w:sz w:val="26"/>
          <w:szCs w:val="26"/>
        </w:rPr>
        <w:t>01</w:t>
      </w:r>
      <w:r w:rsidR="00DC048F" w:rsidRPr="003B4145">
        <w:rPr>
          <w:sz w:val="26"/>
          <w:szCs w:val="26"/>
        </w:rPr>
        <w:t>.202</w:t>
      </w:r>
      <w:r w:rsidR="009F082A">
        <w:rPr>
          <w:sz w:val="26"/>
          <w:szCs w:val="26"/>
        </w:rPr>
        <w:t>5</w:t>
      </w:r>
      <w:r w:rsidR="00DC048F" w:rsidRPr="003B4145">
        <w:rPr>
          <w:sz w:val="26"/>
          <w:szCs w:val="26"/>
        </w:rPr>
        <w:t xml:space="preserve"> по </w:t>
      </w:r>
      <w:r w:rsidR="009F082A">
        <w:rPr>
          <w:sz w:val="26"/>
          <w:szCs w:val="26"/>
        </w:rPr>
        <w:t>16</w:t>
      </w:r>
      <w:r w:rsidR="00DC048F" w:rsidRPr="003B4145">
        <w:rPr>
          <w:sz w:val="26"/>
          <w:szCs w:val="26"/>
        </w:rPr>
        <w:t>.</w:t>
      </w:r>
      <w:r w:rsidR="00A97CF9">
        <w:rPr>
          <w:sz w:val="26"/>
          <w:szCs w:val="26"/>
        </w:rPr>
        <w:t>01</w:t>
      </w:r>
      <w:r w:rsidR="00DC048F" w:rsidRPr="003B4145">
        <w:rPr>
          <w:sz w:val="26"/>
          <w:szCs w:val="26"/>
        </w:rPr>
        <w:t>.202</w:t>
      </w:r>
      <w:r w:rsidR="00A97CF9">
        <w:rPr>
          <w:sz w:val="26"/>
          <w:szCs w:val="26"/>
        </w:rPr>
        <w:t>5</w:t>
      </w:r>
      <w:r w:rsidR="00DC048F" w:rsidRPr="003B4145">
        <w:rPr>
          <w:sz w:val="26"/>
          <w:szCs w:val="26"/>
        </w:rPr>
        <w:t>.</w:t>
      </w:r>
      <w:bookmarkEnd w:id="2"/>
    </w:p>
    <w:p w14:paraId="67768AAC" w14:textId="7BA0960E" w:rsidR="00DC048F" w:rsidRPr="003B4145" w:rsidRDefault="00DC048F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4. Управлению архитектуры и градостроительства Администрации города Переславля-Залесского (</w:t>
      </w:r>
      <w:proofErr w:type="spellStart"/>
      <w:r w:rsidR="000404BF">
        <w:rPr>
          <w:sz w:val="26"/>
          <w:szCs w:val="26"/>
        </w:rPr>
        <w:t>Горулев</w:t>
      </w:r>
      <w:proofErr w:type="spellEnd"/>
      <w:r w:rsidR="000404BF">
        <w:rPr>
          <w:sz w:val="26"/>
          <w:szCs w:val="26"/>
        </w:rPr>
        <w:t xml:space="preserve"> Д.С.</w:t>
      </w:r>
      <w:r w:rsidR="00744F86">
        <w:rPr>
          <w:sz w:val="26"/>
          <w:szCs w:val="26"/>
        </w:rPr>
        <w:t>)</w:t>
      </w:r>
      <w:r w:rsidRPr="003B4145">
        <w:rPr>
          <w:sz w:val="26"/>
          <w:szCs w:val="26"/>
        </w:rPr>
        <w:t xml:space="preserve"> </w:t>
      </w:r>
    </w:p>
    <w:p w14:paraId="49B2CB77" w14:textId="6E18F152" w:rsidR="00D607F9" w:rsidRDefault="00DC048F" w:rsidP="00CA2804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1</w:t>
      </w:r>
      <w:r w:rsidR="002073AB" w:rsidRPr="003B4145">
        <w:rPr>
          <w:sz w:val="26"/>
          <w:szCs w:val="26"/>
        </w:rPr>
        <w:t xml:space="preserve">) разместить </w:t>
      </w:r>
      <w:r w:rsidR="009F082A">
        <w:rPr>
          <w:sz w:val="26"/>
          <w:szCs w:val="26"/>
        </w:rPr>
        <w:t>2</w:t>
      </w:r>
      <w:r w:rsidR="006B42A8">
        <w:rPr>
          <w:sz w:val="26"/>
          <w:szCs w:val="26"/>
        </w:rPr>
        <w:t>5</w:t>
      </w:r>
      <w:r w:rsidRPr="003B4145">
        <w:rPr>
          <w:sz w:val="26"/>
          <w:szCs w:val="26"/>
        </w:rPr>
        <w:t>.</w:t>
      </w:r>
      <w:r w:rsidR="00A97CF9">
        <w:rPr>
          <w:sz w:val="26"/>
          <w:szCs w:val="26"/>
        </w:rPr>
        <w:t>12</w:t>
      </w:r>
      <w:r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 оповещение о </w:t>
      </w:r>
      <w:r w:rsidRPr="003B4145">
        <w:rPr>
          <w:sz w:val="26"/>
          <w:szCs w:val="26"/>
        </w:rPr>
        <w:t>проведении общественных обсуждений</w:t>
      </w:r>
      <w:r w:rsidR="002073AB" w:rsidRPr="003B4145">
        <w:rPr>
          <w:sz w:val="26"/>
          <w:szCs w:val="26"/>
        </w:rPr>
        <w:t xml:space="preserve"> </w:t>
      </w:r>
      <w:r w:rsidR="00D607F9" w:rsidRPr="00EA1307">
        <w:rPr>
          <w:sz w:val="26"/>
          <w:szCs w:val="26"/>
        </w:rPr>
        <w:t xml:space="preserve">на официальном сайте </w:t>
      </w:r>
      <w:r w:rsidR="00D607F9">
        <w:rPr>
          <w:sz w:val="26"/>
          <w:szCs w:val="26"/>
        </w:rPr>
        <w:t>муниципального образования «</w:t>
      </w:r>
      <w:r w:rsidR="0068268C">
        <w:rPr>
          <w:sz w:val="26"/>
          <w:szCs w:val="26"/>
        </w:rPr>
        <w:t>Переславль-Залесский муниципальный округ</w:t>
      </w:r>
      <w:r w:rsidR="00D607F9">
        <w:rPr>
          <w:sz w:val="26"/>
          <w:szCs w:val="26"/>
        </w:rPr>
        <w:t xml:space="preserve"> Ярославской области» в информационно-</w:t>
      </w:r>
      <w:r w:rsidR="00345D1B">
        <w:rPr>
          <w:sz w:val="26"/>
          <w:szCs w:val="26"/>
        </w:rPr>
        <w:t>теле</w:t>
      </w:r>
      <w:r w:rsidR="00D607F9">
        <w:rPr>
          <w:sz w:val="26"/>
          <w:szCs w:val="26"/>
        </w:rPr>
        <w:t>коммуникационной сети «Интернет»;</w:t>
      </w:r>
    </w:p>
    <w:p w14:paraId="6B346C0B" w14:textId="1CA4B66E" w:rsidR="00B4335D" w:rsidRDefault="00B4335D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75F76E2D" w14:textId="5057A7E4" w:rsidR="0085687F" w:rsidRPr="003B4145" w:rsidRDefault="0085687F" w:rsidP="00CA280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64590A">
        <w:rPr>
          <w:sz w:val="26"/>
          <w:szCs w:val="26"/>
        </w:rPr>
        <w:t xml:space="preserve">направить сообщения о проведении общественных обсуждений по проекту, указанному в пункте 1, правообладателям земельных участков, имеющих общие границы с земельным участком, применительно к которому запрашивается данное разрешение, </w:t>
      </w:r>
      <w:r w:rsidRPr="0064590A">
        <w:rPr>
          <w:color w:val="000000"/>
          <w:sz w:val="26"/>
          <w:szCs w:val="26"/>
          <w:shd w:val="clear" w:color="auto" w:fill="FFFFFF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Pr="0064590A">
        <w:rPr>
          <w:sz w:val="26"/>
          <w:szCs w:val="26"/>
        </w:rPr>
        <w:t>;</w:t>
      </w:r>
    </w:p>
    <w:p w14:paraId="0F431809" w14:textId="29A7CC51" w:rsidR="00D607F9" w:rsidRDefault="0085687F" w:rsidP="00CA280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) </w:t>
      </w:r>
      <w:r w:rsidR="00A36D96" w:rsidRPr="003B4145">
        <w:rPr>
          <w:sz w:val="26"/>
          <w:szCs w:val="26"/>
        </w:rPr>
        <w:t xml:space="preserve">разместить </w:t>
      </w:r>
      <w:r w:rsidR="00C110F8">
        <w:rPr>
          <w:sz w:val="26"/>
          <w:szCs w:val="26"/>
        </w:rPr>
        <w:t>2</w:t>
      </w:r>
      <w:r w:rsidR="009F082A">
        <w:rPr>
          <w:sz w:val="26"/>
          <w:szCs w:val="26"/>
        </w:rPr>
        <w:t>8</w:t>
      </w:r>
      <w:r w:rsidR="002675FB" w:rsidRPr="003B4145">
        <w:rPr>
          <w:sz w:val="26"/>
          <w:szCs w:val="26"/>
        </w:rPr>
        <w:t>.</w:t>
      </w:r>
      <w:r w:rsidR="00A97CF9">
        <w:rPr>
          <w:sz w:val="26"/>
          <w:szCs w:val="26"/>
        </w:rPr>
        <w:t>12</w:t>
      </w:r>
      <w:r w:rsidR="002675FB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675FB" w:rsidRPr="003B4145">
        <w:rPr>
          <w:sz w:val="26"/>
          <w:szCs w:val="26"/>
        </w:rPr>
        <w:t xml:space="preserve"> </w:t>
      </w:r>
      <w:r w:rsidR="00D607F9">
        <w:rPr>
          <w:sz w:val="26"/>
          <w:szCs w:val="26"/>
        </w:rPr>
        <w:t>П</w:t>
      </w:r>
      <w:r w:rsidR="00D607F9" w:rsidRPr="00EA1307">
        <w:rPr>
          <w:sz w:val="26"/>
          <w:szCs w:val="26"/>
        </w:rPr>
        <w:t xml:space="preserve">роект </w:t>
      </w:r>
      <w:r w:rsidR="00D607F9">
        <w:rPr>
          <w:sz w:val="26"/>
          <w:szCs w:val="26"/>
        </w:rPr>
        <w:t xml:space="preserve">и </w:t>
      </w:r>
      <w:r w:rsidR="00D607F9" w:rsidRPr="00EA1307">
        <w:rPr>
          <w:sz w:val="26"/>
          <w:szCs w:val="26"/>
        </w:rPr>
        <w:t>информационные материалы</w:t>
      </w:r>
      <w:r w:rsidR="00D607F9">
        <w:rPr>
          <w:sz w:val="26"/>
          <w:szCs w:val="26"/>
        </w:rPr>
        <w:t xml:space="preserve"> к нему</w:t>
      </w:r>
      <w:r w:rsidR="00D607F9" w:rsidRPr="00EA1307">
        <w:rPr>
          <w:sz w:val="26"/>
          <w:szCs w:val="26"/>
        </w:rPr>
        <w:t xml:space="preserve"> </w:t>
      </w:r>
      <w:r w:rsidR="00D607F9" w:rsidRPr="00EB50B2">
        <w:rPr>
          <w:sz w:val="26"/>
          <w:szCs w:val="26"/>
        </w:rPr>
        <w:t xml:space="preserve">на официальном </w:t>
      </w:r>
      <w:r w:rsidR="00D607F9">
        <w:rPr>
          <w:sz w:val="26"/>
          <w:szCs w:val="26"/>
        </w:rPr>
        <w:t>сайте муниципального образования «</w:t>
      </w:r>
      <w:r w:rsidR="0068268C">
        <w:rPr>
          <w:sz w:val="26"/>
          <w:szCs w:val="26"/>
        </w:rPr>
        <w:t xml:space="preserve">Переславль-Залесский муниципальный округ </w:t>
      </w:r>
      <w:r w:rsidR="00D607F9">
        <w:rPr>
          <w:sz w:val="26"/>
          <w:szCs w:val="26"/>
        </w:rPr>
        <w:t xml:space="preserve">Ярославской области» в информационно-телекоммуникационной сети «Интернет» </w:t>
      </w:r>
      <w:r w:rsidR="00D607F9" w:rsidRPr="00EB50B2">
        <w:rPr>
          <w:sz w:val="26"/>
          <w:szCs w:val="26"/>
        </w:rPr>
        <w:t xml:space="preserve">в разделе </w:t>
      </w:r>
      <w:hyperlink r:id="rId6" w:history="1">
        <w:r w:rsidR="00D607F9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D607F9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D607F9" w:rsidRPr="00EB50B2">
        <w:rPr>
          <w:b/>
          <w:sz w:val="26"/>
          <w:szCs w:val="26"/>
        </w:rPr>
        <w:t xml:space="preserve"> </w:t>
      </w:r>
      <w:r w:rsidR="00345D1B">
        <w:rPr>
          <w:sz w:val="26"/>
          <w:szCs w:val="26"/>
        </w:rPr>
        <w:t>и открыть экспозиции;</w:t>
      </w:r>
    </w:p>
    <w:p w14:paraId="1BFDDC5A" w14:textId="77777777" w:rsidR="00BA68CB" w:rsidRPr="00E41CD8" w:rsidRDefault="00BA68CB" w:rsidP="00BA68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) в течение 3 рабочих дней со дня проведения </w:t>
      </w:r>
      <w:r>
        <w:rPr>
          <w:sz w:val="26"/>
          <w:szCs w:val="26"/>
        </w:rPr>
        <w:t xml:space="preserve">общественных обсуждений </w:t>
      </w:r>
      <w:r w:rsidRPr="00E41CD8">
        <w:rPr>
          <w:sz w:val="26"/>
          <w:szCs w:val="26"/>
        </w:rPr>
        <w:t xml:space="preserve">по проекту, указанному в пункте 1 настоящего постановления, подготовить протокол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14:paraId="74FB1C51" w14:textId="7ECAF2A7" w:rsidR="00BA68CB" w:rsidRDefault="00BA68CB" w:rsidP="00BA6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1CD8">
        <w:rPr>
          <w:sz w:val="26"/>
          <w:szCs w:val="26"/>
        </w:rPr>
        <w:t xml:space="preserve">) в течение 5 рабочих дней со дня проведения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>
        <w:rPr>
          <w:sz w:val="26"/>
          <w:szCs w:val="26"/>
        </w:rPr>
        <w:t>общественных обсуждений</w:t>
      </w:r>
      <w:r w:rsidR="0085687F">
        <w:rPr>
          <w:sz w:val="26"/>
          <w:szCs w:val="26"/>
        </w:rPr>
        <w:t xml:space="preserve"> и</w:t>
      </w:r>
      <w:r w:rsidR="0085687F" w:rsidRPr="0085687F">
        <w:rPr>
          <w:sz w:val="26"/>
          <w:szCs w:val="26"/>
        </w:rPr>
        <w:t xml:space="preserve"> </w:t>
      </w:r>
      <w:r w:rsidR="0085687F" w:rsidRPr="00E41CD8">
        <w:rPr>
          <w:sz w:val="26"/>
          <w:szCs w:val="26"/>
        </w:rPr>
        <w:t xml:space="preserve">разместить заключение о результатах </w:t>
      </w:r>
      <w:r w:rsidR="0085687F">
        <w:rPr>
          <w:sz w:val="26"/>
          <w:szCs w:val="26"/>
        </w:rPr>
        <w:t>общественных обсуждений</w:t>
      </w:r>
      <w:r w:rsidR="0085687F" w:rsidRPr="00E41CD8">
        <w:rPr>
          <w:sz w:val="26"/>
          <w:szCs w:val="26"/>
        </w:rPr>
        <w:t xml:space="preserve"> </w:t>
      </w:r>
      <w:r w:rsidR="0068268C">
        <w:rPr>
          <w:sz w:val="26"/>
          <w:szCs w:val="26"/>
        </w:rPr>
        <w:t xml:space="preserve">на официальном сайте муниципального образования «Переславль-Залесский муниципальный округ Ярославской области» </w:t>
      </w:r>
      <w:r w:rsidR="0085687F" w:rsidRPr="00E41CD8">
        <w:rPr>
          <w:sz w:val="26"/>
          <w:szCs w:val="26"/>
        </w:rPr>
        <w:t>в разделе «Деятельность» в подразделе «Градостроительная деятельность» в подразделе «Общественные обсуждения и публичные слушания».</w:t>
      </w:r>
      <w:r w:rsidRPr="00E41CD8">
        <w:rPr>
          <w:sz w:val="26"/>
          <w:szCs w:val="26"/>
        </w:rPr>
        <w:t>;</w:t>
      </w:r>
    </w:p>
    <w:p w14:paraId="607A5565" w14:textId="6AB44A5A" w:rsidR="00BA68CB" w:rsidRPr="00EA1307" w:rsidRDefault="00BA68CB" w:rsidP="00BA6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5D1CCD">
        <w:rPr>
          <w:sz w:val="26"/>
          <w:szCs w:val="26"/>
        </w:rPr>
        <w:t xml:space="preserve">опубликовать </w:t>
      </w:r>
      <w:r w:rsidR="00A97CF9">
        <w:rPr>
          <w:sz w:val="26"/>
          <w:szCs w:val="26"/>
        </w:rPr>
        <w:t>21</w:t>
      </w:r>
      <w:r w:rsidRPr="00E820F5">
        <w:rPr>
          <w:sz w:val="26"/>
          <w:szCs w:val="26"/>
        </w:rPr>
        <w:t>.0</w:t>
      </w:r>
      <w:r w:rsidR="00A97CF9">
        <w:rPr>
          <w:sz w:val="26"/>
          <w:szCs w:val="26"/>
        </w:rPr>
        <w:t>1</w:t>
      </w:r>
      <w:r w:rsidRPr="00E820F5">
        <w:rPr>
          <w:sz w:val="26"/>
          <w:szCs w:val="26"/>
        </w:rPr>
        <w:t>.202</w:t>
      </w:r>
      <w:r w:rsidR="00A97CF9">
        <w:rPr>
          <w:sz w:val="26"/>
          <w:szCs w:val="26"/>
        </w:rPr>
        <w:t>5</w:t>
      </w:r>
      <w:r w:rsidRPr="005D1CCD">
        <w:rPr>
          <w:sz w:val="26"/>
          <w:szCs w:val="26"/>
        </w:rPr>
        <w:t xml:space="preserve"> заключение о результатах </w:t>
      </w:r>
      <w:r>
        <w:rPr>
          <w:sz w:val="26"/>
          <w:szCs w:val="26"/>
        </w:rPr>
        <w:t>общественных обсуждений</w:t>
      </w:r>
      <w:r w:rsidRPr="005D1CCD">
        <w:rPr>
          <w:sz w:val="26"/>
          <w:szCs w:val="26"/>
        </w:rPr>
        <w:t xml:space="preserve"> на официальном сайте муниципального образования «</w:t>
      </w:r>
      <w:r w:rsidR="0068268C">
        <w:rPr>
          <w:sz w:val="26"/>
          <w:szCs w:val="26"/>
        </w:rPr>
        <w:t>Переславль-Залесский муниципальный округ Ярославской области</w:t>
      </w:r>
      <w:r w:rsidRPr="005D1CCD">
        <w:rPr>
          <w:sz w:val="26"/>
          <w:szCs w:val="26"/>
        </w:rPr>
        <w:t>» в информационно-телекоммуникационной сети «Интернет».</w:t>
      </w:r>
    </w:p>
    <w:p w14:paraId="1BF3C8DE" w14:textId="3CBE82B6" w:rsidR="003B4145" w:rsidRPr="003B4145" w:rsidRDefault="007A2E49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</w:t>
      </w:r>
      <w:r w:rsidR="00D12EEE" w:rsidRPr="003B4145">
        <w:rPr>
          <w:sz w:val="26"/>
          <w:szCs w:val="26"/>
        </w:rPr>
        <w:t xml:space="preserve">. </w:t>
      </w:r>
      <w:r w:rsidR="003B4145" w:rsidRPr="003B4145">
        <w:rPr>
          <w:sz w:val="26"/>
          <w:szCs w:val="26"/>
        </w:rPr>
        <w:t>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</w:t>
      </w:r>
      <w:r w:rsidR="003D36BB">
        <w:rPr>
          <w:sz w:val="26"/>
          <w:szCs w:val="26"/>
        </w:rPr>
        <w:t xml:space="preserve"> с </w:t>
      </w:r>
      <w:r w:rsidR="009F082A">
        <w:rPr>
          <w:sz w:val="26"/>
          <w:szCs w:val="26"/>
        </w:rPr>
        <w:t>09.01.</w:t>
      </w:r>
      <w:r w:rsidR="003D36BB">
        <w:rPr>
          <w:sz w:val="26"/>
          <w:szCs w:val="26"/>
        </w:rPr>
        <w:t>2024</w:t>
      </w:r>
      <w:r w:rsidR="003B4145" w:rsidRPr="003B4145">
        <w:rPr>
          <w:sz w:val="26"/>
          <w:szCs w:val="26"/>
        </w:rPr>
        <w:t xml:space="preserve"> по </w:t>
      </w:r>
      <w:r w:rsidR="00A979E7">
        <w:rPr>
          <w:sz w:val="26"/>
          <w:szCs w:val="26"/>
        </w:rPr>
        <w:t>1</w:t>
      </w:r>
      <w:r w:rsidR="009F082A">
        <w:rPr>
          <w:sz w:val="26"/>
          <w:szCs w:val="26"/>
        </w:rPr>
        <w:t>6</w:t>
      </w:r>
      <w:r w:rsidR="003B4145" w:rsidRPr="003B4145">
        <w:rPr>
          <w:sz w:val="26"/>
          <w:szCs w:val="26"/>
        </w:rPr>
        <w:t>.0</w:t>
      </w:r>
      <w:r w:rsidR="00A979E7">
        <w:rPr>
          <w:sz w:val="26"/>
          <w:szCs w:val="26"/>
        </w:rPr>
        <w:t>1</w:t>
      </w:r>
      <w:r w:rsidR="003B4145" w:rsidRPr="003B4145">
        <w:rPr>
          <w:sz w:val="26"/>
          <w:szCs w:val="26"/>
        </w:rPr>
        <w:t>.202</w:t>
      </w:r>
      <w:r w:rsidR="00A979E7">
        <w:rPr>
          <w:sz w:val="26"/>
          <w:szCs w:val="26"/>
        </w:rPr>
        <w:t>5</w:t>
      </w:r>
      <w:r w:rsidR="003B4145" w:rsidRPr="003B4145">
        <w:rPr>
          <w:sz w:val="26"/>
          <w:szCs w:val="26"/>
        </w:rPr>
        <w:t>:</w:t>
      </w:r>
    </w:p>
    <w:p w14:paraId="726DB15B" w14:textId="49129387" w:rsidR="003B4145" w:rsidRPr="003B4145" w:rsidRDefault="003B4145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lastRenderedPageBreak/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 w:rsidR="00A979E7">
        <w:rPr>
          <w:sz w:val="26"/>
          <w:szCs w:val="26"/>
        </w:rPr>
        <w:t>10</w:t>
      </w:r>
      <w:r w:rsidR="003D36BB">
        <w:rPr>
          <w:sz w:val="26"/>
          <w:szCs w:val="26"/>
        </w:rPr>
        <w:t>.</w:t>
      </w:r>
      <w:r w:rsidR="00A979E7">
        <w:rPr>
          <w:sz w:val="26"/>
          <w:szCs w:val="26"/>
        </w:rPr>
        <w:t>12</w:t>
      </w:r>
      <w:r w:rsidR="003D36BB">
        <w:rPr>
          <w:sz w:val="26"/>
          <w:szCs w:val="26"/>
        </w:rPr>
        <w:t>.2024</w:t>
      </w:r>
      <w:r w:rsidR="003D36BB" w:rsidRPr="003B4145">
        <w:rPr>
          <w:sz w:val="26"/>
          <w:szCs w:val="26"/>
        </w:rPr>
        <w:t xml:space="preserve"> по </w:t>
      </w:r>
      <w:r w:rsidR="00A979E7">
        <w:rPr>
          <w:sz w:val="26"/>
          <w:szCs w:val="26"/>
        </w:rPr>
        <w:t>17</w:t>
      </w:r>
      <w:r w:rsidR="003D36BB" w:rsidRPr="003B4145">
        <w:rPr>
          <w:sz w:val="26"/>
          <w:szCs w:val="26"/>
        </w:rPr>
        <w:t>.0</w:t>
      </w:r>
      <w:r w:rsidR="00A979E7">
        <w:rPr>
          <w:sz w:val="26"/>
          <w:szCs w:val="26"/>
        </w:rPr>
        <w:t>1</w:t>
      </w:r>
      <w:r w:rsidR="003D36BB" w:rsidRPr="003B4145">
        <w:rPr>
          <w:sz w:val="26"/>
          <w:szCs w:val="26"/>
        </w:rPr>
        <w:t>.2024</w:t>
      </w:r>
      <w:r w:rsidR="003D36BB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 xml:space="preserve">в рабочие дни с 8-00 до 16-00 (перерыв с 12-00 до 12-45) по адресу: г. Переславль-Залесский, ул. Советская, д. 5,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>. 13 (тел. 3-26-30</w:t>
      </w:r>
      <w:r w:rsidR="008E562F">
        <w:rPr>
          <w:sz w:val="26"/>
          <w:szCs w:val="26"/>
        </w:rPr>
        <w:t xml:space="preserve">), </w:t>
      </w:r>
      <w:r w:rsidR="008E562F" w:rsidRPr="008E562F">
        <w:rPr>
          <w:sz w:val="26"/>
          <w:szCs w:val="26"/>
        </w:rPr>
        <w:t>adm.grado.pereslavl@yandex.ru</w:t>
      </w:r>
      <w:r w:rsidRPr="003B4145">
        <w:rPr>
          <w:sz w:val="26"/>
          <w:szCs w:val="26"/>
        </w:rPr>
        <w:t>.</w:t>
      </w:r>
    </w:p>
    <w:p w14:paraId="7539DF8D" w14:textId="77777777" w:rsidR="003B4145" w:rsidRPr="003B4145" w:rsidRDefault="0021063C" w:rsidP="00CA280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B4145" w:rsidRPr="003B4145">
        <w:rPr>
          <w:sz w:val="26"/>
          <w:szCs w:val="26"/>
        </w:rPr>
        <w:t xml:space="preserve">- </w:t>
      </w:r>
      <w:r w:rsidR="00345D1B">
        <w:rPr>
          <w:sz w:val="26"/>
          <w:szCs w:val="26"/>
        </w:rPr>
        <w:t xml:space="preserve"> </w:t>
      </w:r>
      <w:r w:rsidR="003B4145" w:rsidRPr="003B4145">
        <w:rPr>
          <w:sz w:val="26"/>
          <w:szCs w:val="26"/>
        </w:rPr>
        <w:t>посре</w:t>
      </w:r>
      <w:r w:rsidR="00B66364">
        <w:rPr>
          <w:sz w:val="26"/>
          <w:szCs w:val="26"/>
        </w:rPr>
        <w:t>дством Платформы обратной связи;</w:t>
      </w:r>
      <w:r w:rsidR="003B4145" w:rsidRPr="003B4145">
        <w:rPr>
          <w:sz w:val="26"/>
          <w:szCs w:val="26"/>
        </w:rPr>
        <w:t xml:space="preserve"> </w:t>
      </w:r>
    </w:p>
    <w:p w14:paraId="484208DA" w14:textId="77777777" w:rsidR="003B4145" w:rsidRPr="003B4145" w:rsidRDefault="00345D1B" w:rsidP="00CA2804">
      <w:pPr>
        <w:tabs>
          <w:tab w:val="left" w:pos="709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B4145" w:rsidRPr="003B4145">
        <w:rPr>
          <w:sz w:val="26"/>
          <w:szCs w:val="26"/>
        </w:rPr>
        <w:t xml:space="preserve">посредством записи в книге (журнале) учета посетителей экспозиции Проекта. </w:t>
      </w:r>
    </w:p>
    <w:p w14:paraId="285A6AF0" w14:textId="75202142" w:rsidR="003B4145" w:rsidRPr="003B4145" w:rsidRDefault="003B4145" w:rsidP="00CA2804">
      <w:pPr>
        <w:ind w:right="-2" w:firstLine="567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</w:t>
      </w:r>
      <w:r w:rsidR="002B7844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можно ознакомиться по адресу: г. Переславль-Залесский, ул. Советская, д.5, каб.13. </w:t>
      </w:r>
      <w:r w:rsidR="0021063C"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9F082A">
        <w:rPr>
          <w:bCs/>
          <w:sz w:val="26"/>
          <w:szCs w:val="26"/>
        </w:rPr>
        <w:t>09</w:t>
      </w:r>
      <w:r w:rsidR="003D36BB">
        <w:rPr>
          <w:sz w:val="26"/>
          <w:szCs w:val="26"/>
        </w:rPr>
        <w:t>.</w:t>
      </w:r>
      <w:r w:rsidR="009F082A">
        <w:rPr>
          <w:sz w:val="26"/>
          <w:szCs w:val="26"/>
        </w:rPr>
        <w:t>01</w:t>
      </w:r>
      <w:r w:rsidR="003D36BB">
        <w:rPr>
          <w:sz w:val="26"/>
          <w:szCs w:val="26"/>
        </w:rPr>
        <w:t>.202</w:t>
      </w:r>
      <w:r w:rsidR="009F082A">
        <w:rPr>
          <w:sz w:val="26"/>
          <w:szCs w:val="26"/>
        </w:rPr>
        <w:t>5</w:t>
      </w:r>
      <w:r w:rsidR="003D36BB" w:rsidRPr="003B4145">
        <w:rPr>
          <w:sz w:val="26"/>
          <w:szCs w:val="26"/>
        </w:rPr>
        <w:t xml:space="preserve"> по </w:t>
      </w:r>
      <w:r w:rsidR="00A979E7">
        <w:rPr>
          <w:sz w:val="26"/>
          <w:szCs w:val="26"/>
        </w:rPr>
        <w:t>1</w:t>
      </w:r>
      <w:r w:rsidR="009F082A">
        <w:rPr>
          <w:sz w:val="26"/>
          <w:szCs w:val="26"/>
        </w:rPr>
        <w:t>6</w:t>
      </w:r>
      <w:r w:rsidR="003D36BB" w:rsidRPr="003B4145">
        <w:rPr>
          <w:sz w:val="26"/>
          <w:szCs w:val="26"/>
        </w:rPr>
        <w:t>.0</w:t>
      </w:r>
      <w:r w:rsidR="00A979E7">
        <w:rPr>
          <w:sz w:val="26"/>
          <w:szCs w:val="26"/>
        </w:rPr>
        <w:t>1</w:t>
      </w:r>
      <w:r w:rsidR="003D36BB" w:rsidRPr="003B4145">
        <w:rPr>
          <w:sz w:val="26"/>
          <w:szCs w:val="26"/>
        </w:rPr>
        <w:t>.202</w:t>
      </w:r>
      <w:r w:rsidR="00A979E7">
        <w:rPr>
          <w:sz w:val="26"/>
          <w:szCs w:val="26"/>
        </w:rPr>
        <w:t>5</w:t>
      </w:r>
      <w:r w:rsidRPr="003B4145">
        <w:rPr>
          <w:bCs/>
          <w:sz w:val="26"/>
          <w:szCs w:val="26"/>
        </w:rPr>
        <w:t>, в</w:t>
      </w:r>
      <w:r w:rsidRPr="003B4145">
        <w:rPr>
          <w:sz w:val="26"/>
          <w:szCs w:val="26"/>
        </w:rPr>
        <w:t xml:space="preserve"> рабочие дни с 15.00 до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2FC54790" w14:textId="7932DD10" w:rsidR="00773672" w:rsidRPr="003B4145" w:rsidRDefault="007A2E49" w:rsidP="009F082A">
      <w:pPr>
        <w:ind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6</w:t>
      </w:r>
      <w:r w:rsidR="00D12EEE" w:rsidRPr="003B4145">
        <w:rPr>
          <w:sz w:val="26"/>
          <w:szCs w:val="26"/>
        </w:rPr>
        <w:t xml:space="preserve">. </w:t>
      </w:r>
      <w:r w:rsidR="002404FB" w:rsidRPr="0054457F">
        <w:rPr>
          <w:sz w:val="26"/>
          <w:szCs w:val="26"/>
        </w:rPr>
        <w:t>Управлению делами, по работе с Думой и Общественной палатой Администрации города Переславля-Залесского (Усанова О.А.) опубликовать настоящее постановление на официальном сайте муниципального образования «</w:t>
      </w:r>
      <w:r w:rsidR="0068268C">
        <w:rPr>
          <w:sz w:val="26"/>
          <w:szCs w:val="26"/>
        </w:rPr>
        <w:t>Переславль-Залесский муниципальный округ Ярославской области</w:t>
      </w:r>
      <w:r w:rsidR="002404FB" w:rsidRPr="0054457F">
        <w:rPr>
          <w:sz w:val="26"/>
          <w:szCs w:val="26"/>
        </w:rPr>
        <w:t>» в информационно-телекоммуникационной сети «Интернет».</w:t>
      </w:r>
    </w:p>
    <w:p w14:paraId="3E573901" w14:textId="77777777" w:rsidR="00D12EEE" w:rsidRPr="003B4145" w:rsidRDefault="008268E5" w:rsidP="00CA2804">
      <w:pPr>
        <w:pStyle w:val="01"/>
        <w:numPr>
          <w:ilvl w:val="0"/>
          <w:numId w:val="0"/>
        </w:numPr>
        <w:ind w:right="-2" w:firstLine="567"/>
        <w:rPr>
          <w:sz w:val="26"/>
          <w:szCs w:val="26"/>
        </w:rPr>
      </w:pPr>
      <w:r w:rsidRPr="003B4145">
        <w:rPr>
          <w:sz w:val="26"/>
          <w:szCs w:val="26"/>
        </w:rPr>
        <w:t>7</w:t>
      </w:r>
      <w:r w:rsidR="00D12EEE" w:rsidRPr="003B414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 xml:space="preserve">Переславля-Залесского </w:t>
      </w:r>
      <w:r w:rsidR="00F66768" w:rsidRPr="003B4145">
        <w:rPr>
          <w:sz w:val="26"/>
          <w:szCs w:val="26"/>
        </w:rPr>
        <w:t>Т.С. Ильину</w:t>
      </w:r>
      <w:r w:rsidR="00D12EEE" w:rsidRPr="003B4145">
        <w:rPr>
          <w:sz w:val="26"/>
          <w:szCs w:val="26"/>
        </w:rPr>
        <w:t>.</w:t>
      </w:r>
    </w:p>
    <w:p w14:paraId="33329F19" w14:textId="77777777" w:rsidR="00E8777E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80E63B7" w14:textId="77777777" w:rsidR="00C91C61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296C1ED" w14:textId="5622202D" w:rsidR="006B42A8" w:rsidRDefault="00FE38F8" w:rsidP="008E4D64">
      <w:pPr>
        <w:ind w:right="-1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E38F8">
        <w:rPr>
          <w:sz w:val="26"/>
          <w:szCs w:val="26"/>
        </w:rPr>
        <w:t xml:space="preserve"> </w:t>
      </w:r>
      <w:r w:rsidRPr="00DA1E35">
        <w:rPr>
          <w:sz w:val="26"/>
          <w:szCs w:val="26"/>
        </w:rPr>
        <w:t>Переславл</w:t>
      </w:r>
      <w:r w:rsidR="006B42A8">
        <w:rPr>
          <w:sz w:val="26"/>
          <w:szCs w:val="26"/>
        </w:rPr>
        <w:t>ь</w:t>
      </w:r>
      <w:r w:rsidRPr="00DA1E35">
        <w:rPr>
          <w:sz w:val="26"/>
          <w:szCs w:val="26"/>
        </w:rPr>
        <w:t>-Залесского</w:t>
      </w:r>
    </w:p>
    <w:p w14:paraId="1B1430F5" w14:textId="1CC56EF1" w:rsidR="008E4D64" w:rsidRDefault="00772BC9" w:rsidP="008E4D64">
      <w:pPr>
        <w:ind w:right="-1"/>
      </w:pPr>
      <w:r>
        <w:rPr>
          <w:sz w:val="26"/>
          <w:szCs w:val="26"/>
        </w:rPr>
        <w:t>м</w:t>
      </w:r>
      <w:r w:rsidR="006B42A8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округа</w:t>
      </w:r>
      <w:r w:rsidR="008E4D64">
        <w:rPr>
          <w:sz w:val="26"/>
          <w:szCs w:val="26"/>
        </w:rPr>
        <w:tab/>
      </w:r>
      <w:r w:rsidR="00FE38F8">
        <w:rPr>
          <w:sz w:val="26"/>
          <w:szCs w:val="26"/>
        </w:rPr>
        <w:tab/>
      </w:r>
      <w:r w:rsidR="00FE38F8">
        <w:rPr>
          <w:sz w:val="26"/>
          <w:szCs w:val="26"/>
        </w:rPr>
        <w:tab/>
      </w:r>
      <w:r w:rsidR="00FE38F8">
        <w:rPr>
          <w:sz w:val="26"/>
          <w:szCs w:val="26"/>
        </w:rPr>
        <w:tab/>
        <w:t xml:space="preserve">               </w:t>
      </w:r>
      <w:r w:rsidR="006B42A8">
        <w:rPr>
          <w:sz w:val="26"/>
          <w:szCs w:val="26"/>
        </w:rPr>
        <w:t xml:space="preserve">              </w:t>
      </w:r>
      <w:r w:rsidR="00FE38F8">
        <w:rPr>
          <w:sz w:val="26"/>
          <w:szCs w:val="26"/>
        </w:rPr>
        <w:t xml:space="preserve">Д.Н. </w:t>
      </w:r>
      <w:proofErr w:type="spellStart"/>
      <w:r w:rsidR="00FE38F8">
        <w:rPr>
          <w:sz w:val="26"/>
          <w:szCs w:val="26"/>
        </w:rPr>
        <w:t>Зяблицкий</w:t>
      </w:r>
      <w:proofErr w:type="spellEnd"/>
      <w:r w:rsidR="008E4D64">
        <w:rPr>
          <w:sz w:val="26"/>
          <w:szCs w:val="26"/>
        </w:rPr>
        <w:tab/>
        <w:t xml:space="preserve">                                                    </w:t>
      </w:r>
    </w:p>
    <w:p w14:paraId="70A6F9CC" w14:textId="77777777" w:rsidR="000741F1" w:rsidRDefault="000741F1" w:rsidP="000741F1">
      <w:pPr>
        <w:ind w:right="-1"/>
        <w:jc w:val="both"/>
      </w:pPr>
    </w:p>
    <w:p w14:paraId="50C9FC4C" w14:textId="77777777" w:rsidR="0047693B" w:rsidRDefault="0047693B" w:rsidP="00BD2A2B">
      <w:pPr>
        <w:ind w:right="-1"/>
        <w:jc w:val="both"/>
      </w:pPr>
    </w:p>
    <w:sectPr w:rsidR="0047693B" w:rsidSect="00DC2F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13FEC"/>
    <w:rsid w:val="0002532E"/>
    <w:rsid w:val="00033D2F"/>
    <w:rsid w:val="000404BF"/>
    <w:rsid w:val="000470D2"/>
    <w:rsid w:val="000500A4"/>
    <w:rsid w:val="00063401"/>
    <w:rsid w:val="00064762"/>
    <w:rsid w:val="000741F1"/>
    <w:rsid w:val="0009619B"/>
    <w:rsid w:val="000A57D3"/>
    <w:rsid w:val="000B4031"/>
    <w:rsid w:val="000B46EB"/>
    <w:rsid w:val="000B5C8D"/>
    <w:rsid w:val="000C5996"/>
    <w:rsid w:val="000D2FF0"/>
    <w:rsid w:val="000F465C"/>
    <w:rsid w:val="00101260"/>
    <w:rsid w:val="00111AD7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E73C2"/>
    <w:rsid w:val="001F577D"/>
    <w:rsid w:val="002073AB"/>
    <w:rsid w:val="0021063C"/>
    <w:rsid w:val="002404FB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844"/>
    <w:rsid w:val="002B7E8A"/>
    <w:rsid w:val="002C1767"/>
    <w:rsid w:val="00316958"/>
    <w:rsid w:val="00326BE1"/>
    <w:rsid w:val="00340A16"/>
    <w:rsid w:val="00343F85"/>
    <w:rsid w:val="00345865"/>
    <w:rsid w:val="00345D1B"/>
    <w:rsid w:val="00351649"/>
    <w:rsid w:val="00370299"/>
    <w:rsid w:val="00375CEB"/>
    <w:rsid w:val="00376938"/>
    <w:rsid w:val="003817BC"/>
    <w:rsid w:val="0038426E"/>
    <w:rsid w:val="00385833"/>
    <w:rsid w:val="003A4EC5"/>
    <w:rsid w:val="003A61D7"/>
    <w:rsid w:val="003B4145"/>
    <w:rsid w:val="003C7DDF"/>
    <w:rsid w:val="003D36BB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4AAF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5F5117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8268C"/>
    <w:rsid w:val="006A0575"/>
    <w:rsid w:val="006B2AD4"/>
    <w:rsid w:val="006B353F"/>
    <w:rsid w:val="006B42A8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44F86"/>
    <w:rsid w:val="00772BC9"/>
    <w:rsid w:val="00773672"/>
    <w:rsid w:val="0078211D"/>
    <w:rsid w:val="0079206F"/>
    <w:rsid w:val="007A2E49"/>
    <w:rsid w:val="007E2F83"/>
    <w:rsid w:val="007F1C18"/>
    <w:rsid w:val="007F4DEB"/>
    <w:rsid w:val="00801010"/>
    <w:rsid w:val="00804398"/>
    <w:rsid w:val="00804674"/>
    <w:rsid w:val="00805DE8"/>
    <w:rsid w:val="00807985"/>
    <w:rsid w:val="00813E1A"/>
    <w:rsid w:val="0082194F"/>
    <w:rsid w:val="008268E5"/>
    <w:rsid w:val="00841B6C"/>
    <w:rsid w:val="00847414"/>
    <w:rsid w:val="00854D1A"/>
    <w:rsid w:val="00854D26"/>
    <w:rsid w:val="0085687F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4D64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A6B31"/>
    <w:rsid w:val="009B2E81"/>
    <w:rsid w:val="009B4476"/>
    <w:rsid w:val="009B6899"/>
    <w:rsid w:val="009B7D5A"/>
    <w:rsid w:val="009D102F"/>
    <w:rsid w:val="009D23F4"/>
    <w:rsid w:val="009D534B"/>
    <w:rsid w:val="009D7A67"/>
    <w:rsid w:val="009E2597"/>
    <w:rsid w:val="009E3162"/>
    <w:rsid w:val="009F082A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979E7"/>
    <w:rsid w:val="00A97CF9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54F7"/>
    <w:rsid w:val="00B66364"/>
    <w:rsid w:val="00B73EC8"/>
    <w:rsid w:val="00B75FB5"/>
    <w:rsid w:val="00B8326E"/>
    <w:rsid w:val="00B84B00"/>
    <w:rsid w:val="00BA68CB"/>
    <w:rsid w:val="00BC0199"/>
    <w:rsid w:val="00BD2A2B"/>
    <w:rsid w:val="00BD7DD4"/>
    <w:rsid w:val="00BE159E"/>
    <w:rsid w:val="00BF029E"/>
    <w:rsid w:val="00BF5966"/>
    <w:rsid w:val="00C046AD"/>
    <w:rsid w:val="00C110F8"/>
    <w:rsid w:val="00C36210"/>
    <w:rsid w:val="00C53681"/>
    <w:rsid w:val="00C544B9"/>
    <w:rsid w:val="00C709C6"/>
    <w:rsid w:val="00C70A29"/>
    <w:rsid w:val="00C77602"/>
    <w:rsid w:val="00C815BB"/>
    <w:rsid w:val="00C83152"/>
    <w:rsid w:val="00C8523D"/>
    <w:rsid w:val="00C85DB0"/>
    <w:rsid w:val="00C87FBE"/>
    <w:rsid w:val="00C91C61"/>
    <w:rsid w:val="00C94086"/>
    <w:rsid w:val="00CA2804"/>
    <w:rsid w:val="00CA6DB2"/>
    <w:rsid w:val="00CC135E"/>
    <w:rsid w:val="00CC4B26"/>
    <w:rsid w:val="00CF2AB0"/>
    <w:rsid w:val="00CF3579"/>
    <w:rsid w:val="00CF38EA"/>
    <w:rsid w:val="00D033D3"/>
    <w:rsid w:val="00D04BF6"/>
    <w:rsid w:val="00D12EEE"/>
    <w:rsid w:val="00D170D0"/>
    <w:rsid w:val="00D348DF"/>
    <w:rsid w:val="00D42C0F"/>
    <w:rsid w:val="00D451C0"/>
    <w:rsid w:val="00D467EC"/>
    <w:rsid w:val="00D5095E"/>
    <w:rsid w:val="00D51433"/>
    <w:rsid w:val="00D607F9"/>
    <w:rsid w:val="00D66A34"/>
    <w:rsid w:val="00D72E03"/>
    <w:rsid w:val="00D76A16"/>
    <w:rsid w:val="00D8434E"/>
    <w:rsid w:val="00D97B6B"/>
    <w:rsid w:val="00DB3C82"/>
    <w:rsid w:val="00DB5533"/>
    <w:rsid w:val="00DB57E3"/>
    <w:rsid w:val="00DC048F"/>
    <w:rsid w:val="00DC2FD5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67D2A"/>
    <w:rsid w:val="00E71E8C"/>
    <w:rsid w:val="00E81564"/>
    <w:rsid w:val="00E8777E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38F8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F8B83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2024-02-07T06:46:00Z</cp:lastPrinted>
  <dcterms:created xsi:type="dcterms:W3CDTF">2024-12-17T04:32:00Z</dcterms:created>
  <dcterms:modified xsi:type="dcterms:W3CDTF">2024-12-18T12:08:00Z</dcterms:modified>
</cp:coreProperties>
</file>