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07" w:rsidRPr="00ED0207" w:rsidRDefault="00ED0207" w:rsidP="00ED0207">
      <w:pPr>
        <w:jc w:val="center"/>
        <w:rPr>
          <w:rFonts w:ascii="Times New Roman" w:hAnsi="Times New Roman" w:cs="Times New Roman"/>
        </w:rPr>
      </w:pPr>
      <w:r w:rsidRPr="00ED0207">
        <w:rPr>
          <w:rFonts w:ascii="Times New Roman" w:hAnsi="Times New Roman" w:cs="Times New Roman"/>
          <w:noProof/>
        </w:rPr>
        <w:drawing>
          <wp:inline distT="0" distB="0" distL="0" distR="0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81" w:rsidRPr="00AF4381" w:rsidRDefault="00AF4381" w:rsidP="00AF4381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381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:rsidR="00AF4381" w:rsidRPr="00AF4381" w:rsidRDefault="00AF4381" w:rsidP="00AF4381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381">
        <w:rPr>
          <w:rFonts w:ascii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:rsidR="00ED0207" w:rsidRPr="00ED0207" w:rsidRDefault="00ED0207" w:rsidP="00ED0207">
      <w:pPr>
        <w:rPr>
          <w:rFonts w:ascii="Times New Roman" w:hAnsi="Times New Roman" w:cs="Times New Roman"/>
          <w:sz w:val="16"/>
          <w:szCs w:val="16"/>
        </w:rPr>
      </w:pPr>
    </w:p>
    <w:p w:rsidR="00ED0207" w:rsidRPr="00ED0207" w:rsidRDefault="00ED0207" w:rsidP="00ED0207">
      <w:pPr>
        <w:pStyle w:val="3"/>
        <w:rPr>
          <w:spacing w:val="100"/>
          <w:sz w:val="34"/>
          <w:szCs w:val="34"/>
        </w:rPr>
      </w:pPr>
      <w:r w:rsidRPr="00ED0207">
        <w:rPr>
          <w:spacing w:val="100"/>
          <w:sz w:val="34"/>
          <w:szCs w:val="34"/>
        </w:rPr>
        <w:t>ПОСТАНОВЛЕНИЕ</w:t>
      </w:r>
    </w:p>
    <w:p w:rsidR="00ED0207" w:rsidRPr="00ED0207" w:rsidRDefault="00ED0207" w:rsidP="00ED0207">
      <w:pPr>
        <w:rPr>
          <w:rFonts w:ascii="Times New Roman" w:hAnsi="Times New Roman" w:cs="Times New Roman"/>
        </w:rPr>
      </w:pPr>
    </w:p>
    <w:p w:rsidR="00ED0207" w:rsidRPr="00ED0207" w:rsidRDefault="00ED0207" w:rsidP="00ED0207">
      <w:pPr>
        <w:rPr>
          <w:rFonts w:ascii="Times New Roman" w:hAnsi="Times New Roman" w:cs="Times New Roman"/>
          <w:color w:val="2D1400"/>
          <w:sz w:val="34"/>
          <w:szCs w:val="34"/>
        </w:rPr>
      </w:pPr>
    </w:p>
    <w:p w:rsidR="00ED0207" w:rsidRPr="00ED0207" w:rsidRDefault="00ED0207" w:rsidP="00ED0207">
      <w:pPr>
        <w:rPr>
          <w:rFonts w:ascii="Times New Roman" w:hAnsi="Times New Roman" w:cs="Times New Roman"/>
          <w:sz w:val="26"/>
          <w:szCs w:val="26"/>
        </w:rPr>
      </w:pPr>
      <w:r w:rsidRPr="00ED0207">
        <w:rPr>
          <w:rFonts w:ascii="Times New Roman" w:hAnsi="Times New Roman" w:cs="Times New Roman"/>
          <w:sz w:val="26"/>
          <w:szCs w:val="26"/>
        </w:rPr>
        <w:t xml:space="preserve">От </w:t>
      </w:r>
      <w:r w:rsidR="00CF2EE0">
        <w:rPr>
          <w:rFonts w:ascii="Times New Roman" w:hAnsi="Times New Roman" w:cs="Times New Roman"/>
          <w:sz w:val="26"/>
          <w:szCs w:val="26"/>
        </w:rPr>
        <w:t>24.07.2026 № ПОС.03-2512/26</w:t>
      </w:r>
    </w:p>
    <w:p w:rsidR="00ED0207" w:rsidRPr="00ED0207" w:rsidRDefault="00ED0207" w:rsidP="00ED0207">
      <w:pPr>
        <w:rPr>
          <w:rFonts w:ascii="Times New Roman" w:hAnsi="Times New Roman" w:cs="Times New Roman"/>
          <w:sz w:val="26"/>
          <w:szCs w:val="26"/>
        </w:rPr>
      </w:pPr>
    </w:p>
    <w:p w:rsidR="00ED0207" w:rsidRPr="00ED0207" w:rsidRDefault="00ED0207" w:rsidP="00ED0207">
      <w:pPr>
        <w:rPr>
          <w:rFonts w:ascii="Times New Roman" w:hAnsi="Times New Roman" w:cs="Times New Roman"/>
          <w:sz w:val="26"/>
          <w:szCs w:val="26"/>
        </w:rPr>
      </w:pPr>
      <w:r w:rsidRPr="00ED0207">
        <w:rPr>
          <w:rFonts w:ascii="Times New Roman" w:hAnsi="Times New Roman" w:cs="Times New Roman"/>
          <w:sz w:val="26"/>
          <w:szCs w:val="26"/>
        </w:rPr>
        <w:t>город Переславль-Залесский</w:t>
      </w:r>
    </w:p>
    <w:p w:rsidR="00716F3D" w:rsidRDefault="00716F3D" w:rsidP="003963B0">
      <w:pPr>
        <w:widowControl/>
        <w:overflowPunct w:val="0"/>
        <w:ind w:right="142"/>
        <w:jc w:val="both"/>
        <w:rPr>
          <w:rFonts w:ascii="Times New Roman" w:hAnsi="Times New Roman" w:cs="Times New Roman"/>
          <w:sz w:val="26"/>
          <w:szCs w:val="26"/>
        </w:rPr>
      </w:pPr>
    </w:p>
    <w:p w:rsidR="009B4A4C" w:rsidRPr="00E70CB2" w:rsidRDefault="00740C6D" w:rsidP="00F74066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460FC">
        <w:rPr>
          <w:rFonts w:ascii="Times New Roman" w:hAnsi="Times New Roman" w:cs="Times New Roman"/>
          <w:sz w:val="26"/>
          <w:szCs w:val="26"/>
        </w:rPr>
        <w:t>б утверждении протокола</w:t>
      </w:r>
    </w:p>
    <w:p w:rsidR="00716F3D" w:rsidRPr="00E70CB2" w:rsidRDefault="00716F3D" w:rsidP="00984723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1D6CD2" w:rsidRDefault="001D6CD2" w:rsidP="001A0C95">
      <w:pPr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CD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статьей 32 Федерального закона от 10.01.2002 № 7-ФЗ «Об охране окружающей среды», Федеральным законом от 23.11.1995 № 174-ФЗ «Об экологической экспертизе», статьей 5 Закона Ярославской области от 22.12.2015  № 112-з «Об особо охраняемых природных территориях регионального и местного значения в Ярославской области», постановлением Правительства Российской Федерации от 28.11.2024 № 1644 «О порядке проведения оценки воздействия на окружающую среду», </w:t>
      </w:r>
      <w:r w:rsidRPr="007F5D5D">
        <w:rPr>
          <w:rFonts w:ascii="Times New Roman" w:hAnsi="Times New Roman" w:cs="Times New Roman"/>
          <w:sz w:val="26"/>
          <w:szCs w:val="26"/>
        </w:rPr>
        <w:t>с п</w:t>
      </w:r>
      <w:r w:rsidRPr="007F5D5D">
        <w:rPr>
          <w:rFonts w:ascii="Times New Roman" w:hAnsi="Times New Roman" w:cs="Times New Roman"/>
          <w:color w:val="000000"/>
          <w:sz w:val="26"/>
          <w:szCs w:val="26"/>
        </w:rPr>
        <w:t>остановлени</w:t>
      </w:r>
      <w:r w:rsidRPr="007F5D5D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Переславль-Залесского муниципального округа Ярославской области </w:t>
      </w:r>
      <w:r w:rsidRPr="00CD6AB5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E3171E">
        <w:rPr>
          <w:rFonts w:ascii="Times New Roman" w:hAnsi="Times New Roman" w:cs="Times New Roman"/>
          <w:color w:val="000000"/>
          <w:sz w:val="26"/>
          <w:szCs w:val="26"/>
        </w:rPr>
        <w:t>04.06.2026 № ПОС.03-1814</w:t>
      </w:r>
      <w:r>
        <w:rPr>
          <w:rFonts w:ascii="Times New Roman" w:hAnsi="Times New Roman" w:cs="Times New Roman"/>
          <w:color w:val="000000"/>
          <w:sz w:val="26"/>
          <w:szCs w:val="26"/>
        </w:rPr>
        <w:t>/26</w:t>
      </w:r>
      <w:r w:rsidRPr="00CD6A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354507">
        <w:rPr>
          <w:rFonts w:ascii="Times New Roman" w:hAnsi="Times New Roman" w:cs="Times New Roman"/>
          <w:sz w:val="26"/>
          <w:szCs w:val="26"/>
        </w:rPr>
        <w:t>О назначении общественных обсуждений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D6CD2">
        <w:rPr>
          <w:rFonts w:ascii="Times New Roman" w:hAnsi="Times New Roman" w:cs="Times New Roman"/>
          <w:sz w:val="26"/>
          <w:szCs w:val="26"/>
        </w:rPr>
        <w:t>, руководствуясь Уставом Переславль-Залесского муниципального округа Ярославской области,</w:t>
      </w:r>
    </w:p>
    <w:p w:rsidR="001D6CD2" w:rsidRDefault="001D6CD2" w:rsidP="00F74066">
      <w:pPr>
        <w:ind w:right="141"/>
        <w:jc w:val="center"/>
        <w:rPr>
          <w:rFonts w:ascii="Times New Roman" w:hAnsi="Times New Roman" w:cs="Times New Roman"/>
          <w:sz w:val="26"/>
          <w:szCs w:val="26"/>
        </w:rPr>
      </w:pPr>
    </w:p>
    <w:p w:rsidR="000D0CC9" w:rsidRDefault="009B4A4C" w:rsidP="000D0CC9">
      <w:pPr>
        <w:ind w:right="141"/>
        <w:jc w:val="center"/>
        <w:rPr>
          <w:rFonts w:ascii="Times New Roman" w:hAnsi="Times New Roman" w:cs="Times New Roman"/>
          <w:sz w:val="28"/>
          <w:szCs w:val="26"/>
        </w:rPr>
      </w:pPr>
      <w:r w:rsidRPr="00E70CB2">
        <w:rPr>
          <w:rFonts w:ascii="Times New Roman" w:hAnsi="Times New Roman" w:cs="Times New Roman"/>
          <w:sz w:val="28"/>
          <w:szCs w:val="26"/>
        </w:rPr>
        <w:t xml:space="preserve">Администрация </w:t>
      </w:r>
      <w:r w:rsidR="001A0C95">
        <w:rPr>
          <w:rFonts w:ascii="Times New Roman" w:hAnsi="Times New Roman" w:cs="Times New Roman"/>
          <w:sz w:val="28"/>
          <w:szCs w:val="26"/>
        </w:rPr>
        <w:t>Переславль</w:t>
      </w:r>
      <w:r w:rsidRPr="00E70CB2">
        <w:rPr>
          <w:rFonts w:ascii="Times New Roman" w:hAnsi="Times New Roman" w:cs="Times New Roman"/>
          <w:sz w:val="28"/>
          <w:szCs w:val="26"/>
        </w:rPr>
        <w:t>-Залесского</w:t>
      </w:r>
      <w:r w:rsidR="001A0C95">
        <w:rPr>
          <w:rFonts w:ascii="Times New Roman" w:hAnsi="Times New Roman" w:cs="Times New Roman"/>
          <w:sz w:val="28"/>
          <w:szCs w:val="26"/>
        </w:rPr>
        <w:t xml:space="preserve"> муниципального округа</w:t>
      </w:r>
      <w:r w:rsidRPr="00E70CB2">
        <w:rPr>
          <w:rFonts w:ascii="Times New Roman" w:hAnsi="Times New Roman" w:cs="Times New Roman"/>
          <w:sz w:val="28"/>
          <w:szCs w:val="26"/>
        </w:rPr>
        <w:t xml:space="preserve"> постановляет:</w:t>
      </w:r>
    </w:p>
    <w:p w:rsidR="000D0CC9" w:rsidRDefault="000D0CC9" w:rsidP="000D0CC9">
      <w:pPr>
        <w:ind w:right="141"/>
        <w:jc w:val="center"/>
        <w:rPr>
          <w:rFonts w:ascii="Times New Roman" w:hAnsi="Times New Roman" w:cs="Times New Roman"/>
          <w:sz w:val="28"/>
          <w:szCs w:val="26"/>
        </w:rPr>
      </w:pPr>
    </w:p>
    <w:p w:rsidR="00EA191C" w:rsidRPr="00E3171E" w:rsidRDefault="009F6950" w:rsidP="00E3171E">
      <w:pPr>
        <w:pStyle w:val="a6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 xml:space="preserve">Утвердить протокол </w:t>
      </w:r>
      <w:r w:rsidR="00586724" w:rsidRPr="00E3171E">
        <w:rPr>
          <w:rFonts w:ascii="Times New Roman" w:hAnsi="Times New Roman" w:cs="Times New Roman"/>
          <w:sz w:val="26"/>
          <w:szCs w:val="26"/>
        </w:rPr>
        <w:t xml:space="preserve">от </w:t>
      </w:r>
      <w:r w:rsidR="00E3171E" w:rsidRPr="00E3171E">
        <w:rPr>
          <w:rFonts w:ascii="Times New Roman" w:hAnsi="Times New Roman" w:cs="Times New Roman"/>
          <w:sz w:val="26"/>
          <w:szCs w:val="26"/>
        </w:rPr>
        <w:t>20</w:t>
      </w:r>
      <w:r w:rsidR="00EA191C" w:rsidRPr="00E3171E">
        <w:rPr>
          <w:rFonts w:ascii="Times New Roman" w:hAnsi="Times New Roman" w:cs="Times New Roman"/>
          <w:sz w:val="26"/>
          <w:szCs w:val="26"/>
        </w:rPr>
        <w:t>.07</w:t>
      </w:r>
      <w:r w:rsidR="001D6CD2" w:rsidRPr="00E3171E">
        <w:rPr>
          <w:rFonts w:ascii="Times New Roman" w:hAnsi="Times New Roman" w:cs="Times New Roman"/>
          <w:sz w:val="26"/>
          <w:szCs w:val="26"/>
        </w:rPr>
        <w:t>.2026</w:t>
      </w:r>
      <w:r w:rsidR="0079623C" w:rsidRPr="00E3171E">
        <w:rPr>
          <w:rFonts w:ascii="Times New Roman" w:hAnsi="Times New Roman" w:cs="Times New Roman"/>
          <w:sz w:val="26"/>
          <w:szCs w:val="26"/>
        </w:rPr>
        <w:t xml:space="preserve"> </w:t>
      </w:r>
      <w:r w:rsidR="00E3171E" w:rsidRPr="00E3171E">
        <w:rPr>
          <w:rFonts w:ascii="Times New Roman" w:hAnsi="Times New Roman" w:cs="Times New Roman"/>
          <w:sz w:val="26"/>
          <w:szCs w:val="26"/>
        </w:rPr>
        <w:t xml:space="preserve">предварительных материалов оценки воздействия на окружающую среду при реализации социально -экономической и иной деятельности ИП </w:t>
      </w:r>
      <w:proofErr w:type="spellStart"/>
      <w:r w:rsidR="00E3171E" w:rsidRPr="00E3171E">
        <w:rPr>
          <w:rFonts w:ascii="Times New Roman" w:hAnsi="Times New Roman" w:cs="Times New Roman"/>
          <w:sz w:val="26"/>
          <w:szCs w:val="26"/>
        </w:rPr>
        <w:t>Костанян</w:t>
      </w:r>
      <w:proofErr w:type="spellEnd"/>
      <w:r w:rsidR="00E3171E" w:rsidRPr="00E3171E">
        <w:rPr>
          <w:rFonts w:ascii="Times New Roman" w:hAnsi="Times New Roman" w:cs="Times New Roman"/>
          <w:sz w:val="26"/>
          <w:szCs w:val="26"/>
        </w:rPr>
        <w:t xml:space="preserve"> А.С. «Производство пластмассовых плит, полос, труб и профилей», размещаемого по адресу: Ярославская область, Переславль-Залесский муниципальный округ, г. Переславль -Залесский, п. Сельхозтехника, д. 3 (кадастровый номер земельного участка 76:18:010506:38) в границах охранной зоны национального парка «Плещеево озеро».</w:t>
      </w:r>
    </w:p>
    <w:p w:rsidR="004A6B2E" w:rsidRPr="00E3171E" w:rsidRDefault="004A6B2E" w:rsidP="00E3171E">
      <w:pPr>
        <w:pStyle w:val="a6"/>
        <w:widowControl/>
        <w:numPr>
          <w:ilvl w:val="0"/>
          <w:numId w:val="8"/>
        </w:numPr>
        <w:autoSpaceDE/>
        <w:autoSpaceDN/>
        <w:adjustRightInd/>
        <w:ind w:left="0"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:rsidR="00E3171E" w:rsidRPr="00E3171E" w:rsidRDefault="00E3171E" w:rsidP="00E3171E">
      <w:pPr>
        <w:pStyle w:val="a6"/>
        <w:widowControl/>
        <w:numPr>
          <w:ilvl w:val="0"/>
          <w:numId w:val="8"/>
        </w:numPr>
        <w:autoSpaceDE/>
        <w:autoSpaceDN/>
        <w:adjustRightInd/>
        <w:ind w:left="0"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E3171E" w:rsidRDefault="00E3171E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3171E" w:rsidRPr="00E3171E" w:rsidRDefault="00E3171E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171E" w:rsidRDefault="00E3171E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</w:t>
      </w:r>
    </w:p>
    <w:p w:rsidR="00E3171E" w:rsidRPr="00E3171E" w:rsidRDefault="00E3171E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 xml:space="preserve">Переславль-Залесского муниципального округа </w:t>
      </w:r>
    </w:p>
    <w:p w:rsidR="00E3171E" w:rsidRPr="00E3171E" w:rsidRDefault="00E3171E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3171E">
        <w:rPr>
          <w:rFonts w:ascii="Times New Roman" w:hAnsi="Times New Roman" w:cs="Times New Roman"/>
          <w:sz w:val="26"/>
          <w:szCs w:val="26"/>
        </w:rPr>
        <w:t>по развитию инфраструктуры                                                                   В.А. Талалаев</w:t>
      </w:r>
    </w:p>
    <w:p w:rsidR="004E2888" w:rsidRPr="00E3171E" w:rsidRDefault="004E2888" w:rsidP="00E3171E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sectPr w:rsidR="004E2888" w:rsidRPr="00E3171E" w:rsidSect="00CF2EE0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BE4"/>
    <w:multiLevelType w:val="hybridMultilevel"/>
    <w:tmpl w:val="AC9A1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2AC5"/>
    <w:multiLevelType w:val="hybridMultilevel"/>
    <w:tmpl w:val="27682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93FCF"/>
    <w:multiLevelType w:val="hybridMultilevel"/>
    <w:tmpl w:val="4B40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A72"/>
    <w:multiLevelType w:val="hybridMultilevel"/>
    <w:tmpl w:val="CCC40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72EDE"/>
    <w:multiLevelType w:val="hybridMultilevel"/>
    <w:tmpl w:val="599893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F93503A"/>
    <w:multiLevelType w:val="hybridMultilevel"/>
    <w:tmpl w:val="220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47228"/>
    <w:multiLevelType w:val="hybridMultilevel"/>
    <w:tmpl w:val="8C9E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C25D1"/>
    <w:multiLevelType w:val="hybridMultilevel"/>
    <w:tmpl w:val="0A584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A4C"/>
    <w:rsid w:val="00044538"/>
    <w:rsid w:val="00083D80"/>
    <w:rsid w:val="00085CEC"/>
    <w:rsid w:val="000B02D1"/>
    <w:rsid w:val="000B1F0D"/>
    <w:rsid w:val="000B6623"/>
    <w:rsid w:val="000C0B16"/>
    <w:rsid w:val="000D0CC9"/>
    <w:rsid w:val="000E4A03"/>
    <w:rsid w:val="000F1432"/>
    <w:rsid w:val="000F5F87"/>
    <w:rsid w:val="000F7E76"/>
    <w:rsid w:val="00101A52"/>
    <w:rsid w:val="00103EFD"/>
    <w:rsid w:val="00120985"/>
    <w:rsid w:val="00134C63"/>
    <w:rsid w:val="001551A3"/>
    <w:rsid w:val="001708FB"/>
    <w:rsid w:val="001A0033"/>
    <w:rsid w:val="001A0C95"/>
    <w:rsid w:val="001D6517"/>
    <w:rsid w:val="001D6CD2"/>
    <w:rsid w:val="001F53DB"/>
    <w:rsid w:val="00243B1E"/>
    <w:rsid w:val="002460FC"/>
    <w:rsid w:val="002464B2"/>
    <w:rsid w:val="00291EF0"/>
    <w:rsid w:val="002A7A1E"/>
    <w:rsid w:val="002F1734"/>
    <w:rsid w:val="003127C5"/>
    <w:rsid w:val="00326889"/>
    <w:rsid w:val="00350AF1"/>
    <w:rsid w:val="00365934"/>
    <w:rsid w:val="0038364F"/>
    <w:rsid w:val="003963B0"/>
    <w:rsid w:val="003F76B0"/>
    <w:rsid w:val="00400CE4"/>
    <w:rsid w:val="004136F1"/>
    <w:rsid w:val="004575C9"/>
    <w:rsid w:val="004A6B2E"/>
    <w:rsid w:val="004B4281"/>
    <w:rsid w:val="004C22D2"/>
    <w:rsid w:val="004D040B"/>
    <w:rsid w:val="004D67EB"/>
    <w:rsid w:val="004E2888"/>
    <w:rsid w:val="00541127"/>
    <w:rsid w:val="00584924"/>
    <w:rsid w:val="00586724"/>
    <w:rsid w:val="005D3629"/>
    <w:rsid w:val="00664270"/>
    <w:rsid w:val="006668B0"/>
    <w:rsid w:val="00690B2A"/>
    <w:rsid w:val="00692348"/>
    <w:rsid w:val="0069798A"/>
    <w:rsid w:val="006D3BD1"/>
    <w:rsid w:val="006E356B"/>
    <w:rsid w:val="006F3350"/>
    <w:rsid w:val="00716F3D"/>
    <w:rsid w:val="00740C6D"/>
    <w:rsid w:val="007412D2"/>
    <w:rsid w:val="0075273F"/>
    <w:rsid w:val="0076711D"/>
    <w:rsid w:val="0079623C"/>
    <w:rsid w:val="007B0DC3"/>
    <w:rsid w:val="007E3F18"/>
    <w:rsid w:val="007F5D5D"/>
    <w:rsid w:val="00810FD6"/>
    <w:rsid w:val="008139F7"/>
    <w:rsid w:val="00844C72"/>
    <w:rsid w:val="00851BA1"/>
    <w:rsid w:val="008821B2"/>
    <w:rsid w:val="008A75DA"/>
    <w:rsid w:val="008B60EA"/>
    <w:rsid w:val="008C795F"/>
    <w:rsid w:val="008E1E46"/>
    <w:rsid w:val="008F5E66"/>
    <w:rsid w:val="00903981"/>
    <w:rsid w:val="00906C21"/>
    <w:rsid w:val="0093055D"/>
    <w:rsid w:val="009579A1"/>
    <w:rsid w:val="009827A8"/>
    <w:rsid w:val="00984723"/>
    <w:rsid w:val="00994C60"/>
    <w:rsid w:val="009966E9"/>
    <w:rsid w:val="009B4A4C"/>
    <w:rsid w:val="009D0248"/>
    <w:rsid w:val="009F6950"/>
    <w:rsid w:val="00A03291"/>
    <w:rsid w:val="00A06017"/>
    <w:rsid w:val="00A407FB"/>
    <w:rsid w:val="00A412A7"/>
    <w:rsid w:val="00A64076"/>
    <w:rsid w:val="00A912BF"/>
    <w:rsid w:val="00AA2E8A"/>
    <w:rsid w:val="00AA4E6C"/>
    <w:rsid w:val="00AF248A"/>
    <w:rsid w:val="00AF4381"/>
    <w:rsid w:val="00B03C95"/>
    <w:rsid w:val="00B07A44"/>
    <w:rsid w:val="00B40AA1"/>
    <w:rsid w:val="00B6323D"/>
    <w:rsid w:val="00BC646D"/>
    <w:rsid w:val="00BD2424"/>
    <w:rsid w:val="00BE4377"/>
    <w:rsid w:val="00BE7F27"/>
    <w:rsid w:val="00C60B21"/>
    <w:rsid w:val="00C76241"/>
    <w:rsid w:val="00C90246"/>
    <w:rsid w:val="00CD6AB5"/>
    <w:rsid w:val="00CE1CCA"/>
    <w:rsid w:val="00CF2EE0"/>
    <w:rsid w:val="00D005B6"/>
    <w:rsid w:val="00D122C0"/>
    <w:rsid w:val="00D2150E"/>
    <w:rsid w:val="00D45DD9"/>
    <w:rsid w:val="00D575A0"/>
    <w:rsid w:val="00D647F7"/>
    <w:rsid w:val="00D979EF"/>
    <w:rsid w:val="00DA0E9A"/>
    <w:rsid w:val="00DC1708"/>
    <w:rsid w:val="00DC4FE9"/>
    <w:rsid w:val="00DE0027"/>
    <w:rsid w:val="00DF0AFD"/>
    <w:rsid w:val="00E006E4"/>
    <w:rsid w:val="00E02892"/>
    <w:rsid w:val="00E04A1B"/>
    <w:rsid w:val="00E105EC"/>
    <w:rsid w:val="00E21907"/>
    <w:rsid w:val="00E3171E"/>
    <w:rsid w:val="00E33F0E"/>
    <w:rsid w:val="00E606E8"/>
    <w:rsid w:val="00E70CB2"/>
    <w:rsid w:val="00E81D42"/>
    <w:rsid w:val="00EA191C"/>
    <w:rsid w:val="00ED0207"/>
    <w:rsid w:val="00EE4E12"/>
    <w:rsid w:val="00EE6A0B"/>
    <w:rsid w:val="00EF63FC"/>
    <w:rsid w:val="00EF7D9B"/>
    <w:rsid w:val="00F1190B"/>
    <w:rsid w:val="00F11B20"/>
    <w:rsid w:val="00F25892"/>
    <w:rsid w:val="00F5582D"/>
    <w:rsid w:val="00F74066"/>
    <w:rsid w:val="00F82440"/>
    <w:rsid w:val="00FA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86AF"/>
  <w15:docId w15:val="{8218E168-E6F6-4D5F-886B-9C7CC6CF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9B4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D0207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B0DC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D2150E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pacing w:val="20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2150E"/>
    <w:rPr>
      <w:rFonts w:ascii="Times New Roman" w:eastAsia="Times New Roman" w:hAnsi="Times New Roman" w:cs="Times New Roman"/>
      <w:spacing w:val="20"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rsid w:val="00ED0207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styleId="21">
    <w:name w:val="Body Text 2"/>
    <w:basedOn w:val="a"/>
    <w:link w:val="22"/>
    <w:rsid w:val="00E006E4"/>
    <w:pPr>
      <w:widowControl/>
      <w:autoSpaceDE/>
      <w:autoSpaceDN/>
      <w:adjustRightInd/>
      <w:spacing w:after="120" w:line="480" w:lineRule="auto"/>
    </w:pPr>
    <w:rPr>
      <w:rFonts w:ascii="Times New Roman" w:eastAsia="PMingLiU" w:hAnsi="Times New Roman" w:cs="Times New Roman"/>
      <w:sz w:val="20"/>
      <w:szCs w:val="20"/>
      <w:lang w:val="x-none" w:eastAsia="zh-TW"/>
    </w:rPr>
  </w:style>
  <w:style w:type="character" w:customStyle="1" w:styleId="22">
    <w:name w:val="Основной текст 2 Знак"/>
    <w:basedOn w:val="a0"/>
    <w:link w:val="21"/>
    <w:rsid w:val="00E006E4"/>
    <w:rPr>
      <w:rFonts w:ascii="Times New Roman" w:eastAsia="PMingLiU" w:hAnsi="Times New Roman" w:cs="Times New Roman"/>
      <w:sz w:val="20"/>
      <w:szCs w:val="20"/>
      <w:lang w:val="x-none" w:eastAsia="zh-TW"/>
    </w:rPr>
  </w:style>
  <w:style w:type="paragraph" w:styleId="a6">
    <w:name w:val="List Paragraph"/>
    <w:basedOn w:val="a"/>
    <w:uiPriority w:val="34"/>
    <w:qFormat/>
    <w:rsid w:val="00882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86</cp:revision>
  <cp:lastPrinted>2023-12-22T06:12:00Z</cp:lastPrinted>
  <dcterms:created xsi:type="dcterms:W3CDTF">2022-11-23T11:11:00Z</dcterms:created>
  <dcterms:modified xsi:type="dcterms:W3CDTF">2026-07-25T13:04:00Z</dcterms:modified>
</cp:coreProperties>
</file>