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38A5A455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952134">
        <w:rPr>
          <w:sz w:val="26"/>
          <w:szCs w:val="26"/>
        </w:rPr>
        <w:t>23.07.2026 № ПОС.03-2486</w:t>
      </w:r>
      <w:bookmarkStart w:id="0" w:name="_GoBack"/>
      <w:bookmarkEnd w:id="0"/>
      <w:r w:rsidR="00952134" w:rsidRPr="00952134">
        <w:rPr>
          <w:sz w:val="26"/>
          <w:szCs w:val="26"/>
        </w:rPr>
        <w:t>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407CA68D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>
        <w:rPr>
          <w:sz w:val="26"/>
          <w:szCs w:val="26"/>
        </w:rPr>
        <w:t xml:space="preserve">решением </w:t>
      </w:r>
      <w:r w:rsidR="00A31724">
        <w:rPr>
          <w:sz w:val="26"/>
          <w:szCs w:val="26"/>
        </w:rPr>
        <w:t xml:space="preserve">Думы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(Захряпина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A31724">
          <w:rPr>
            <w:rStyle w:val="a7"/>
            <w:color w:val="auto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 w:rsidRPr="00A31724"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>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>5, каб.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7A29747F" w14:textId="77777777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Д.Н.Зяблицкий</w:t>
      </w:r>
      <w:r w:rsidR="005B252C">
        <w:rPr>
          <w:sz w:val="26"/>
          <w:szCs w:val="26"/>
        </w:rPr>
        <w:t xml:space="preserve">   </w:t>
      </w:r>
    </w:p>
    <w:p w14:paraId="48F18DC8" w14:textId="77777777" w:rsidR="00A838AC" w:rsidRDefault="00A838AC" w:rsidP="009634CA">
      <w:pPr>
        <w:ind w:right="-1"/>
        <w:rPr>
          <w:sz w:val="26"/>
          <w:szCs w:val="26"/>
        </w:rPr>
      </w:pPr>
    </w:p>
    <w:p w14:paraId="23DFAA32" w14:textId="77777777" w:rsidR="00A838AC" w:rsidRDefault="00A838AC" w:rsidP="009634CA">
      <w:pPr>
        <w:ind w:right="-1"/>
        <w:rPr>
          <w:sz w:val="26"/>
          <w:szCs w:val="26"/>
        </w:rPr>
      </w:pPr>
    </w:p>
    <w:p w14:paraId="16C4F3DE" w14:textId="77777777" w:rsidR="00A838AC" w:rsidRDefault="00A838AC" w:rsidP="009634CA">
      <w:pPr>
        <w:ind w:right="-1"/>
        <w:rPr>
          <w:sz w:val="26"/>
          <w:szCs w:val="26"/>
        </w:rPr>
      </w:pP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066654C8" w:rsidR="00A838AC" w:rsidRDefault="00A838AC" w:rsidP="00A838AC">
      <w:pPr>
        <w:jc w:val="center"/>
      </w:pPr>
    </w:p>
    <w:p w14:paraId="3B964B27" w14:textId="50CC0CD8" w:rsidR="001F40EC" w:rsidRDefault="001F40EC" w:rsidP="00A838AC">
      <w:pPr>
        <w:jc w:val="center"/>
      </w:pPr>
      <w:r>
        <w:lastRenderedPageBreak/>
        <w:t xml:space="preserve">                                                                                          Проект постановления</w:t>
      </w:r>
    </w:p>
    <w:p w14:paraId="4CB7D83D" w14:textId="43EF85E2" w:rsidR="001F40EC" w:rsidRDefault="001F40EC" w:rsidP="00A838AC">
      <w:pPr>
        <w:jc w:val="center"/>
      </w:pPr>
    </w:p>
    <w:p w14:paraId="56F01441" w14:textId="5345E3B2" w:rsidR="001F40EC" w:rsidRDefault="001F40EC" w:rsidP="00A838AC">
      <w:pPr>
        <w:jc w:val="center"/>
      </w:pPr>
    </w:p>
    <w:p w14:paraId="55AC3C3A" w14:textId="1DBC616D" w:rsidR="001F40EC" w:rsidRDefault="001F40EC" w:rsidP="001F40EC">
      <w:pPr>
        <w:jc w:val="center"/>
      </w:pPr>
      <w:r>
        <w:rPr>
          <w:noProof/>
        </w:rPr>
        <w:drawing>
          <wp:inline distT="0" distB="0" distL="0" distR="0" wp14:anchorId="55796235" wp14:editId="53707EC6">
            <wp:extent cx="552450" cy="7143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F594F" w14:textId="77777777" w:rsidR="001F40EC" w:rsidRDefault="001F40EC" w:rsidP="001F40EC">
      <w:pPr>
        <w:jc w:val="center"/>
        <w:rPr>
          <w:sz w:val="10"/>
          <w:szCs w:val="10"/>
        </w:rPr>
      </w:pPr>
    </w:p>
    <w:p w14:paraId="5561F62D" w14:textId="77777777" w:rsidR="001F40EC" w:rsidRDefault="001F40EC" w:rsidP="001F40EC">
      <w:pPr>
        <w:jc w:val="center"/>
        <w:rPr>
          <w:sz w:val="10"/>
          <w:szCs w:val="10"/>
        </w:rPr>
      </w:pPr>
    </w:p>
    <w:p w14:paraId="2A2E0B51" w14:textId="77777777" w:rsidR="001F40EC" w:rsidRDefault="001F40EC" w:rsidP="001F40EC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r>
        <w:rPr>
          <w:kern w:val="28"/>
          <w:sz w:val="26"/>
          <w:szCs w:val="26"/>
        </w:rPr>
        <w:t>ПЕРЕСЛАВЛЬ-ЗАЛЕССКОГО</w:t>
      </w:r>
    </w:p>
    <w:p w14:paraId="4374FCA4" w14:textId="77777777" w:rsidR="001F40EC" w:rsidRDefault="001F40EC" w:rsidP="001F40EC">
      <w:pPr>
        <w:jc w:val="center"/>
        <w:rPr>
          <w:rFonts w:eastAsia="Calibri"/>
          <w:sz w:val="26"/>
          <w:szCs w:val="26"/>
        </w:rPr>
      </w:pPr>
      <w:r>
        <w:rPr>
          <w:kern w:val="28"/>
          <w:sz w:val="26"/>
          <w:szCs w:val="26"/>
        </w:rPr>
        <w:t>МУНИЦИПАЛЬНОГО ОКРУГА ЯРОСЛАВСКОЙ ОБЛАСТИ</w:t>
      </w:r>
    </w:p>
    <w:p w14:paraId="7A0CEDBA" w14:textId="77777777" w:rsidR="001F40EC" w:rsidRDefault="001F40EC" w:rsidP="001F40EC">
      <w:pPr>
        <w:rPr>
          <w:sz w:val="16"/>
          <w:szCs w:val="16"/>
        </w:rPr>
      </w:pPr>
    </w:p>
    <w:p w14:paraId="5D08E3B7" w14:textId="77777777" w:rsidR="001F40EC" w:rsidRDefault="001F40EC" w:rsidP="001F40EC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3914DA18" w14:textId="77777777" w:rsidR="001F40EC" w:rsidRDefault="001F40EC" w:rsidP="001F40EC"/>
    <w:p w14:paraId="6FFF92CC" w14:textId="77777777" w:rsidR="001F40EC" w:rsidRDefault="001F40EC" w:rsidP="001F40EC">
      <w:pPr>
        <w:rPr>
          <w:color w:val="2D1400"/>
          <w:sz w:val="34"/>
          <w:szCs w:val="34"/>
        </w:rPr>
      </w:pPr>
    </w:p>
    <w:p w14:paraId="3AAF9246" w14:textId="77777777" w:rsidR="001F40EC" w:rsidRDefault="001F40EC" w:rsidP="001F40EC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7C8B4C23" w14:textId="77777777" w:rsidR="001F40EC" w:rsidRDefault="001F40EC" w:rsidP="001F40EC">
      <w:pPr>
        <w:rPr>
          <w:sz w:val="26"/>
          <w:szCs w:val="26"/>
        </w:rPr>
      </w:pPr>
    </w:p>
    <w:p w14:paraId="06F4CA36" w14:textId="77777777" w:rsidR="001F40EC" w:rsidRDefault="001F40EC" w:rsidP="001F40EC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77FE37E1" w14:textId="77777777" w:rsidR="001F40EC" w:rsidRDefault="001F40EC" w:rsidP="001F40EC">
      <w:pPr>
        <w:ind w:right="255"/>
        <w:rPr>
          <w:color w:val="000000"/>
          <w:sz w:val="26"/>
          <w:szCs w:val="26"/>
        </w:rPr>
      </w:pPr>
    </w:p>
    <w:p w14:paraId="6EB2B0C4" w14:textId="77777777" w:rsidR="001F40EC" w:rsidRDefault="001F40EC" w:rsidP="001F40EC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58343D1F" w14:textId="77777777" w:rsidR="001F40EC" w:rsidRDefault="001F40EC" w:rsidP="001F40EC">
      <w:pPr>
        <w:ind w:right="2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участка на кадастровом плане территории</w:t>
      </w:r>
    </w:p>
    <w:p w14:paraId="6719BA15" w14:textId="77777777" w:rsidR="001F40EC" w:rsidRDefault="001F40EC" w:rsidP="001F40EC">
      <w:pPr>
        <w:ind w:right="255"/>
        <w:rPr>
          <w:color w:val="000000"/>
          <w:sz w:val="26"/>
          <w:szCs w:val="26"/>
        </w:rPr>
      </w:pPr>
    </w:p>
    <w:p w14:paraId="6104A014" w14:textId="77777777" w:rsidR="001F40EC" w:rsidRDefault="001F40EC" w:rsidP="001F40EC">
      <w:pPr>
        <w:pStyle w:val="a5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На основании ст. 6, ст. 11.3, ст. 11.10 Земельного кодекса Российской Федерации, ст. 3.3 Федерального закона от 25.10.2001 № 137-ФЗ «О введении в действие Земельного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>
        <w:rPr>
          <w:sz w:val="26"/>
          <w:szCs w:val="26"/>
        </w:rPr>
        <w:t xml:space="preserve">ст. 16 Федерального закона от 29.12.2004 № 189-ФЗ «О введении в действие Жилищного кодекса Российской Федерации»,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097E010D" w14:textId="77777777" w:rsidR="001F40EC" w:rsidRDefault="001F40EC" w:rsidP="001F40EC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41FB04C6" w14:textId="77777777" w:rsidR="001F40EC" w:rsidRDefault="001F40EC" w:rsidP="001F40EC">
      <w:pPr>
        <w:pStyle w:val="a6"/>
        <w:numPr>
          <w:ilvl w:val="0"/>
          <w:numId w:val="2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 из земель, государственная собственность на которые не разграничена, земельного участка (условный номер 76:11:210215:ЗУ1) со следующими характеристиками:</w:t>
      </w:r>
    </w:p>
    <w:p w14:paraId="55F2EA7B" w14:textId="77777777" w:rsidR="001F40EC" w:rsidRDefault="001F40EC" w:rsidP="001F40EC">
      <w:pPr>
        <w:pStyle w:val="a6"/>
        <w:numPr>
          <w:ilvl w:val="0"/>
          <w:numId w:val="6"/>
        </w:numPr>
        <w:contextualSpacing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площадь: 1477 кв. м;</w:t>
      </w:r>
    </w:p>
    <w:p w14:paraId="631A669E" w14:textId="77777777" w:rsidR="001F40EC" w:rsidRDefault="001F40EC" w:rsidP="001F40EC">
      <w:pPr>
        <w:pStyle w:val="a6"/>
        <w:numPr>
          <w:ilvl w:val="0"/>
          <w:numId w:val="6"/>
        </w:numPr>
        <w:ind w:left="0" w:firstLine="106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описание местоположения: Российская Федерация, Ярославская область, Переславль-Залесский муниципальный округ, село Кубринск, улица Московская, дом 9а;</w:t>
      </w:r>
    </w:p>
    <w:p w14:paraId="06DFB7DC" w14:textId="77777777" w:rsidR="001F40EC" w:rsidRDefault="001F40EC" w:rsidP="001F40EC">
      <w:pPr>
        <w:pStyle w:val="a6"/>
        <w:numPr>
          <w:ilvl w:val="0"/>
          <w:numId w:val="6"/>
        </w:numPr>
        <w:ind w:left="0" w:firstLine="1069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территориальная зона: </w:t>
      </w:r>
      <w:r>
        <w:rPr>
          <w:sz w:val="26"/>
          <w:szCs w:val="26"/>
        </w:rPr>
        <w:t>Ж-1.1 – Зона застройки индивидуальными жилыми домами в границах сельских населенных пунктов;</w:t>
      </w:r>
    </w:p>
    <w:p w14:paraId="4F9D1B15" w14:textId="77777777" w:rsidR="001F40EC" w:rsidRDefault="001F40EC" w:rsidP="001F40EC">
      <w:pPr>
        <w:pStyle w:val="a6"/>
        <w:numPr>
          <w:ilvl w:val="0"/>
          <w:numId w:val="6"/>
        </w:numPr>
        <w:ind w:left="0" w:firstLine="106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разрешенное использование: малоэтажная многоквартирная жилая застройка;</w:t>
      </w:r>
    </w:p>
    <w:p w14:paraId="5924DC41" w14:textId="77777777" w:rsidR="001F40EC" w:rsidRDefault="001F40EC" w:rsidP="001F40EC">
      <w:pPr>
        <w:pStyle w:val="a6"/>
        <w:numPr>
          <w:ilvl w:val="0"/>
          <w:numId w:val="6"/>
        </w:num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категория земель: земли населенных пунктов. </w:t>
      </w:r>
    </w:p>
    <w:p w14:paraId="76228B77" w14:textId="77777777" w:rsidR="001F40EC" w:rsidRDefault="001F40EC" w:rsidP="001F40EC">
      <w:pPr>
        <w:pStyle w:val="a6"/>
        <w:numPr>
          <w:ilvl w:val="0"/>
          <w:numId w:val="2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Установить, что образуемый земельный участок находится в границах зон с особыми условиями территории:</w:t>
      </w:r>
    </w:p>
    <w:p w14:paraId="264D5CFA" w14:textId="77777777" w:rsidR="001F40EC" w:rsidRDefault="001F40EC" w:rsidP="001F40EC">
      <w:pPr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2.1.</w:t>
      </w:r>
      <w:r>
        <w:rPr>
          <w:sz w:val="26"/>
          <w:szCs w:val="26"/>
          <w:shd w:val="clear" w:color="auto" w:fill="FFFFFF"/>
        </w:rPr>
        <w:tab/>
        <w:t>охранная зона сети газоснабжения;</w:t>
      </w:r>
    </w:p>
    <w:p w14:paraId="00F4A955" w14:textId="77777777" w:rsidR="001F40EC" w:rsidRDefault="001F40EC" w:rsidP="001F40E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2.2.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4510D26F" w14:textId="77777777" w:rsidR="001F40EC" w:rsidRDefault="001F40EC" w:rsidP="001F40E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2.3. </w:t>
      </w:r>
      <w:r>
        <w:rPr>
          <w:sz w:val="26"/>
          <w:szCs w:val="26"/>
          <w:shd w:val="clear" w:color="auto" w:fill="FFFFFF" w:themeFill="background1"/>
        </w:rPr>
        <w:tab/>
        <w:t xml:space="preserve">охранная зона </w:t>
      </w:r>
      <w:r>
        <w:rPr>
          <w:sz w:val="26"/>
          <w:szCs w:val="26"/>
          <w:shd w:val="clear" w:color="auto" w:fill="FFFFFF"/>
        </w:rPr>
        <w:t>сетей канализации;</w:t>
      </w:r>
    </w:p>
    <w:p w14:paraId="3165BAC7" w14:textId="77777777" w:rsidR="001F40EC" w:rsidRDefault="001F40EC" w:rsidP="001F40E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2.4.</w:t>
      </w:r>
      <w:r>
        <w:rPr>
          <w:sz w:val="26"/>
          <w:szCs w:val="26"/>
          <w:shd w:val="clear" w:color="auto" w:fill="FFFFFF"/>
        </w:rPr>
        <w:tab/>
        <w:t>охранная зона сетей теплоснабжения.</w:t>
      </w:r>
    </w:p>
    <w:p w14:paraId="26BB2A0E" w14:textId="77777777" w:rsidR="001F40EC" w:rsidRDefault="001F40EC" w:rsidP="001F40EC">
      <w:pPr>
        <w:pStyle w:val="a6"/>
        <w:numPr>
          <w:ilvl w:val="0"/>
          <w:numId w:val="2"/>
        </w:numPr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Управлению муниципального имущества и земельных отношений Администрации Переславль-Залесского муниципального округа Ярославской области: </w:t>
      </w:r>
    </w:p>
    <w:p w14:paraId="754912AE" w14:textId="77777777" w:rsidR="001F40EC" w:rsidRDefault="001F40EC" w:rsidP="001F40EC">
      <w:pPr>
        <w:pStyle w:val="a6"/>
        <w:numPr>
          <w:ilvl w:val="0"/>
          <w:numId w:val="7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срок не позднее чем пять рабочих дней со дня подписания настоящего постановления направить его в адрес публично-правовой компании «Роскадастр»; </w:t>
      </w:r>
    </w:p>
    <w:p w14:paraId="0F5E94E0" w14:textId="77777777" w:rsidR="001F40EC" w:rsidRDefault="001F40EC" w:rsidP="001F40EC">
      <w:pPr>
        <w:pStyle w:val="a6"/>
        <w:numPr>
          <w:ilvl w:val="0"/>
          <w:numId w:val="7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течение 30 календарных дней со дня подписания настоящего постановления 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схемой;</w:t>
      </w:r>
    </w:p>
    <w:p w14:paraId="3A820C00" w14:textId="77777777" w:rsidR="001F40EC" w:rsidRDefault="001F40EC" w:rsidP="001F40EC">
      <w:pPr>
        <w:pStyle w:val="ConsPlusNormal"/>
        <w:numPr>
          <w:ilvl w:val="0"/>
          <w:numId w:val="7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установленном законодательством порядке;</w:t>
      </w:r>
    </w:p>
    <w:p w14:paraId="2A131F70" w14:textId="77777777" w:rsidR="001F40EC" w:rsidRDefault="001F40EC" w:rsidP="001F40EC">
      <w:pPr>
        <w:pStyle w:val="ConsPlusNormal"/>
        <w:numPr>
          <w:ilvl w:val="0"/>
          <w:numId w:val="7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течение 5 рабочих дней со дня подписания настоящего постановления уведомить собственников помещений в многоквартирном доме, под которым образуется земельный участок, о начале действий по образованию земельного участка.</w:t>
      </w:r>
    </w:p>
    <w:p w14:paraId="3AA9D172" w14:textId="77777777" w:rsidR="001F40EC" w:rsidRDefault="001F40EC" w:rsidP="001F40EC">
      <w:pPr>
        <w:pStyle w:val="ConsPlusNormal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1FD4E060" w14:textId="77777777" w:rsidR="001F40EC" w:rsidRDefault="001F40EC" w:rsidP="001F40EC">
      <w:pPr>
        <w:pStyle w:val="ConsPlusNormal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исполнением постановления оставляю за собой.</w:t>
      </w:r>
    </w:p>
    <w:p w14:paraId="44B0942C" w14:textId="77777777" w:rsidR="001F40EC" w:rsidRDefault="001F40EC" w:rsidP="001F40EC">
      <w:pPr>
        <w:jc w:val="both"/>
        <w:rPr>
          <w:sz w:val="26"/>
          <w:szCs w:val="26"/>
        </w:rPr>
      </w:pPr>
    </w:p>
    <w:p w14:paraId="453138E5" w14:textId="77777777" w:rsidR="001F40EC" w:rsidRDefault="001F40EC" w:rsidP="001F40EC">
      <w:pPr>
        <w:jc w:val="both"/>
        <w:rPr>
          <w:sz w:val="26"/>
          <w:szCs w:val="26"/>
        </w:rPr>
      </w:pPr>
    </w:p>
    <w:p w14:paraId="0C608C06" w14:textId="77777777" w:rsidR="001F40EC" w:rsidRDefault="001F40EC" w:rsidP="001F40EC">
      <w:pPr>
        <w:jc w:val="both"/>
        <w:rPr>
          <w:sz w:val="26"/>
          <w:szCs w:val="26"/>
        </w:rPr>
      </w:pPr>
    </w:p>
    <w:p w14:paraId="6EE88C0E" w14:textId="77777777" w:rsidR="001F40EC" w:rsidRDefault="001F40EC" w:rsidP="001F40EC">
      <w:pPr>
        <w:jc w:val="both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6A51F908" w14:textId="77777777" w:rsidR="001F40EC" w:rsidRDefault="001F40EC" w:rsidP="001F40EC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5CBA329" w14:textId="77777777" w:rsidR="001F40EC" w:rsidRDefault="001F40EC" w:rsidP="001F40EC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по экономическому развитию                                                                    Т.И. Кулакова</w:t>
      </w:r>
    </w:p>
    <w:p w14:paraId="503F5461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2894EA14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73E4B6C3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28444B35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5F05E72D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008288A9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2AC170AC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5A0C2F94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208A35D8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71405F01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4D89AAC4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3568EF5B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15B33AD8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17E54092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50EADB2F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p w14:paraId="5CE7721D" w14:textId="77777777" w:rsidR="001F40EC" w:rsidRDefault="001F40EC" w:rsidP="001F40EC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1F40EC" w14:paraId="733B7663" w14:textId="77777777" w:rsidTr="001F40EC">
        <w:trPr>
          <w:trHeight w:val="1708"/>
        </w:trPr>
        <w:tc>
          <w:tcPr>
            <w:tcW w:w="4533" w:type="dxa"/>
            <w:hideMark/>
          </w:tcPr>
          <w:p w14:paraId="3611ACC9" w14:textId="77777777" w:rsidR="001F40EC" w:rsidRDefault="001F40EC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5F1E6439" w14:textId="77777777" w:rsidR="001F40EC" w:rsidRDefault="001F40EC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2BF7CA4E" w14:textId="77777777" w:rsidR="001F40EC" w:rsidRDefault="001F40EC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5C18E5E1" w14:textId="77777777" w:rsidR="001F40EC" w:rsidRDefault="001F40EC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4237D6E2" w14:textId="77777777" w:rsidR="001F40EC" w:rsidRDefault="001F40EC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от ___________ № ____________</w:t>
            </w:r>
          </w:p>
        </w:tc>
      </w:tr>
    </w:tbl>
    <w:p w14:paraId="4B39AF72" w14:textId="77777777" w:rsidR="001F40EC" w:rsidRDefault="001F40EC" w:rsidP="001F40EC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7F0C8F70" w14:textId="77777777" w:rsidR="001F40EC" w:rsidRDefault="001F40EC" w:rsidP="001F40EC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1FE7B287" w14:textId="77777777" w:rsidR="001F40EC" w:rsidRDefault="001F40EC" w:rsidP="001F40EC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989"/>
        <w:gridCol w:w="1986"/>
        <w:gridCol w:w="729"/>
        <w:gridCol w:w="2672"/>
      </w:tblGrid>
      <w:tr w:rsidR="001F40EC" w14:paraId="01ACE720" w14:textId="77777777" w:rsidTr="001F40EC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16B89BD2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433E724C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right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76:11:210215:ЗУ1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4DB3B17D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color w:val="000000"/>
                <w:lang w:eastAsia="en-US"/>
              </w:rPr>
            </w:pPr>
          </w:p>
        </w:tc>
      </w:tr>
      <w:tr w:rsidR="001F40EC" w14:paraId="27C9EC3B" w14:textId="77777777" w:rsidTr="001F40EC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612B5A84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573C5405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1477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40701B09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color w:val="000000"/>
                <w:lang w:eastAsia="en-US"/>
              </w:rPr>
            </w:pPr>
          </w:p>
        </w:tc>
      </w:tr>
      <w:tr w:rsidR="001F40EC" w14:paraId="0D9218CA" w14:textId="77777777" w:rsidTr="001F40EC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878639C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1F40EC" w14:paraId="03502840" w14:textId="77777777" w:rsidTr="001F40EC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38CDAAF1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14:paraId="4523A3CF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Координаты, м</w:t>
            </w:r>
          </w:p>
        </w:tc>
      </w:tr>
      <w:tr w:rsidR="001F40EC" w14:paraId="3BA3B212" w14:textId="77777777" w:rsidTr="001F40E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3524CFE1" w14:textId="77777777" w:rsidR="001F40EC" w:rsidRDefault="001F40EC">
            <w:pPr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6047C028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1F40EC" w14:paraId="28127CD3" w14:textId="77777777" w:rsidTr="001F40EC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1F339D4" w14:textId="77777777" w:rsidR="001F40EC" w:rsidRDefault="001F40EC">
            <w:pPr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14:paraId="3AFE32F6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14:paraId="44F5E301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Y</w:t>
            </w:r>
          </w:p>
        </w:tc>
      </w:tr>
      <w:tr w:rsidR="001F40EC" w14:paraId="16FCA4D4" w14:textId="77777777" w:rsidTr="001F40EC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84B6DDC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30C28E81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32E1AED3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1F40EC" w14:paraId="1686EEF8" w14:textId="77777777" w:rsidTr="001F40EC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54C1A20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39337E9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273962.02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1D4A9E8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1238702.28</w:t>
            </w:r>
          </w:p>
        </w:tc>
      </w:tr>
      <w:tr w:rsidR="001F40EC" w14:paraId="3B2D05BF" w14:textId="77777777" w:rsidTr="001F40EC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18A50B9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2479EA0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273962.21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09D3CA9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1238726.79</w:t>
            </w:r>
          </w:p>
        </w:tc>
      </w:tr>
      <w:tr w:rsidR="001F40EC" w14:paraId="40BF6B4E" w14:textId="77777777" w:rsidTr="001F40EC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9424EDF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FD89CBA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273902.83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4014BA3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1238727.38</w:t>
            </w:r>
          </w:p>
        </w:tc>
      </w:tr>
      <w:tr w:rsidR="001F40EC" w14:paraId="66140B65" w14:textId="77777777" w:rsidTr="001F40EC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A8466EE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46D78E7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273902.64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6C3F17C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1238702.14</w:t>
            </w:r>
          </w:p>
        </w:tc>
      </w:tr>
      <w:tr w:rsidR="001F40EC" w14:paraId="12EB6D68" w14:textId="77777777" w:rsidTr="001F40EC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A060A5E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4C88879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273962.02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C285901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lang w:eastAsia="en-US"/>
              </w:rPr>
              <w:t>1238702.28</w:t>
            </w:r>
          </w:p>
        </w:tc>
      </w:tr>
    </w:tbl>
    <w:p w14:paraId="6CD0F3CA" w14:textId="77777777" w:rsidR="001F40EC" w:rsidRDefault="001F40EC" w:rsidP="001F40EC">
      <w:pPr>
        <w:pStyle w:val="1"/>
        <w:rPr>
          <w:rFonts w:eastAsia="Calibri"/>
          <w:sz w:val="24"/>
          <w:szCs w:val="24"/>
        </w:rPr>
      </w:pPr>
    </w:p>
    <w:tbl>
      <w:tblPr>
        <w:tblW w:w="9375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7531"/>
      </w:tblGrid>
      <w:tr w:rsidR="001F40EC" w14:paraId="627BB71C" w14:textId="77777777" w:rsidTr="001F40EC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7163" w14:textId="767066EE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"/>
                <w:szCs w:val="2"/>
                <w:lang w:eastAsia="en-US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2CB981A4" wp14:editId="433F8224">
                  <wp:extent cx="5810250" cy="81534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0EC" w14:paraId="2A2A70ED" w14:textId="77777777" w:rsidTr="001F40EC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8656" w14:textId="77777777" w:rsidR="001F40EC" w:rsidRDefault="001F40E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Масштаб 1 :  1000,  МСК-76</w:t>
            </w:r>
          </w:p>
        </w:tc>
      </w:tr>
      <w:tr w:rsidR="001F40EC" w14:paraId="295064D6" w14:textId="77777777" w:rsidTr="001F40EC">
        <w:tc>
          <w:tcPr>
            <w:tcW w:w="937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3B0C37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Условные обозначения:</w:t>
            </w:r>
          </w:p>
        </w:tc>
      </w:tr>
      <w:tr w:rsidR="001F40EC" w14:paraId="39B2E626" w14:textId="77777777" w:rsidTr="001F40EC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C392AD4" w14:textId="69823CBF" w:rsidR="001F40EC" w:rsidRDefault="001F40EC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63AF4A1E" wp14:editId="205EA23A">
                  <wp:extent cx="542925" cy="285750"/>
                  <wp:effectExtent l="0" t="0" r="9525" b="0"/>
                  <wp:docPr id="9" name="Рисунок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82CCCA1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1F40EC" w14:paraId="6EACD8DC" w14:textId="77777777" w:rsidTr="001F40EC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341959" w14:textId="2AC9EA5D" w:rsidR="001F40EC" w:rsidRDefault="001F40EC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6BB3D0F" wp14:editId="543906E2">
                  <wp:extent cx="542925" cy="285750"/>
                  <wp:effectExtent l="0" t="0" r="9525" b="0"/>
                  <wp:docPr id="7" name="Рисунок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CBD2122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Надписи номеров существующих характерных точек в ЕГРН</w:t>
            </w:r>
          </w:p>
        </w:tc>
      </w:tr>
      <w:tr w:rsidR="001F40EC" w14:paraId="34F9D335" w14:textId="77777777" w:rsidTr="001F40EC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8086302" w14:textId="701081FC" w:rsidR="001F40EC" w:rsidRDefault="001F40EC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8225252" wp14:editId="0B2D9DEF">
                  <wp:extent cx="542925" cy="285750"/>
                  <wp:effectExtent l="0" t="0" r="9525" b="0"/>
                  <wp:docPr id="6" name="Рисунок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CB43ED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Надписи номеров вновь образованных характерных точек (межевые знаки)</w:t>
            </w:r>
          </w:p>
        </w:tc>
      </w:tr>
      <w:tr w:rsidR="001F40EC" w14:paraId="78EE403E" w14:textId="77777777" w:rsidTr="001F40EC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F2878AF" w14:textId="476C0DAF" w:rsidR="001F40EC" w:rsidRDefault="001F40EC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7BD06E2" wp14:editId="1B026F14">
                  <wp:extent cx="542925" cy="285750"/>
                  <wp:effectExtent l="0" t="0" r="9525" b="0"/>
                  <wp:docPr id="5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AAC902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1F40EC" w14:paraId="75F01F27" w14:textId="77777777" w:rsidTr="001F40EC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72387BA" w14:textId="3E45735D" w:rsidR="001F40EC" w:rsidRDefault="001F40EC">
            <w:pPr>
              <w:spacing w:before="2" w:after="2" w:line="27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9BDBF93" wp14:editId="23D5059F">
                  <wp:extent cx="542925" cy="285750"/>
                  <wp:effectExtent l="0" t="0" r="9525" b="0"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91AD87D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1F40EC" w14:paraId="2E393E2F" w14:textId="77777777" w:rsidTr="001F40EC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7E82304" w14:textId="3A4470C1" w:rsidR="001F40EC" w:rsidRDefault="001F40EC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F6B626F" wp14:editId="21399CE3">
                  <wp:extent cx="542925" cy="28575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F941011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Надписи кадастрового номера земельного участка</w:t>
            </w:r>
          </w:p>
        </w:tc>
      </w:tr>
      <w:tr w:rsidR="001F40EC" w14:paraId="0C488FC9" w14:textId="77777777" w:rsidTr="001F40EC">
        <w:trPr>
          <w:trHeight w:val="404"/>
        </w:trPr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5135B07" w14:textId="77777777" w:rsidR="001F40EC" w:rsidRDefault="001F40EC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4"/>
                <w:sz w:val="20"/>
                <w:szCs w:val="20"/>
                <w:lang w:eastAsia="en-US"/>
              </w:rPr>
              <w:t>76:11:210215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80019" w14:textId="77777777" w:rsidR="001F40EC" w:rsidRDefault="001F40E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Обозначение кадастрового квартала</w:t>
            </w:r>
          </w:p>
        </w:tc>
      </w:tr>
    </w:tbl>
    <w:p w14:paraId="56C0B72F" w14:textId="77777777" w:rsidR="001F40EC" w:rsidRDefault="001F40EC" w:rsidP="001F40EC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3A406383" w14:textId="77777777" w:rsidR="001F40EC" w:rsidRDefault="001F40EC" w:rsidP="001F40EC">
      <w:pPr>
        <w:pStyle w:val="1"/>
        <w:rPr>
          <w:rFonts w:eastAsia="Calibri"/>
          <w:sz w:val="24"/>
          <w:szCs w:val="24"/>
        </w:rPr>
      </w:pPr>
    </w:p>
    <w:p w14:paraId="53365F79" w14:textId="77777777" w:rsidR="001F40EC" w:rsidRDefault="001F40EC" w:rsidP="001F40EC">
      <w:pPr>
        <w:pStyle w:val="1"/>
        <w:rPr>
          <w:rFonts w:eastAsia="Calibri"/>
          <w:sz w:val="24"/>
          <w:szCs w:val="24"/>
        </w:rPr>
      </w:pPr>
    </w:p>
    <w:p w14:paraId="67F9785A" w14:textId="77777777" w:rsidR="001F40EC" w:rsidRDefault="001F40EC" w:rsidP="001F40EC">
      <w:pPr>
        <w:pStyle w:val="1"/>
        <w:rPr>
          <w:rFonts w:eastAsia="Calibri"/>
          <w:sz w:val="24"/>
          <w:szCs w:val="24"/>
          <w:lang w:val="en-US"/>
        </w:rPr>
      </w:pPr>
    </w:p>
    <w:p w14:paraId="688AF4E7" w14:textId="77777777" w:rsidR="001F40EC" w:rsidRDefault="001F40EC" w:rsidP="001F40EC">
      <w:pPr>
        <w:pStyle w:val="1"/>
        <w:rPr>
          <w:rFonts w:eastAsia="Calibri"/>
          <w:sz w:val="24"/>
          <w:szCs w:val="24"/>
        </w:rPr>
      </w:pPr>
    </w:p>
    <w:p w14:paraId="35E22473" w14:textId="77777777" w:rsidR="001F40EC" w:rsidRDefault="001F40EC" w:rsidP="001F40EC">
      <w:pPr>
        <w:pStyle w:val="1"/>
        <w:rPr>
          <w:rFonts w:eastAsia="Calibri"/>
          <w:sz w:val="24"/>
          <w:szCs w:val="24"/>
        </w:rPr>
      </w:pPr>
    </w:p>
    <w:p w14:paraId="3B3CF496" w14:textId="77777777" w:rsidR="001F40EC" w:rsidRDefault="001F40EC" w:rsidP="00A838AC">
      <w:pPr>
        <w:jc w:val="center"/>
      </w:pPr>
    </w:p>
    <w:p w14:paraId="67790FDE" w14:textId="2A629C47" w:rsidR="001F40EC" w:rsidRDefault="001F40EC" w:rsidP="00A838AC">
      <w:pPr>
        <w:jc w:val="center"/>
      </w:pPr>
    </w:p>
    <w:p w14:paraId="24122776" w14:textId="77777777" w:rsidR="001F40EC" w:rsidRDefault="001F40EC" w:rsidP="00A838AC">
      <w:pPr>
        <w:jc w:val="center"/>
      </w:pPr>
    </w:p>
    <w:sectPr w:rsidR="001F40EC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11C08"/>
    <w:rsid w:val="0013789C"/>
    <w:rsid w:val="00166769"/>
    <w:rsid w:val="0017729E"/>
    <w:rsid w:val="0019600E"/>
    <w:rsid w:val="001F40EC"/>
    <w:rsid w:val="0027295A"/>
    <w:rsid w:val="002765A6"/>
    <w:rsid w:val="00292B76"/>
    <w:rsid w:val="002A106E"/>
    <w:rsid w:val="002A4F2B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36271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2134"/>
    <w:rsid w:val="009551DF"/>
    <w:rsid w:val="009634CA"/>
    <w:rsid w:val="00965CD2"/>
    <w:rsid w:val="00983AD0"/>
    <w:rsid w:val="009A04B1"/>
    <w:rsid w:val="009B4476"/>
    <w:rsid w:val="00A214E5"/>
    <w:rsid w:val="00A31724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uiPriority w:val="99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19</cp:revision>
  <cp:lastPrinted>2026-07-14T13:32:00Z</cp:lastPrinted>
  <dcterms:created xsi:type="dcterms:W3CDTF">2026-06-03T11:19:00Z</dcterms:created>
  <dcterms:modified xsi:type="dcterms:W3CDTF">2026-07-23T19:54:00Z</dcterms:modified>
</cp:coreProperties>
</file>