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6B394" w14:textId="644F038E" w:rsidR="00DA2E35" w:rsidRDefault="00DA2E35" w:rsidP="000A1DAE">
      <w:pPr>
        <w:ind w:left="18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C5256AD" wp14:editId="5DD419E4">
            <wp:extent cx="556260" cy="7162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48483C" w14:textId="77777777" w:rsidR="0000107A" w:rsidRDefault="0000107A" w:rsidP="000A1DAE">
      <w:pPr>
        <w:ind w:left="180"/>
        <w:jc w:val="center"/>
        <w:rPr>
          <w:sz w:val="26"/>
          <w:szCs w:val="26"/>
        </w:rPr>
      </w:pPr>
    </w:p>
    <w:p w14:paraId="6CD3F953" w14:textId="77777777" w:rsidR="00DD21C4" w:rsidRPr="00DD21C4" w:rsidRDefault="00DD21C4" w:rsidP="000A1DAE">
      <w:pPr>
        <w:ind w:left="180"/>
        <w:jc w:val="center"/>
        <w:rPr>
          <w:sz w:val="26"/>
          <w:szCs w:val="26"/>
        </w:rPr>
      </w:pPr>
      <w:r w:rsidRPr="00DD21C4">
        <w:rPr>
          <w:sz w:val="26"/>
          <w:szCs w:val="26"/>
        </w:rPr>
        <w:t>АДМИНИСТРАЦИЯ ГОРОДА ПЕРЕСЛАВЛЯ-ЗАЛЕССКОГО</w:t>
      </w:r>
    </w:p>
    <w:p w14:paraId="1B10C6B6" w14:textId="77777777" w:rsidR="00DD21C4" w:rsidRPr="00DD21C4" w:rsidRDefault="00DD21C4" w:rsidP="000A1DAE">
      <w:pPr>
        <w:ind w:left="180"/>
        <w:rPr>
          <w:sz w:val="16"/>
          <w:szCs w:val="16"/>
        </w:rPr>
      </w:pPr>
    </w:p>
    <w:p w14:paraId="6DA3FAC6" w14:textId="069D9B88" w:rsidR="00DD21C4" w:rsidRDefault="00DD21C4" w:rsidP="000A1DAE">
      <w:pPr>
        <w:keepNext/>
        <w:ind w:left="180"/>
        <w:jc w:val="center"/>
        <w:outlineLvl w:val="2"/>
        <w:rPr>
          <w:b/>
          <w:spacing w:val="100"/>
          <w:sz w:val="34"/>
          <w:szCs w:val="34"/>
        </w:rPr>
      </w:pPr>
      <w:r w:rsidRPr="00DD21C4">
        <w:rPr>
          <w:b/>
          <w:spacing w:val="100"/>
          <w:sz w:val="34"/>
          <w:szCs w:val="34"/>
        </w:rPr>
        <w:t>ПОСТАНОВЛЕНИЕ</w:t>
      </w:r>
    </w:p>
    <w:p w14:paraId="67647078" w14:textId="3150DAAA" w:rsidR="00041113" w:rsidRDefault="00041113" w:rsidP="000A1DAE">
      <w:pPr>
        <w:keepNext/>
        <w:ind w:left="180"/>
        <w:jc w:val="center"/>
        <w:outlineLvl w:val="2"/>
        <w:rPr>
          <w:b/>
          <w:sz w:val="24"/>
          <w:szCs w:val="24"/>
        </w:rPr>
      </w:pPr>
    </w:p>
    <w:p w14:paraId="05E17424" w14:textId="77777777" w:rsidR="0000107A" w:rsidRPr="00BB2B16" w:rsidRDefault="0000107A" w:rsidP="000A1DAE">
      <w:pPr>
        <w:keepNext/>
        <w:ind w:left="180"/>
        <w:jc w:val="center"/>
        <w:outlineLvl w:val="2"/>
        <w:rPr>
          <w:b/>
          <w:sz w:val="24"/>
          <w:szCs w:val="24"/>
        </w:rPr>
      </w:pPr>
    </w:p>
    <w:p w14:paraId="46D862C8" w14:textId="0220333A" w:rsidR="00DD21C4" w:rsidRPr="00DD21C4" w:rsidRDefault="00DD21C4" w:rsidP="0000107A">
      <w:pPr>
        <w:rPr>
          <w:sz w:val="26"/>
          <w:szCs w:val="26"/>
        </w:rPr>
      </w:pPr>
      <w:r w:rsidRPr="00DD21C4">
        <w:rPr>
          <w:sz w:val="26"/>
          <w:szCs w:val="26"/>
        </w:rPr>
        <w:t xml:space="preserve">От </w:t>
      </w:r>
      <w:bookmarkStart w:id="0" w:name="_Hlk178767239"/>
      <w:r w:rsidR="0000107A">
        <w:rPr>
          <w:sz w:val="26"/>
          <w:szCs w:val="26"/>
        </w:rPr>
        <w:t xml:space="preserve">02.10.2024 </w:t>
      </w:r>
      <w:r w:rsidRPr="00DD21C4">
        <w:rPr>
          <w:sz w:val="26"/>
          <w:szCs w:val="26"/>
        </w:rPr>
        <w:t xml:space="preserve">№ </w:t>
      </w:r>
      <w:r w:rsidR="0000107A">
        <w:rPr>
          <w:sz w:val="26"/>
          <w:szCs w:val="26"/>
        </w:rPr>
        <w:t>ПОС.03-2478/24</w:t>
      </w:r>
      <w:bookmarkEnd w:id="0"/>
    </w:p>
    <w:p w14:paraId="76527F60" w14:textId="77777777" w:rsidR="00DD21C4" w:rsidRPr="00DD21C4" w:rsidRDefault="00DD21C4" w:rsidP="0000107A">
      <w:pPr>
        <w:rPr>
          <w:sz w:val="26"/>
          <w:szCs w:val="26"/>
        </w:rPr>
      </w:pPr>
    </w:p>
    <w:p w14:paraId="55ED7538" w14:textId="77777777" w:rsidR="00DD21C4" w:rsidRPr="00DD21C4" w:rsidRDefault="00DD21C4" w:rsidP="0000107A">
      <w:pPr>
        <w:rPr>
          <w:sz w:val="26"/>
          <w:szCs w:val="26"/>
        </w:rPr>
      </w:pPr>
      <w:r w:rsidRPr="00DD21C4">
        <w:rPr>
          <w:sz w:val="26"/>
          <w:szCs w:val="26"/>
        </w:rPr>
        <w:t>город Переславль-Залесский</w:t>
      </w:r>
    </w:p>
    <w:p w14:paraId="11B6BC30" w14:textId="2859F3DD" w:rsidR="006C3AE0" w:rsidRDefault="006C3AE0" w:rsidP="0000107A">
      <w:pPr>
        <w:pStyle w:val="4"/>
        <w:jc w:val="left"/>
        <w:rPr>
          <w:b/>
          <w:sz w:val="25"/>
          <w:szCs w:val="25"/>
        </w:rPr>
      </w:pPr>
    </w:p>
    <w:p w14:paraId="1DED3D2E" w14:textId="77777777" w:rsidR="0000107A" w:rsidRPr="0000107A" w:rsidRDefault="0000107A" w:rsidP="0000107A"/>
    <w:p w14:paraId="2A5E44EC" w14:textId="77777777" w:rsidR="006C3AE0" w:rsidRDefault="008912D1" w:rsidP="0000107A">
      <w:pPr>
        <w:rPr>
          <w:sz w:val="26"/>
          <w:szCs w:val="26"/>
        </w:rPr>
      </w:pPr>
      <w:r>
        <w:rPr>
          <w:sz w:val="26"/>
          <w:szCs w:val="26"/>
        </w:rPr>
        <w:t>О комплексном развитии незастроенной территории</w:t>
      </w:r>
      <w:r w:rsidR="00767A11">
        <w:rPr>
          <w:sz w:val="26"/>
          <w:szCs w:val="26"/>
        </w:rPr>
        <w:t xml:space="preserve">, </w:t>
      </w:r>
    </w:p>
    <w:p w14:paraId="5EA15299" w14:textId="77777777" w:rsidR="0051045F" w:rsidRDefault="0051045F" w:rsidP="0000107A">
      <w:pPr>
        <w:rPr>
          <w:sz w:val="26"/>
          <w:szCs w:val="26"/>
        </w:rPr>
      </w:pPr>
      <w:bookmarkStart w:id="1" w:name="_Hlk168477648"/>
      <w:bookmarkStart w:id="2" w:name="_Hlk168319535"/>
      <w:r>
        <w:rPr>
          <w:sz w:val="26"/>
          <w:szCs w:val="26"/>
        </w:rPr>
        <w:t>в границах земельных участков</w:t>
      </w:r>
      <w:r w:rsidR="00767A11">
        <w:rPr>
          <w:sz w:val="26"/>
          <w:szCs w:val="26"/>
        </w:rPr>
        <w:t xml:space="preserve"> </w:t>
      </w:r>
      <w:r w:rsidRPr="0051045F">
        <w:rPr>
          <w:sz w:val="26"/>
          <w:szCs w:val="26"/>
        </w:rPr>
        <w:t>76:18:011118:8</w:t>
      </w:r>
      <w:r>
        <w:rPr>
          <w:sz w:val="26"/>
          <w:szCs w:val="26"/>
        </w:rPr>
        <w:t xml:space="preserve">, </w:t>
      </w:r>
    </w:p>
    <w:p w14:paraId="37EC2769" w14:textId="1088AE68" w:rsidR="00767A11" w:rsidRDefault="0051045F" w:rsidP="0000107A">
      <w:pPr>
        <w:rPr>
          <w:sz w:val="26"/>
          <w:szCs w:val="26"/>
        </w:rPr>
      </w:pPr>
      <w:r w:rsidRPr="0051045F">
        <w:rPr>
          <w:sz w:val="26"/>
          <w:szCs w:val="26"/>
        </w:rPr>
        <w:t>76:18:011118:14</w:t>
      </w:r>
      <w:r>
        <w:rPr>
          <w:sz w:val="26"/>
          <w:szCs w:val="26"/>
        </w:rPr>
        <w:t xml:space="preserve"> </w:t>
      </w:r>
      <w:bookmarkEnd w:id="1"/>
      <w:r>
        <w:rPr>
          <w:sz w:val="26"/>
          <w:szCs w:val="26"/>
        </w:rPr>
        <w:t>в</w:t>
      </w:r>
      <w:r w:rsidR="0081684B">
        <w:rPr>
          <w:sz w:val="26"/>
          <w:szCs w:val="26"/>
        </w:rPr>
        <w:t xml:space="preserve"> </w:t>
      </w:r>
      <w:r w:rsidR="00767A11">
        <w:rPr>
          <w:sz w:val="26"/>
          <w:szCs w:val="26"/>
        </w:rPr>
        <w:t>г</w:t>
      </w:r>
      <w:r w:rsidR="001334AE">
        <w:rPr>
          <w:sz w:val="26"/>
          <w:szCs w:val="26"/>
        </w:rPr>
        <w:t>ород</w:t>
      </w:r>
      <w:r>
        <w:rPr>
          <w:sz w:val="26"/>
          <w:szCs w:val="26"/>
        </w:rPr>
        <w:t>е</w:t>
      </w:r>
      <w:r w:rsidR="00041113">
        <w:rPr>
          <w:sz w:val="26"/>
          <w:szCs w:val="26"/>
        </w:rPr>
        <w:t xml:space="preserve"> </w:t>
      </w:r>
      <w:r w:rsidR="00767A11">
        <w:rPr>
          <w:sz w:val="26"/>
          <w:szCs w:val="26"/>
        </w:rPr>
        <w:t>Переславл</w:t>
      </w:r>
      <w:r>
        <w:rPr>
          <w:sz w:val="26"/>
          <w:szCs w:val="26"/>
        </w:rPr>
        <w:t>е</w:t>
      </w:r>
      <w:r w:rsidR="00767A11">
        <w:rPr>
          <w:sz w:val="26"/>
          <w:szCs w:val="26"/>
        </w:rPr>
        <w:t>-Залесско</w:t>
      </w:r>
      <w:r>
        <w:rPr>
          <w:sz w:val="26"/>
          <w:szCs w:val="26"/>
        </w:rPr>
        <w:t>м</w:t>
      </w:r>
      <w:r w:rsidR="00EE2AF4">
        <w:rPr>
          <w:sz w:val="26"/>
          <w:szCs w:val="26"/>
        </w:rPr>
        <w:t xml:space="preserve">, </w:t>
      </w:r>
      <w:r w:rsidR="004410FD">
        <w:rPr>
          <w:sz w:val="26"/>
          <w:szCs w:val="26"/>
        </w:rPr>
        <w:t>ул. Менделеева</w:t>
      </w:r>
    </w:p>
    <w:bookmarkEnd w:id="2"/>
    <w:p w14:paraId="79B0A64E" w14:textId="77777777" w:rsidR="00767A11" w:rsidRDefault="00767A11" w:rsidP="00297142">
      <w:pPr>
        <w:ind w:firstLine="709"/>
        <w:rPr>
          <w:sz w:val="26"/>
          <w:szCs w:val="26"/>
        </w:rPr>
      </w:pPr>
    </w:p>
    <w:p w14:paraId="08E90343" w14:textId="77777777" w:rsidR="00767A11" w:rsidRPr="00767A11" w:rsidRDefault="00767A11" w:rsidP="00297142">
      <w:pPr>
        <w:ind w:firstLine="709"/>
        <w:rPr>
          <w:sz w:val="26"/>
          <w:szCs w:val="26"/>
        </w:rPr>
      </w:pPr>
    </w:p>
    <w:p w14:paraId="6E2EDDCE" w14:textId="77D4899A" w:rsidR="0020139A" w:rsidRPr="00CA52C1" w:rsidRDefault="006C3AE0" w:rsidP="00297142">
      <w:pPr>
        <w:pStyle w:val="2"/>
        <w:ind w:firstLine="709"/>
        <w:jc w:val="both"/>
        <w:rPr>
          <w:b w:val="0"/>
          <w:bCs/>
          <w:sz w:val="26"/>
          <w:szCs w:val="26"/>
        </w:rPr>
      </w:pPr>
      <w:r w:rsidRPr="00AB6A30">
        <w:rPr>
          <w:b w:val="0"/>
          <w:bCs/>
          <w:sz w:val="26"/>
          <w:szCs w:val="26"/>
        </w:rPr>
        <w:t xml:space="preserve">В </w:t>
      </w:r>
      <w:r w:rsidR="008912D1" w:rsidRPr="00AB6A30">
        <w:rPr>
          <w:b w:val="0"/>
          <w:bCs/>
          <w:sz w:val="26"/>
          <w:szCs w:val="26"/>
        </w:rPr>
        <w:t>соответствии</w:t>
      </w:r>
      <w:r w:rsidR="008912D1">
        <w:rPr>
          <w:b w:val="0"/>
          <w:bCs/>
          <w:sz w:val="26"/>
          <w:szCs w:val="26"/>
        </w:rPr>
        <w:t xml:space="preserve"> </w:t>
      </w:r>
      <w:r w:rsidR="008912D1" w:rsidRPr="00AB6A30">
        <w:rPr>
          <w:b w:val="0"/>
          <w:bCs/>
          <w:sz w:val="26"/>
          <w:szCs w:val="26"/>
        </w:rPr>
        <w:t>со</w:t>
      </w:r>
      <w:r w:rsidR="008912D1">
        <w:rPr>
          <w:b w:val="0"/>
          <w:bCs/>
          <w:sz w:val="26"/>
          <w:szCs w:val="26"/>
        </w:rPr>
        <w:t xml:space="preserve"> стат</w:t>
      </w:r>
      <w:r w:rsidR="00EB57CC">
        <w:rPr>
          <w:b w:val="0"/>
          <w:bCs/>
          <w:sz w:val="26"/>
          <w:szCs w:val="26"/>
        </w:rPr>
        <w:t>ь</w:t>
      </w:r>
      <w:r w:rsidR="00E122F7">
        <w:rPr>
          <w:b w:val="0"/>
          <w:bCs/>
          <w:sz w:val="26"/>
          <w:szCs w:val="26"/>
        </w:rPr>
        <w:t xml:space="preserve">ями 65 - </w:t>
      </w:r>
      <w:r w:rsidR="008912D1">
        <w:rPr>
          <w:b w:val="0"/>
          <w:bCs/>
          <w:sz w:val="26"/>
          <w:szCs w:val="26"/>
        </w:rPr>
        <w:t>6</w:t>
      </w:r>
      <w:r w:rsidR="00E122F7">
        <w:rPr>
          <w:b w:val="0"/>
          <w:bCs/>
          <w:sz w:val="26"/>
          <w:szCs w:val="26"/>
        </w:rPr>
        <w:t>9</w:t>
      </w:r>
      <w:r w:rsidR="008912D1">
        <w:rPr>
          <w:b w:val="0"/>
          <w:bCs/>
          <w:sz w:val="26"/>
          <w:szCs w:val="26"/>
        </w:rPr>
        <w:t xml:space="preserve"> Градостроительного кодекса Российской Федерации,</w:t>
      </w:r>
      <w:r w:rsidR="001334AE">
        <w:rPr>
          <w:b w:val="0"/>
          <w:bCs/>
          <w:sz w:val="26"/>
          <w:szCs w:val="26"/>
        </w:rPr>
        <w:t xml:space="preserve"> постановлением Правительства Ярославской области</w:t>
      </w:r>
      <w:r w:rsidR="008912D1">
        <w:rPr>
          <w:b w:val="0"/>
          <w:bCs/>
          <w:sz w:val="26"/>
          <w:szCs w:val="26"/>
        </w:rPr>
        <w:t xml:space="preserve"> </w:t>
      </w:r>
      <w:r w:rsidR="001334AE" w:rsidRPr="001334AE">
        <w:rPr>
          <w:b w:val="0"/>
          <w:color w:val="000000"/>
          <w:sz w:val="26"/>
        </w:rPr>
        <w:t xml:space="preserve">от 01.07.2021 </w:t>
      </w:r>
      <w:r w:rsidR="00DE2144">
        <w:rPr>
          <w:b w:val="0"/>
          <w:color w:val="000000"/>
          <w:sz w:val="26"/>
        </w:rPr>
        <w:br/>
      </w:r>
      <w:r w:rsidR="001334AE" w:rsidRPr="001334AE">
        <w:rPr>
          <w:b w:val="0"/>
          <w:color w:val="000000"/>
          <w:sz w:val="26"/>
        </w:rPr>
        <w:t>№ 429-п «Об утверждении Порядка реализации решения о комплексном развитии территории»</w:t>
      </w:r>
      <w:r w:rsidR="001334AE">
        <w:rPr>
          <w:b w:val="0"/>
          <w:color w:val="000000"/>
          <w:sz w:val="26"/>
        </w:rPr>
        <w:t xml:space="preserve"> </w:t>
      </w:r>
    </w:p>
    <w:p w14:paraId="17001815" w14:textId="77777777" w:rsidR="006F2D2A" w:rsidRPr="006F2D2A" w:rsidRDefault="006F2D2A" w:rsidP="00297142">
      <w:pPr>
        <w:ind w:firstLine="709"/>
      </w:pPr>
    </w:p>
    <w:p w14:paraId="79A894FF" w14:textId="77777777" w:rsidR="006F2D2A" w:rsidRPr="000C6565" w:rsidRDefault="006F2D2A" w:rsidP="00297142">
      <w:pPr>
        <w:ind w:right="283" w:firstLine="709"/>
        <w:jc w:val="center"/>
        <w:rPr>
          <w:sz w:val="28"/>
          <w:szCs w:val="28"/>
        </w:rPr>
      </w:pPr>
      <w:r w:rsidRPr="00737EA9">
        <w:rPr>
          <w:sz w:val="28"/>
          <w:szCs w:val="28"/>
        </w:rPr>
        <w:t>Администрация города Переславля-Залесского постановляет:</w:t>
      </w:r>
    </w:p>
    <w:p w14:paraId="536903C1" w14:textId="77777777" w:rsidR="006C3AE0" w:rsidRDefault="006C3AE0" w:rsidP="000969AF">
      <w:pPr>
        <w:ind w:firstLine="709"/>
        <w:jc w:val="both"/>
      </w:pPr>
    </w:p>
    <w:p w14:paraId="7EC1EC89" w14:textId="7CFE0DE6" w:rsidR="006C3AE0" w:rsidRPr="0051045F" w:rsidRDefault="00767A11" w:rsidP="000969AF">
      <w:pPr>
        <w:pStyle w:val="a8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51045F">
        <w:rPr>
          <w:sz w:val="26"/>
          <w:szCs w:val="26"/>
        </w:rPr>
        <w:t>Принять решение о комплексном развитии незастроенной территории</w:t>
      </w:r>
      <w:r w:rsidR="00601F17" w:rsidRPr="0051045F">
        <w:rPr>
          <w:sz w:val="26"/>
          <w:szCs w:val="26"/>
        </w:rPr>
        <w:t>,</w:t>
      </w:r>
      <w:r w:rsidR="007427CF" w:rsidRPr="0051045F">
        <w:rPr>
          <w:sz w:val="26"/>
          <w:szCs w:val="26"/>
        </w:rPr>
        <w:t xml:space="preserve"> </w:t>
      </w:r>
      <w:r w:rsidR="00DE2144">
        <w:rPr>
          <w:sz w:val="26"/>
          <w:szCs w:val="26"/>
        </w:rPr>
        <w:br/>
      </w:r>
      <w:r w:rsidR="0051045F" w:rsidRPr="0051045F">
        <w:rPr>
          <w:sz w:val="26"/>
          <w:szCs w:val="26"/>
        </w:rPr>
        <w:t xml:space="preserve">в границах земельных участков 76:18:011118:8, 76:18:011118:14 </w:t>
      </w:r>
      <w:r w:rsidR="0051045F">
        <w:rPr>
          <w:sz w:val="26"/>
          <w:szCs w:val="26"/>
        </w:rPr>
        <w:t>в</w:t>
      </w:r>
      <w:r w:rsidR="007427CF" w:rsidRPr="0051045F">
        <w:rPr>
          <w:sz w:val="26"/>
          <w:szCs w:val="26"/>
        </w:rPr>
        <w:t xml:space="preserve"> город</w:t>
      </w:r>
      <w:r w:rsidR="0051045F">
        <w:rPr>
          <w:sz w:val="26"/>
          <w:szCs w:val="26"/>
        </w:rPr>
        <w:t>е</w:t>
      </w:r>
      <w:r w:rsidR="007427CF" w:rsidRPr="0051045F">
        <w:rPr>
          <w:sz w:val="26"/>
          <w:szCs w:val="26"/>
        </w:rPr>
        <w:t xml:space="preserve"> Переславл</w:t>
      </w:r>
      <w:r w:rsidR="0051045F">
        <w:rPr>
          <w:sz w:val="26"/>
          <w:szCs w:val="26"/>
        </w:rPr>
        <w:t>е</w:t>
      </w:r>
      <w:r w:rsidR="007427CF" w:rsidRPr="0051045F">
        <w:rPr>
          <w:sz w:val="26"/>
          <w:szCs w:val="26"/>
        </w:rPr>
        <w:t>-Залесско</w:t>
      </w:r>
      <w:r w:rsidR="0051045F">
        <w:rPr>
          <w:sz w:val="26"/>
          <w:szCs w:val="26"/>
        </w:rPr>
        <w:t>м</w:t>
      </w:r>
      <w:r w:rsidR="00EE2AF4">
        <w:rPr>
          <w:sz w:val="26"/>
          <w:szCs w:val="26"/>
        </w:rPr>
        <w:t xml:space="preserve">, </w:t>
      </w:r>
      <w:r w:rsidR="004410FD">
        <w:rPr>
          <w:sz w:val="26"/>
          <w:szCs w:val="26"/>
        </w:rPr>
        <w:t>ул. Менделеева</w:t>
      </w:r>
      <w:r w:rsidR="007427CF" w:rsidRPr="0051045F">
        <w:rPr>
          <w:sz w:val="26"/>
          <w:szCs w:val="26"/>
        </w:rPr>
        <w:t xml:space="preserve"> </w:t>
      </w:r>
      <w:r w:rsidR="00B033F9" w:rsidRPr="0051045F">
        <w:rPr>
          <w:sz w:val="26"/>
          <w:szCs w:val="26"/>
        </w:rPr>
        <w:t>(далее – решение о комплексном развитии территории)</w:t>
      </w:r>
      <w:r w:rsidR="00601F17" w:rsidRPr="0051045F">
        <w:rPr>
          <w:sz w:val="26"/>
          <w:szCs w:val="26"/>
        </w:rPr>
        <w:t>.</w:t>
      </w:r>
    </w:p>
    <w:p w14:paraId="709C3369" w14:textId="77777777" w:rsidR="00B033F9" w:rsidRDefault="00601F17" w:rsidP="000969AF">
      <w:pPr>
        <w:pStyle w:val="a8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Ус</w:t>
      </w:r>
      <w:r w:rsidR="00360326">
        <w:rPr>
          <w:sz w:val="26"/>
          <w:szCs w:val="26"/>
        </w:rPr>
        <w:t>тановить</w:t>
      </w:r>
      <w:r w:rsidR="00B033F9">
        <w:rPr>
          <w:sz w:val="26"/>
          <w:szCs w:val="26"/>
        </w:rPr>
        <w:t>, что:</w:t>
      </w:r>
    </w:p>
    <w:p w14:paraId="46371219" w14:textId="06C9C841" w:rsidR="00EE2AF4" w:rsidRDefault="00B033F9" w:rsidP="000969AF">
      <w:pPr>
        <w:pStyle w:val="a8"/>
        <w:numPr>
          <w:ilvl w:val="0"/>
          <w:numId w:val="16"/>
        </w:numPr>
        <w:ind w:left="0" w:firstLine="709"/>
        <w:jc w:val="both"/>
        <w:rPr>
          <w:sz w:val="26"/>
          <w:szCs w:val="26"/>
        </w:rPr>
      </w:pPr>
      <w:r w:rsidRPr="00EE2AF4">
        <w:rPr>
          <w:sz w:val="26"/>
          <w:szCs w:val="26"/>
        </w:rPr>
        <w:t>комплексному развитию</w:t>
      </w:r>
      <w:r w:rsidR="00BB012A" w:rsidRPr="00EE2AF4">
        <w:rPr>
          <w:sz w:val="26"/>
          <w:szCs w:val="26"/>
        </w:rPr>
        <w:t xml:space="preserve"> подлежит </w:t>
      </w:r>
      <w:r w:rsidR="00954A53" w:rsidRPr="00EE2AF4">
        <w:rPr>
          <w:sz w:val="26"/>
          <w:szCs w:val="26"/>
        </w:rPr>
        <w:t>незастроенная территория,</w:t>
      </w:r>
      <w:r w:rsidR="001E2AF5" w:rsidRPr="00EE2AF4">
        <w:rPr>
          <w:sz w:val="26"/>
          <w:szCs w:val="26"/>
        </w:rPr>
        <w:t xml:space="preserve"> </w:t>
      </w:r>
      <w:r w:rsidR="00010C93" w:rsidRPr="00EE2AF4">
        <w:rPr>
          <w:sz w:val="26"/>
          <w:szCs w:val="26"/>
        </w:rPr>
        <w:t xml:space="preserve">на которой объекты капитального строительства отсутствуют, </w:t>
      </w:r>
      <w:bookmarkStart w:id="3" w:name="_Hlk168477812"/>
      <w:r w:rsidR="0051045F" w:rsidRPr="00EE2AF4">
        <w:rPr>
          <w:sz w:val="26"/>
          <w:szCs w:val="26"/>
        </w:rPr>
        <w:t>в границах земельных участков 76:18:011118:8, 76:18:011118:14 в городе Переславле-Залесском</w:t>
      </w:r>
      <w:r w:rsidR="007427CF" w:rsidRPr="00EE2AF4">
        <w:rPr>
          <w:sz w:val="26"/>
          <w:szCs w:val="26"/>
        </w:rPr>
        <w:t>,</w:t>
      </w:r>
      <w:bookmarkEnd w:id="3"/>
      <w:r w:rsidR="00EE2AF4" w:rsidRPr="00EE2AF4">
        <w:rPr>
          <w:sz w:val="26"/>
          <w:szCs w:val="26"/>
        </w:rPr>
        <w:t xml:space="preserve"> </w:t>
      </w:r>
      <w:r w:rsidR="004410FD" w:rsidRPr="00EE2AF4">
        <w:rPr>
          <w:sz w:val="26"/>
          <w:szCs w:val="26"/>
        </w:rPr>
        <w:t>ул. Менделеева</w:t>
      </w:r>
      <w:r w:rsidR="001E2AF5" w:rsidRPr="00EE2AF4">
        <w:rPr>
          <w:sz w:val="26"/>
          <w:szCs w:val="26"/>
        </w:rPr>
        <w:t xml:space="preserve"> площадью </w:t>
      </w:r>
      <w:r w:rsidR="003C30A7" w:rsidRPr="00EE2AF4">
        <w:rPr>
          <w:sz w:val="26"/>
          <w:szCs w:val="26"/>
        </w:rPr>
        <w:t>106</w:t>
      </w:r>
      <w:r w:rsidR="00204557" w:rsidRPr="00EE2AF4">
        <w:rPr>
          <w:sz w:val="26"/>
          <w:szCs w:val="26"/>
        </w:rPr>
        <w:t xml:space="preserve"> </w:t>
      </w:r>
      <w:r w:rsidR="003C30A7" w:rsidRPr="00EE2AF4">
        <w:rPr>
          <w:sz w:val="26"/>
          <w:szCs w:val="26"/>
        </w:rPr>
        <w:t>092,0</w:t>
      </w:r>
      <w:r w:rsidR="00B952CA" w:rsidRPr="00EE2AF4">
        <w:rPr>
          <w:sz w:val="26"/>
          <w:szCs w:val="26"/>
        </w:rPr>
        <w:t xml:space="preserve"> </w:t>
      </w:r>
      <w:proofErr w:type="spellStart"/>
      <w:r w:rsidR="004410FD" w:rsidRPr="00EE2AF4">
        <w:rPr>
          <w:sz w:val="26"/>
          <w:szCs w:val="26"/>
        </w:rPr>
        <w:t>кв.</w:t>
      </w:r>
      <w:r w:rsidR="004410FD">
        <w:rPr>
          <w:sz w:val="26"/>
          <w:szCs w:val="26"/>
        </w:rPr>
        <w:t>м</w:t>
      </w:r>
      <w:proofErr w:type="spellEnd"/>
      <w:r w:rsidR="004410FD">
        <w:rPr>
          <w:sz w:val="26"/>
          <w:szCs w:val="26"/>
        </w:rPr>
        <w:t>.</w:t>
      </w:r>
      <w:r w:rsidR="00221E75" w:rsidRPr="00EE2AF4">
        <w:rPr>
          <w:sz w:val="26"/>
          <w:szCs w:val="26"/>
        </w:rPr>
        <w:t>,</w:t>
      </w:r>
      <w:r w:rsidR="001E2AF5" w:rsidRPr="00EE2AF4">
        <w:rPr>
          <w:sz w:val="26"/>
          <w:szCs w:val="26"/>
        </w:rPr>
        <w:t xml:space="preserve"> </w:t>
      </w:r>
      <w:r w:rsidR="00766F38">
        <w:rPr>
          <w:sz w:val="26"/>
          <w:szCs w:val="26"/>
        </w:rPr>
        <w:t xml:space="preserve">с местоположением, площадью и </w:t>
      </w:r>
      <w:r w:rsidR="001E2AF5" w:rsidRPr="00EE2AF4">
        <w:rPr>
          <w:sz w:val="26"/>
          <w:szCs w:val="26"/>
        </w:rPr>
        <w:t>в границ</w:t>
      </w:r>
      <w:r w:rsidR="00395DBD" w:rsidRPr="00EE2AF4">
        <w:rPr>
          <w:sz w:val="26"/>
          <w:szCs w:val="26"/>
        </w:rPr>
        <w:t>ах, отображенных на схеме</w:t>
      </w:r>
      <w:r w:rsidR="001E2AF5" w:rsidRPr="00EE2AF4">
        <w:rPr>
          <w:sz w:val="26"/>
          <w:szCs w:val="26"/>
        </w:rPr>
        <w:t xml:space="preserve"> согласно приложению №1</w:t>
      </w:r>
      <w:r w:rsidR="00395DBD" w:rsidRPr="00EE2AF4">
        <w:rPr>
          <w:sz w:val="26"/>
          <w:szCs w:val="26"/>
        </w:rPr>
        <w:t xml:space="preserve"> </w:t>
      </w:r>
      <w:r w:rsidR="001E2AF5" w:rsidRPr="00EE2AF4">
        <w:rPr>
          <w:sz w:val="26"/>
          <w:szCs w:val="26"/>
        </w:rPr>
        <w:t>к настоящему постановлению;</w:t>
      </w:r>
    </w:p>
    <w:p w14:paraId="576357E7" w14:textId="2E0C4342" w:rsidR="00E34C32" w:rsidRPr="00EE2AF4" w:rsidRDefault="00E34C32" w:rsidP="000969AF">
      <w:pPr>
        <w:pStyle w:val="a8"/>
        <w:numPr>
          <w:ilvl w:val="0"/>
          <w:numId w:val="16"/>
        </w:numPr>
        <w:ind w:left="0" w:firstLine="709"/>
        <w:jc w:val="both"/>
        <w:rPr>
          <w:sz w:val="26"/>
          <w:szCs w:val="26"/>
        </w:rPr>
      </w:pPr>
      <w:r w:rsidRPr="00EE2AF4">
        <w:rPr>
          <w:sz w:val="26"/>
          <w:szCs w:val="26"/>
        </w:rPr>
        <w:t>перечень земельных участков в границах</w:t>
      </w:r>
      <w:r w:rsidR="007408BD">
        <w:rPr>
          <w:sz w:val="26"/>
          <w:szCs w:val="26"/>
        </w:rPr>
        <w:t xml:space="preserve"> </w:t>
      </w:r>
      <w:r w:rsidR="00B52B9D">
        <w:rPr>
          <w:sz w:val="26"/>
          <w:szCs w:val="26"/>
        </w:rPr>
        <w:t xml:space="preserve">незастроенной </w:t>
      </w:r>
      <w:r w:rsidR="007408BD">
        <w:rPr>
          <w:sz w:val="26"/>
          <w:szCs w:val="26"/>
        </w:rPr>
        <w:t>территории</w:t>
      </w:r>
      <w:r w:rsidR="00B52B9D">
        <w:rPr>
          <w:sz w:val="26"/>
          <w:szCs w:val="26"/>
        </w:rPr>
        <w:t>, подлежащей</w:t>
      </w:r>
      <w:r w:rsidRPr="00EE2AF4">
        <w:rPr>
          <w:sz w:val="26"/>
          <w:szCs w:val="26"/>
        </w:rPr>
        <w:t xml:space="preserve"> комплексно</w:t>
      </w:r>
      <w:r w:rsidR="00B52B9D">
        <w:rPr>
          <w:sz w:val="26"/>
          <w:szCs w:val="26"/>
        </w:rPr>
        <w:t>му</w:t>
      </w:r>
      <w:r w:rsidRPr="00EE2AF4">
        <w:rPr>
          <w:sz w:val="26"/>
          <w:szCs w:val="26"/>
        </w:rPr>
        <w:t xml:space="preserve"> развити</w:t>
      </w:r>
      <w:r w:rsidR="00B52B9D">
        <w:rPr>
          <w:sz w:val="26"/>
          <w:szCs w:val="26"/>
        </w:rPr>
        <w:t>ю,</w:t>
      </w:r>
      <w:r w:rsidRPr="00EE2AF4">
        <w:rPr>
          <w:sz w:val="26"/>
          <w:szCs w:val="26"/>
        </w:rPr>
        <w:t xml:space="preserve"> приведен в Приложении №2 к настоящему постановлению</w:t>
      </w:r>
      <w:r w:rsidR="007408BD">
        <w:rPr>
          <w:sz w:val="26"/>
          <w:szCs w:val="26"/>
        </w:rPr>
        <w:t>.</w:t>
      </w:r>
    </w:p>
    <w:p w14:paraId="7FB8165B" w14:textId="25CA7098" w:rsidR="00601F17" w:rsidRDefault="00360326" w:rsidP="000969AF">
      <w:pPr>
        <w:pStyle w:val="a8"/>
        <w:numPr>
          <w:ilvl w:val="0"/>
          <w:numId w:val="16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предельный срок реализации решения о комплексном </w:t>
      </w:r>
      <w:r w:rsidR="008B24B3">
        <w:rPr>
          <w:sz w:val="26"/>
          <w:szCs w:val="26"/>
        </w:rPr>
        <w:t>развитии незастроенной территории</w:t>
      </w:r>
      <w:r w:rsidR="001E2AF5">
        <w:rPr>
          <w:sz w:val="26"/>
          <w:szCs w:val="26"/>
        </w:rPr>
        <w:t xml:space="preserve"> составляет </w:t>
      </w:r>
      <w:r w:rsidR="001C733E">
        <w:rPr>
          <w:sz w:val="26"/>
          <w:szCs w:val="26"/>
        </w:rPr>
        <w:t>10</w:t>
      </w:r>
      <w:r w:rsidR="001E2AF5">
        <w:rPr>
          <w:sz w:val="26"/>
          <w:szCs w:val="26"/>
        </w:rPr>
        <w:t xml:space="preserve"> </w:t>
      </w:r>
      <w:r w:rsidR="00E122F7">
        <w:rPr>
          <w:sz w:val="26"/>
          <w:szCs w:val="26"/>
        </w:rPr>
        <w:t>лет</w:t>
      </w:r>
      <w:r w:rsidR="001E2AF5">
        <w:rPr>
          <w:sz w:val="26"/>
          <w:szCs w:val="26"/>
        </w:rPr>
        <w:t xml:space="preserve"> с момента заключения договора </w:t>
      </w:r>
      <w:r w:rsidR="00910417">
        <w:rPr>
          <w:sz w:val="26"/>
          <w:szCs w:val="26"/>
        </w:rPr>
        <w:br/>
      </w:r>
      <w:r w:rsidR="001E2AF5">
        <w:rPr>
          <w:sz w:val="26"/>
          <w:szCs w:val="26"/>
        </w:rPr>
        <w:t>о комплексном развитии</w:t>
      </w:r>
      <w:r w:rsidR="003E3B04">
        <w:rPr>
          <w:sz w:val="26"/>
          <w:szCs w:val="26"/>
        </w:rPr>
        <w:t xml:space="preserve"> незастроенной</w:t>
      </w:r>
      <w:r w:rsidR="001E2AF5">
        <w:rPr>
          <w:sz w:val="26"/>
          <w:szCs w:val="26"/>
        </w:rPr>
        <w:t xml:space="preserve"> территории;</w:t>
      </w:r>
    </w:p>
    <w:p w14:paraId="4DBC8DCB" w14:textId="66542050" w:rsidR="00304995" w:rsidRDefault="00395DBD" w:rsidP="000969AF">
      <w:pPr>
        <w:pStyle w:val="a8"/>
        <w:numPr>
          <w:ilvl w:val="0"/>
          <w:numId w:val="16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304995" w:rsidRPr="00304995">
        <w:rPr>
          <w:sz w:val="26"/>
          <w:szCs w:val="26"/>
        </w:rPr>
        <w:t>еализация решения о комплексном развитии незастроенной территории, указанной в пункте 1 постановления, осуществляется путем проведения торгов в целях заключения договора о комплексном развитии незастроенной территории.</w:t>
      </w:r>
    </w:p>
    <w:p w14:paraId="7B467CB1" w14:textId="12A59BCA" w:rsidR="00304995" w:rsidRPr="006B0859" w:rsidRDefault="00304995" w:rsidP="000969AF">
      <w:pPr>
        <w:pStyle w:val="a8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304995">
        <w:rPr>
          <w:color w:val="000000"/>
          <w:sz w:val="26"/>
        </w:rPr>
        <w:t xml:space="preserve">Установить основные виды разрешенного использования земельных участков и объектов капитального строительства, которые могут быть выбраны при </w:t>
      </w:r>
      <w:r w:rsidRPr="00304995">
        <w:rPr>
          <w:color w:val="000000"/>
          <w:sz w:val="26"/>
        </w:rPr>
        <w:lastRenderedPageBreak/>
        <w:t>реализации решения о комплексном развитии незастроенной территории, указанн</w:t>
      </w:r>
      <w:r w:rsidR="008945B5">
        <w:rPr>
          <w:color w:val="000000"/>
          <w:sz w:val="26"/>
        </w:rPr>
        <w:t>ой</w:t>
      </w:r>
      <w:r w:rsidRPr="00304995">
        <w:rPr>
          <w:color w:val="000000"/>
          <w:sz w:val="26"/>
        </w:rPr>
        <w:t xml:space="preserve"> </w:t>
      </w:r>
      <w:r w:rsidR="00DE2144">
        <w:rPr>
          <w:color w:val="000000"/>
          <w:sz w:val="26"/>
        </w:rPr>
        <w:br/>
      </w:r>
      <w:r w:rsidRPr="00304995">
        <w:rPr>
          <w:color w:val="000000"/>
          <w:sz w:val="26"/>
        </w:rPr>
        <w:t xml:space="preserve">в пункте 1 постановления, а также предельные параметры разрешенного строительства объектов капитального строительства (приложение </w:t>
      </w:r>
      <w:r w:rsidR="00E34C32">
        <w:rPr>
          <w:color w:val="000000"/>
          <w:sz w:val="26"/>
        </w:rPr>
        <w:t>№3 к настоящему постановлению</w:t>
      </w:r>
      <w:r w:rsidRPr="00304995">
        <w:rPr>
          <w:color w:val="000000"/>
          <w:sz w:val="26"/>
        </w:rPr>
        <w:t>).</w:t>
      </w:r>
    </w:p>
    <w:p w14:paraId="5C630D9E" w14:textId="5A026AED" w:rsidR="006B0859" w:rsidRPr="00304995" w:rsidRDefault="006B0859" w:rsidP="000969AF">
      <w:pPr>
        <w:pStyle w:val="a8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Управлению муниципальной собственности (Быков</w:t>
      </w:r>
      <w:r w:rsidR="005D605A">
        <w:rPr>
          <w:sz w:val="26"/>
          <w:szCs w:val="26"/>
        </w:rPr>
        <w:t>а</w:t>
      </w:r>
      <w:r>
        <w:rPr>
          <w:sz w:val="26"/>
          <w:szCs w:val="26"/>
        </w:rPr>
        <w:t xml:space="preserve"> Т.А.) провести торги в целях заключения договора о комплексном развитии незастроенной территории, указанной пункте 1.</w:t>
      </w:r>
    </w:p>
    <w:p w14:paraId="3E104F80" w14:textId="77777777" w:rsidR="00916828" w:rsidRPr="00916828" w:rsidRDefault="00916828" w:rsidP="000969AF">
      <w:pPr>
        <w:pStyle w:val="a8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916828">
        <w:rPr>
          <w:sz w:val="26"/>
          <w:szCs w:val="26"/>
        </w:rPr>
        <w:t>Опубликовать настоящее постановление на официальном сайте муниципального образования «Городской округ город Переславль-Залесский Ярославской области» в информационно-телекоммуникационной сети «Интернет».</w:t>
      </w:r>
    </w:p>
    <w:p w14:paraId="451E0B72" w14:textId="67B7B91A" w:rsidR="004C4D96" w:rsidRDefault="004C4D96" w:rsidP="000969AF">
      <w:pPr>
        <w:pStyle w:val="a8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 w:rsidRPr="004C4D96">
        <w:rPr>
          <w:sz w:val="26"/>
          <w:szCs w:val="26"/>
        </w:rPr>
        <w:t xml:space="preserve">Постановление вступает в силу </w:t>
      </w:r>
      <w:r w:rsidR="00892F5E">
        <w:rPr>
          <w:sz w:val="26"/>
          <w:szCs w:val="26"/>
        </w:rPr>
        <w:t>после</w:t>
      </w:r>
      <w:r w:rsidRPr="004C4D96">
        <w:rPr>
          <w:sz w:val="26"/>
          <w:szCs w:val="26"/>
        </w:rPr>
        <w:t xml:space="preserve"> его официального опубликования.</w:t>
      </w:r>
    </w:p>
    <w:p w14:paraId="11BD4A8B" w14:textId="77777777" w:rsidR="001E2AF5" w:rsidRPr="00601F17" w:rsidRDefault="001E2AF5" w:rsidP="000969AF">
      <w:pPr>
        <w:pStyle w:val="a8"/>
        <w:numPr>
          <w:ilvl w:val="0"/>
          <w:numId w:val="15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Контроль за исполнением постановления возложить на заместителя Главы Администрации города Переславля-Залесского Ильину Т.С.</w:t>
      </w:r>
    </w:p>
    <w:p w14:paraId="25E17331" w14:textId="10D81CE3" w:rsidR="00EA73C2" w:rsidRDefault="00EA73C2" w:rsidP="000969AF">
      <w:pPr>
        <w:ind w:firstLine="709"/>
        <w:jc w:val="both"/>
        <w:rPr>
          <w:sz w:val="26"/>
          <w:szCs w:val="26"/>
        </w:rPr>
      </w:pPr>
    </w:p>
    <w:p w14:paraId="4DD8F446" w14:textId="3F99067B" w:rsidR="00DE2144" w:rsidRDefault="00DE2144" w:rsidP="00297142">
      <w:pPr>
        <w:ind w:firstLine="709"/>
        <w:jc w:val="both"/>
        <w:rPr>
          <w:sz w:val="26"/>
          <w:szCs w:val="26"/>
        </w:rPr>
      </w:pPr>
    </w:p>
    <w:p w14:paraId="6C9A6057" w14:textId="77777777" w:rsidR="0000107A" w:rsidRDefault="0000107A" w:rsidP="00297142">
      <w:pPr>
        <w:ind w:firstLine="709"/>
        <w:jc w:val="both"/>
        <w:rPr>
          <w:sz w:val="26"/>
          <w:szCs w:val="26"/>
        </w:rPr>
      </w:pPr>
    </w:p>
    <w:p w14:paraId="68A976ED" w14:textId="20A3B462" w:rsidR="001E2AF5" w:rsidRDefault="00084734" w:rsidP="00297142">
      <w:pPr>
        <w:autoSpaceDE w:val="0"/>
        <w:jc w:val="both"/>
        <w:rPr>
          <w:color w:val="000000"/>
          <w:sz w:val="26"/>
          <w:szCs w:val="26"/>
        </w:rPr>
      </w:pPr>
      <w:r w:rsidRPr="00084734">
        <w:rPr>
          <w:sz w:val="26"/>
          <w:szCs w:val="26"/>
        </w:rPr>
        <w:t>Глав</w:t>
      </w:r>
      <w:r w:rsidR="00221E75">
        <w:rPr>
          <w:sz w:val="26"/>
          <w:szCs w:val="26"/>
        </w:rPr>
        <w:t>а</w:t>
      </w:r>
      <w:r w:rsidRPr="00084734">
        <w:rPr>
          <w:sz w:val="26"/>
          <w:szCs w:val="26"/>
        </w:rPr>
        <w:t xml:space="preserve"> города Переславля-Залесского</w:t>
      </w:r>
      <w:r w:rsidR="001E2AF5">
        <w:rPr>
          <w:sz w:val="26"/>
          <w:szCs w:val="26"/>
        </w:rPr>
        <w:tab/>
      </w:r>
      <w:r w:rsidR="001E2AF5">
        <w:rPr>
          <w:sz w:val="26"/>
          <w:szCs w:val="26"/>
        </w:rPr>
        <w:tab/>
      </w:r>
      <w:r w:rsidR="001E2AF5">
        <w:rPr>
          <w:sz w:val="26"/>
          <w:szCs w:val="26"/>
        </w:rPr>
        <w:tab/>
      </w:r>
      <w:r w:rsidR="0000107A">
        <w:rPr>
          <w:sz w:val="26"/>
          <w:szCs w:val="26"/>
        </w:rPr>
        <w:t xml:space="preserve">       </w:t>
      </w:r>
      <w:r w:rsidR="001E2AF5">
        <w:rPr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 </w:t>
      </w:r>
      <w:r w:rsidR="00221E75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</w:t>
      </w:r>
      <w:r w:rsidR="001E2AF5">
        <w:rPr>
          <w:sz w:val="26"/>
          <w:szCs w:val="26"/>
        </w:rPr>
        <w:t xml:space="preserve"> </w:t>
      </w:r>
      <w:r w:rsidR="00221E75">
        <w:rPr>
          <w:sz w:val="26"/>
          <w:szCs w:val="26"/>
        </w:rPr>
        <w:t>Д</w:t>
      </w:r>
      <w:r w:rsidRPr="00084734">
        <w:rPr>
          <w:sz w:val="26"/>
          <w:szCs w:val="26"/>
        </w:rPr>
        <w:t xml:space="preserve">. </w:t>
      </w:r>
      <w:r w:rsidR="00221E75">
        <w:rPr>
          <w:sz w:val="26"/>
          <w:szCs w:val="26"/>
        </w:rPr>
        <w:t>Н</w:t>
      </w:r>
      <w:r w:rsidRPr="00084734">
        <w:rPr>
          <w:sz w:val="26"/>
          <w:szCs w:val="26"/>
        </w:rPr>
        <w:t xml:space="preserve">. </w:t>
      </w:r>
      <w:proofErr w:type="spellStart"/>
      <w:r w:rsidR="00221E75">
        <w:rPr>
          <w:sz w:val="26"/>
          <w:szCs w:val="26"/>
        </w:rPr>
        <w:t>Зяблицкий</w:t>
      </w:r>
      <w:proofErr w:type="spellEnd"/>
    </w:p>
    <w:p w14:paraId="45732743" w14:textId="77777777" w:rsidR="00017630" w:rsidRDefault="00017630" w:rsidP="000A1DAE">
      <w:pPr>
        <w:ind w:left="180"/>
        <w:jc w:val="both"/>
        <w:rPr>
          <w:sz w:val="26"/>
          <w:szCs w:val="26"/>
        </w:rPr>
        <w:sectPr w:rsidR="00017630" w:rsidSect="0000107A">
          <w:pgSz w:w="11906" w:h="16838"/>
          <w:pgMar w:top="1134" w:right="850" w:bottom="1134" w:left="1701" w:header="720" w:footer="720" w:gutter="0"/>
          <w:cols w:space="720"/>
          <w:docGrid w:linePitch="272"/>
        </w:sectPr>
      </w:pPr>
    </w:p>
    <w:p w14:paraId="0AA9D918" w14:textId="1C1C6CA8" w:rsidR="00017630" w:rsidRPr="00017630" w:rsidRDefault="00BB2B16" w:rsidP="000A1DAE">
      <w:pPr>
        <w:ind w:left="180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ab/>
      </w:r>
      <w:r w:rsidR="00EA6D55">
        <w:rPr>
          <w:sz w:val="26"/>
          <w:szCs w:val="26"/>
        </w:rPr>
        <w:t xml:space="preserve">                                                 </w:t>
      </w:r>
      <w:r w:rsidR="00AB6A30">
        <w:rPr>
          <w:sz w:val="26"/>
          <w:szCs w:val="26"/>
        </w:rPr>
        <w:t xml:space="preserve">       </w:t>
      </w:r>
      <w:r w:rsidR="00017630" w:rsidRPr="00017630">
        <w:rPr>
          <w:sz w:val="26"/>
          <w:szCs w:val="26"/>
        </w:rPr>
        <w:t xml:space="preserve">                                             Приложение 1</w:t>
      </w:r>
    </w:p>
    <w:p w14:paraId="30FA223F" w14:textId="77777777" w:rsidR="00017630" w:rsidRPr="00017630" w:rsidRDefault="00017630" w:rsidP="000A1DAE">
      <w:pPr>
        <w:ind w:left="180"/>
        <w:jc w:val="right"/>
        <w:rPr>
          <w:sz w:val="26"/>
          <w:szCs w:val="26"/>
        </w:rPr>
      </w:pPr>
      <w:r w:rsidRPr="00017630">
        <w:rPr>
          <w:sz w:val="26"/>
          <w:szCs w:val="26"/>
        </w:rPr>
        <w:t>к постановлению Администрации</w:t>
      </w:r>
    </w:p>
    <w:p w14:paraId="07008B07" w14:textId="77777777" w:rsidR="00017630" w:rsidRPr="00017630" w:rsidRDefault="00017630" w:rsidP="000A1DAE">
      <w:pPr>
        <w:ind w:left="180"/>
        <w:jc w:val="right"/>
        <w:rPr>
          <w:sz w:val="26"/>
          <w:szCs w:val="26"/>
        </w:rPr>
      </w:pPr>
      <w:r w:rsidRPr="00017630">
        <w:rPr>
          <w:sz w:val="26"/>
          <w:szCs w:val="26"/>
        </w:rPr>
        <w:t>города Переславля-Залесского</w:t>
      </w:r>
    </w:p>
    <w:p w14:paraId="6485D2D1" w14:textId="5200997F" w:rsidR="00017630" w:rsidRDefault="00017630" w:rsidP="000A1DAE">
      <w:pPr>
        <w:ind w:left="180"/>
        <w:jc w:val="right"/>
        <w:rPr>
          <w:sz w:val="26"/>
          <w:szCs w:val="26"/>
        </w:rPr>
      </w:pPr>
      <w:r w:rsidRPr="00017630">
        <w:rPr>
          <w:sz w:val="26"/>
          <w:szCs w:val="26"/>
        </w:rPr>
        <w:t xml:space="preserve">от </w:t>
      </w:r>
      <w:r w:rsidR="0000107A">
        <w:rPr>
          <w:sz w:val="26"/>
          <w:szCs w:val="26"/>
        </w:rPr>
        <w:t xml:space="preserve">02.10.2024 </w:t>
      </w:r>
      <w:r w:rsidR="0000107A" w:rsidRPr="00DD21C4">
        <w:rPr>
          <w:sz w:val="26"/>
          <w:szCs w:val="26"/>
        </w:rPr>
        <w:t xml:space="preserve">№ </w:t>
      </w:r>
      <w:r w:rsidR="0000107A">
        <w:rPr>
          <w:sz w:val="26"/>
          <w:szCs w:val="26"/>
        </w:rPr>
        <w:t>ПОС.03-2478/24</w:t>
      </w:r>
    </w:p>
    <w:p w14:paraId="3D73C7C1" w14:textId="77777777" w:rsidR="00BB0CA3" w:rsidRDefault="00BB0CA3" w:rsidP="000A1DAE">
      <w:pPr>
        <w:ind w:left="180"/>
        <w:jc w:val="center"/>
        <w:rPr>
          <w:rFonts w:eastAsia="Calibri"/>
          <w:b/>
          <w:sz w:val="28"/>
          <w:szCs w:val="28"/>
          <w:lang w:eastAsia="en-US"/>
        </w:rPr>
      </w:pPr>
    </w:p>
    <w:p w14:paraId="38C079F7" w14:textId="002FAD12" w:rsidR="005F2E1F" w:rsidRPr="005F2E1F" w:rsidRDefault="005F2E1F" w:rsidP="000A1DAE">
      <w:pPr>
        <w:ind w:left="180"/>
        <w:jc w:val="center"/>
        <w:rPr>
          <w:rFonts w:eastAsia="Calibri"/>
          <w:b/>
          <w:sz w:val="28"/>
          <w:szCs w:val="28"/>
          <w:lang w:eastAsia="en-US"/>
        </w:rPr>
      </w:pPr>
      <w:r w:rsidRPr="005F2E1F">
        <w:rPr>
          <w:rFonts w:eastAsia="Calibri"/>
          <w:b/>
          <w:sz w:val="28"/>
          <w:szCs w:val="28"/>
          <w:lang w:eastAsia="en-US"/>
        </w:rPr>
        <w:t xml:space="preserve">СВЕДЕНИЯ О МЕСТОПОЛОЖЕНИИ, ПЛОЩАДИ, ГРАНИЦАХ </w:t>
      </w:r>
      <w:r w:rsidR="00B52B9D">
        <w:rPr>
          <w:rFonts w:eastAsia="Calibri"/>
          <w:b/>
          <w:sz w:val="28"/>
          <w:szCs w:val="28"/>
          <w:lang w:eastAsia="en-US"/>
        </w:rPr>
        <w:t xml:space="preserve">НЕЗАСТРОЕННОЙ </w:t>
      </w:r>
      <w:r w:rsidRPr="005F2E1F">
        <w:rPr>
          <w:rFonts w:eastAsia="Calibri"/>
          <w:b/>
          <w:sz w:val="28"/>
          <w:szCs w:val="28"/>
          <w:lang w:eastAsia="en-US"/>
        </w:rPr>
        <w:t>ТЕРРИТОРИИ</w:t>
      </w:r>
      <w:r w:rsidR="0051546B">
        <w:rPr>
          <w:rFonts w:eastAsia="Calibri"/>
          <w:b/>
          <w:sz w:val="28"/>
          <w:szCs w:val="28"/>
          <w:lang w:eastAsia="en-US"/>
        </w:rPr>
        <w:t>, ПОДЛЕЖАЩЕЙ</w:t>
      </w:r>
      <w:r w:rsidR="00690D5D">
        <w:rPr>
          <w:rFonts w:eastAsia="Calibri"/>
          <w:b/>
          <w:sz w:val="28"/>
          <w:szCs w:val="28"/>
          <w:lang w:eastAsia="en-US"/>
        </w:rPr>
        <w:t xml:space="preserve"> КОМПЛЕКСНО</w:t>
      </w:r>
      <w:r w:rsidR="0051546B">
        <w:rPr>
          <w:rFonts w:eastAsia="Calibri"/>
          <w:b/>
          <w:sz w:val="28"/>
          <w:szCs w:val="28"/>
          <w:lang w:eastAsia="en-US"/>
        </w:rPr>
        <w:t>МУ</w:t>
      </w:r>
      <w:r w:rsidR="00690D5D">
        <w:rPr>
          <w:rFonts w:eastAsia="Calibri"/>
          <w:b/>
          <w:sz w:val="28"/>
          <w:szCs w:val="28"/>
          <w:lang w:eastAsia="en-US"/>
        </w:rPr>
        <w:t xml:space="preserve"> РАЗВИТИ</w:t>
      </w:r>
      <w:r w:rsidR="0051546B">
        <w:rPr>
          <w:rFonts w:eastAsia="Calibri"/>
          <w:b/>
          <w:sz w:val="28"/>
          <w:szCs w:val="28"/>
          <w:lang w:eastAsia="en-US"/>
        </w:rPr>
        <w:t>Ю</w:t>
      </w:r>
    </w:p>
    <w:p w14:paraId="4B13B8B8" w14:textId="3215F68D" w:rsidR="00395DBD" w:rsidRPr="005F2E1F" w:rsidRDefault="005F2E1F" w:rsidP="000A1DAE">
      <w:pPr>
        <w:widowControl w:val="0"/>
        <w:autoSpaceDE w:val="0"/>
        <w:autoSpaceDN w:val="0"/>
        <w:adjustRightInd w:val="0"/>
        <w:ind w:left="180"/>
        <w:contextualSpacing/>
        <w:jc w:val="center"/>
        <w:rPr>
          <w:rFonts w:eastAsia="Calibri"/>
          <w:sz w:val="26"/>
          <w:szCs w:val="26"/>
          <w:lang w:eastAsia="en-US"/>
        </w:rPr>
      </w:pPr>
      <w:r w:rsidRPr="005F2E1F">
        <w:rPr>
          <w:rFonts w:eastAsia="Calibri"/>
          <w:sz w:val="26"/>
          <w:szCs w:val="26"/>
          <w:lang w:eastAsia="en-US"/>
        </w:rPr>
        <w:t xml:space="preserve">Схема расположения границ </w:t>
      </w:r>
      <w:r w:rsidR="00395DBD">
        <w:rPr>
          <w:rFonts w:eastAsia="Calibri"/>
          <w:sz w:val="26"/>
          <w:szCs w:val="26"/>
          <w:lang w:eastAsia="en-US"/>
        </w:rPr>
        <w:t xml:space="preserve">незастроенной </w:t>
      </w:r>
      <w:r w:rsidRPr="005F2E1F">
        <w:rPr>
          <w:rFonts w:eastAsia="Calibri"/>
          <w:sz w:val="26"/>
          <w:szCs w:val="26"/>
          <w:lang w:eastAsia="en-US"/>
        </w:rPr>
        <w:t>территории</w:t>
      </w:r>
      <w:r w:rsidR="00F07D4B">
        <w:rPr>
          <w:rFonts w:eastAsia="Calibri"/>
          <w:sz w:val="26"/>
          <w:szCs w:val="26"/>
          <w:lang w:eastAsia="en-US"/>
        </w:rPr>
        <w:t>,</w:t>
      </w:r>
    </w:p>
    <w:p w14:paraId="5E6F718D" w14:textId="2CFECFDF" w:rsidR="003E424E" w:rsidRPr="009F7278" w:rsidRDefault="00F07D4B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  <w:r w:rsidRPr="00F07D4B">
        <w:rPr>
          <w:rFonts w:eastAsia="Calibri"/>
          <w:sz w:val="26"/>
          <w:szCs w:val="26"/>
          <w:lang w:eastAsia="en-US"/>
        </w:rPr>
        <w:t xml:space="preserve">в границах земельных участков </w:t>
      </w:r>
      <w:r>
        <w:rPr>
          <w:rFonts w:eastAsia="Calibri"/>
          <w:sz w:val="26"/>
          <w:szCs w:val="26"/>
          <w:lang w:eastAsia="en-US"/>
        </w:rPr>
        <w:br/>
      </w:r>
      <w:r w:rsidRPr="00F07D4B">
        <w:rPr>
          <w:rFonts w:eastAsia="Calibri"/>
          <w:sz w:val="26"/>
          <w:szCs w:val="26"/>
          <w:lang w:eastAsia="en-US"/>
        </w:rPr>
        <w:t>76:18:011118:8, 76:18:011118:14</w:t>
      </w:r>
      <w:r w:rsidR="000B284C" w:rsidRPr="00F07D4B">
        <w:rPr>
          <w:rFonts w:eastAsia="Calibri"/>
          <w:sz w:val="26"/>
          <w:szCs w:val="26"/>
          <w:lang w:eastAsia="en-US"/>
        </w:rPr>
        <w:t xml:space="preserve"> </w:t>
      </w:r>
      <w:r w:rsidR="00EE2AF4">
        <w:rPr>
          <w:rFonts w:eastAsia="Calibri"/>
          <w:sz w:val="26"/>
          <w:szCs w:val="26"/>
          <w:lang w:eastAsia="en-US"/>
        </w:rPr>
        <w:t xml:space="preserve">по </w:t>
      </w:r>
      <w:r w:rsidR="004410FD">
        <w:rPr>
          <w:rFonts w:eastAsia="Calibri"/>
          <w:sz w:val="26"/>
          <w:szCs w:val="26"/>
          <w:lang w:eastAsia="en-US"/>
        </w:rPr>
        <w:t>ул. Менделеева</w:t>
      </w:r>
      <w:r w:rsidR="00EE2AF4">
        <w:rPr>
          <w:rFonts w:eastAsia="Calibri"/>
          <w:sz w:val="26"/>
          <w:szCs w:val="26"/>
          <w:lang w:eastAsia="en-US"/>
        </w:rPr>
        <w:t xml:space="preserve"> </w:t>
      </w:r>
      <w:r w:rsidRPr="00F07D4B">
        <w:rPr>
          <w:rFonts w:eastAsia="Calibri"/>
          <w:sz w:val="26"/>
          <w:szCs w:val="26"/>
          <w:lang w:eastAsia="en-US"/>
        </w:rPr>
        <w:t>в городе Переславле-Залесском</w:t>
      </w:r>
      <w:r w:rsidR="004B015B">
        <w:rPr>
          <w:rFonts w:eastAsia="Calibri"/>
          <w:sz w:val="26"/>
          <w:szCs w:val="26"/>
          <w:lang w:eastAsia="en-US"/>
        </w:rPr>
        <w:t>,</w:t>
      </w:r>
      <w:r w:rsidR="009F7278" w:rsidRPr="009F7278">
        <w:rPr>
          <w:rFonts w:eastAsia="Calibri"/>
          <w:sz w:val="26"/>
          <w:szCs w:val="26"/>
          <w:lang w:eastAsia="en-US"/>
        </w:rPr>
        <w:t xml:space="preserve"> </w:t>
      </w:r>
      <w:r w:rsidR="009F7278">
        <w:rPr>
          <w:rFonts w:eastAsia="Calibri"/>
          <w:sz w:val="26"/>
          <w:szCs w:val="26"/>
          <w:lang w:eastAsia="en-US"/>
        </w:rPr>
        <w:t>Ярославской области</w:t>
      </w:r>
    </w:p>
    <w:p w14:paraId="0F2A4B71" w14:textId="6C79672F" w:rsidR="0009112F" w:rsidRDefault="0009112F" w:rsidP="000A1DAE">
      <w:pPr>
        <w:tabs>
          <w:tab w:val="left" w:pos="2332"/>
        </w:tabs>
        <w:ind w:left="180"/>
        <w:jc w:val="center"/>
        <w:rPr>
          <w:rFonts w:eastAsia="Calibri"/>
          <w:noProof/>
          <w:sz w:val="26"/>
          <w:szCs w:val="26"/>
          <w:lang w:eastAsia="en-US"/>
        </w:rPr>
      </w:pPr>
    </w:p>
    <w:p w14:paraId="3E1C9450" w14:textId="2006AEE8" w:rsidR="005120C8" w:rsidRDefault="003F79C9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noProof/>
          <w:sz w:val="26"/>
          <w:szCs w:val="26"/>
          <w:lang w:eastAsia="en-US"/>
        </w:rPr>
        <w:drawing>
          <wp:inline distT="0" distB="0" distL="0" distR="0" wp14:anchorId="1F9CE520" wp14:editId="3E4CB69E">
            <wp:extent cx="5956300" cy="5505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4A447" w14:textId="3A0087B2" w:rsidR="005120C8" w:rsidRDefault="005120C8" w:rsidP="003F79C9">
      <w:pPr>
        <w:tabs>
          <w:tab w:val="left" w:pos="2332"/>
          <w:tab w:val="left" w:pos="6938"/>
        </w:tabs>
        <w:rPr>
          <w:rFonts w:eastAsia="Calibri"/>
          <w:sz w:val="26"/>
          <w:szCs w:val="26"/>
          <w:lang w:eastAsia="en-US"/>
        </w:rPr>
      </w:pPr>
    </w:p>
    <w:p w14:paraId="7BA3E61E" w14:textId="36A1F70F" w:rsidR="00204557" w:rsidRDefault="0009112F" w:rsidP="0009112F">
      <w:pPr>
        <w:tabs>
          <w:tab w:val="left" w:pos="2332"/>
          <w:tab w:val="left" w:pos="8160"/>
          <w:tab w:val="left" w:pos="9000"/>
        </w:tabs>
        <w:ind w:left="18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                </w:t>
      </w:r>
      <w:r w:rsidRPr="0009112F">
        <w:rPr>
          <w:rFonts w:eastAsia="Calibri"/>
          <w:sz w:val="24"/>
          <w:szCs w:val="24"/>
          <w:lang w:eastAsia="en-US"/>
        </w:rPr>
        <w:t>Масштаб 1:4000</w:t>
      </w:r>
      <w:r>
        <w:rPr>
          <w:rFonts w:eastAsia="Calibri"/>
          <w:sz w:val="24"/>
          <w:szCs w:val="24"/>
          <w:lang w:eastAsia="en-US"/>
        </w:rPr>
        <w:t xml:space="preserve">                                     </w:t>
      </w:r>
      <w:r w:rsidRPr="0009112F">
        <w:rPr>
          <w:rFonts w:eastAsia="Calibri"/>
          <w:sz w:val="24"/>
          <w:szCs w:val="24"/>
          <w:lang w:eastAsia="en-US"/>
        </w:rPr>
        <w:t xml:space="preserve">площадь территории 106 092,00 </w:t>
      </w:r>
      <w:proofErr w:type="spellStart"/>
      <w:r w:rsidRPr="0009112F">
        <w:rPr>
          <w:rFonts w:eastAsia="Calibri"/>
          <w:sz w:val="24"/>
          <w:szCs w:val="24"/>
          <w:lang w:eastAsia="en-US"/>
        </w:rPr>
        <w:t>кв.м</w:t>
      </w:r>
      <w:proofErr w:type="spellEnd"/>
      <w:r>
        <w:rPr>
          <w:rFonts w:eastAsia="Calibri"/>
          <w:sz w:val="26"/>
          <w:szCs w:val="26"/>
          <w:lang w:eastAsia="en-US"/>
        </w:rPr>
        <w:t>.</w:t>
      </w:r>
      <w:r w:rsidR="00204557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</w:p>
    <w:p w14:paraId="38B4E554" w14:textId="21B66905" w:rsidR="00204557" w:rsidRDefault="00204557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</w:p>
    <w:p w14:paraId="4F3B8581" w14:textId="09BF80F0" w:rsidR="005120C8" w:rsidRDefault="005120C8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Условные обозначения:</w:t>
      </w:r>
    </w:p>
    <w:p w14:paraId="1C994516" w14:textId="56DB8771" w:rsidR="005120C8" w:rsidRDefault="0009112F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  <w:r w:rsidRPr="0009112F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0B66A9C" wp14:editId="66898E4E">
            <wp:simplePos x="0" y="0"/>
            <wp:positionH relativeFrom="column">
              <wp:posOffset>838835</wp:posOffset>
            </wp:positionH>
            <wp:positionV relativeFrom="paragraph">
              <wp:posOffset>49530</wp:posOffset>
            </wp:positionV>
            <wp:extent cx="2296160" cy="863600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9" t="10769" r="6125" b="71859"/>
                    <a:stretch/>
                  </pic:blipFill>
                  <pic:spPr bwMode="auto">
                    <a:xfrm>
                      <a:off x="0" y="0"/>
                      <a:ext cx="229616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0C8"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24CACB37" wp14:editId="24AD125E">
            <wp:simplePos x="0" y="0"/>
            <wp:positionH relativeFrom="column">
              <wp:posOffset>3532505</wp:posOffset>
            </wp:positionH>
            <wp:positionV relativeFrom="paragraph">
              <wp:posOffset>142240</wp:posOffset>
            </wp:positionV>
            <wp:extent cx="2139950" cy="76771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49" t="27596" r="8062" b="58886"/>
                    <a:stretch/>
                  </pic:blipFill>
                  <pic:spPr bwMode="auto">
                    <a:xfrm>
                      <a:off x="0" y="0"/>
                      <a:ext cx="213995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19605" w14:textId="49BB029F" w:rsidR="005120C8" w:rsidRDefault="005120C8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</w:p>
    <w:p w14:paraId="079C81B1" w14:textId="2B041662" w:rsidR="005120C8" w:rsidRDefault="005120C8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</w:p>
    <w:p w14:paraId="46E1356E" w14:textId="3D110D85" w:rsidR="004B015B" w:rsidRDefault="004B015B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</w:p>
    <w:p w14:paraId="460BC0A5" w14:textId="4BEA4A7D" w:rsidR="004B015B" w:rsidRDefault="004B015B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</w:p>
    <w:p w14:paraId="055CF4D1" w14:textId="77777777" w:rsidR="000B284C" w:rsidRDefault="000B284C" w:rsidP="000A1DAE">
      <w:pPr>
        <w:tabs>
          <w:tab w:val="left" w:pos="2332"/>
        </w:tabs>
        <w:ind w:left="180"/>
        <w:jc w:val="center"/>
        <w:rPr>
          <w:rFonts w:eastAsia="Calibri"/>
          <w:sz w:val="26"/>
          <w:szCs w:val="26"/>
          <w:lang w:eastAsia="en-US"/>
        </w:rPr>
      </w:pPr>
    </w:p>
    <w:p w14:paraId="13257E89" w14:textId="6CF93F99" w:rsidR="00461674" w:rsidRDefault="00461674" w:rsidP="0009112F">
      <w:pPr>
        <w:rPr>
          <w:sz w:val="26"/>
          <w:szCs w:val="26"/>
        </w:rPr>
      </w:pPr>
    </w:p>
    <w:p w14:paraId="1C8775DE" w14:textId="44A4B93B" w:rsidR="009F7278" w:rsidRPr="00264E04" w:rsidRDefault="009F7278" w:rsidP="009F7278">
      <w:pPr>
        <w:contextualSpacing/>
        <w:jc w:val="center"/>
        <w:rPr>
          <w:rFonts w:eastAsia="Calibri"/>
          <w:b/>
          <w:sz w:val="26"/>
          <w:szCs w:val="26"/>
        </w:rPr>
      </w:pPr>
      <w:r w:rsidRPr="00264E04">
        <w:rPr>
          <w:b/>
          <w:color w:val="000000"/>
          <w:sz w:val="26"/>
          <w:szCs w:val="26"/>
        </w:rPr>
        <w:t xml:space="preserve">Перечень координат </w:t>
      </w:r>
      <w:r w:rsidRPr="00264E04">
        <w:rPr>
          <w:rFonts w:eastAsia="Calibri"/>
          <w:b/>
          <w:sz w:val="26"/>
          <w:szCs w:val="26"/>
        </w:rPr>
        <w:t xml:space="preserve">границ </w:t>
      </w:r>
      <w:r>
        <w:rPr>
          <w:rFonts w:eastAsia="Calibri"/>
          <w:b/>
          <w:sz w:val="26"/>
          <w:szCs w:val="26"/>
        </w:rPr>
        <w:t xml:space="preserve">незастроенной </w:t>
      </w:r>
      <w:r w:rsidRPr="00264E04">
        <w:rPr>
          <w:rFonts w:eastAsia="Calibri"/>
          <w:b/>
          <w:sz w:val="26"/>
          <w:szCs w:val="26"/>
        </w:rPr>
        <w:t>территории,</w:t>
      </w:r>
    </w:p>
    <w:p w14:paraId="13C175D5" w14:textId="77777777" w:rsidR="009F7278" w:rsidRPr="00264E04" w:rsidRDefault="009F7278" w:rsidP="009F7278">
      <w:pPr>
        <w:contextualSpacing/>
        <w:jc w:val="center"/>
        <w:rPr>
          <w:rFonts w:eastAsia="Calibri"/>
          <w:b/>
          <w:sz w:val="26"/>
          <w:szCs w:val="26"/>
        </w:rPr>
      </w:pPr>
      <w:bookmarkStart w:id="4" w:name="_Hlk176523401"/>
      <w:r w:rsidRPr="00264E04">
        <w:rPr>
          <w:rFonts w:eastAsia="Calibri"/>
          <w:b/>
          <w:sz w:val="26"/>
          <w:szCs w:val="26"/>
        </w:rPr>
        <w:t xml:space="preserve">подлежащей комплексному развитию и расположенной по адресу: </w:t>
      </w:r>
    </w:p>
    <w:p w14:paraId="7FD217FC" w14:textId="4ABE6651" w:rsidR="009F7278" w:rsidRDefault="009F7278" w:rsidP="009F7278">
      <w:pPr>
        <w:contextualSpacing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Ярославская область, г. Переславль-Залесский</w:t>
      </w:r>
      <w:r w:rsidR="00EE2AF4">
        <w:rPr>
          <w:rFonts w:eastAsia="Calibri"/>
          <w:b/>
          <w:sz w:val="26"/>
          <w:szCs w:val="26"/>
        </w:rPr>
        <w:t xml:space="preserve">, </w:t>
      </w:r>
      <w:bookmarkEnd w:id="4"/>
      <w:r w:rsidR="004410FD">
        <w:rPr>
          <w:rFonts w:eastAsia="Calibri"/>
          <w:b/>
          <w:sz w:val="26"/>
          <w:szCs w:val="26"/>
        </w:rPr>
        <w:t>ул. Менделеева</w:t>
      </w:r>
    </w:p>
    <w:p w14:paraId="05681D67" w14:textId="063CA215" w:rsidR="00E60991" w:rsidRDefault="00E60991" w:rsidP="009F7278">
      <w:pPr>
        <w:contextualSpacing/>
        <w:jc w:val="center"/>
        <w:rPr>
          <w:rFonts w:eastAsia="Calibri"/>
          <w:b/>
          <w:color w:val="000000" w:themeColor="text1"/>
          <w:sz w:val="26"/>
          <w:szCs w:val="26"/>
        </w:rPr>
      </w:pPr>
    </w:p>
    <w:p w14:paraId="5F22B2CE" w14:textId="513264FF" w:rsidR="00E60991" w:rsidRDefault="00E60991" w:rsidP="009F7278">
      <w:pPr>
        <w:contextualSpacing/>
        <w:jc w:val="center"/>
        <w:rPr>
          <w:rFonts w:eastAsia="Calibri"/>
          <w:b/>
          <w:color w:val="000000" w:themeColor="text1"/>
          <w:sz w:val="26"/>
          <w:szCs w:val="26"/>
        </w:rPr>
      </w:pPr>
    </w:p>
    <w:p w14:paraId="15597483" w14:textId="77777777" w:rsidR="00E60991" w:rsidRPr="00264E04" w:rsidRDefault="00E60991" w:rsidP="009F7278">
      <w:pPr>
        <w:contextualSpacing/>
        <w:jc w:val="center"/>
        <w:rPr>
          <w:b/>
          <w:color w:val="000000" w:themeColor="text1"/>
          <w:sz w:val="26"/>
          <w:szCs w:val="26"/>
        </w:rPr>
      </w:pPr>
    </w:p>
    <w:tbl>
      <w:tblPr>
        <w:tblStyle w:val="af0"/>
        <w:tblW w:w="0" w:type="auto"/>
        <w:tblInd w:w="2245" w:type="dxa"/>
        <w:tblLook w:val="04A0" w:firstRow="1" w:lastRow="0" w:firstColumn="1" w:lastColumn="0" w:noHBand="0" w:noVBand="1"/>
      </w:tblPr>
      <w:tblGrid>
        <w:gridCol w:w="577"/>
        <w:gridCol w:w="1984"/>
        <w:gridCol w:w="2126"/>
      </w:tblGrid>
      <w:tr w:rsidR="00E60991" w:rsidRPr="000850E4" w14:paraId="7B123D49" w14:textId="77777777" w:rsidTr="00A333A5">
        <w:trPr>
          <w:trHeight w:val="397"/>
        </w:trPr>
        <w:tc>
          <w:tcPr>
            <w:tcW w:w="4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ACF5F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bCs/>
                <w:color w:val="000000"/>
                <w:sz w:val="26"/>
                <w:szCs w:val="26"/>
              </w:rPr>
              <w:t>Система координат: ________</w:t>
            </w:r>
          </w:p>
        </w:tc>
      </w:tr>
      <w:tr w:rsidR="00E60991" w:rsidRPr="000850E4" w14:paraId="21096996" w14:textId="77777777" w:rsidTr="00A333A5">
        <w:trPr>
          <w:trHeight w:val="397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60831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bCs/>
                <w:color w:val="000000"/>
                <w:sz w:val="26"/>
                <w:szCs w:val="26"/>
              </w:rPr>
              <w:t>N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4FE38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bCs/>
                <w:color w:val="000000"/>
                <w:sz w:val="26"/>
                <w:szCs w:val="26"/>
              </w:rPr>
              <w:t>Координаты</w:t>
            </w:r>
          </w:p>
        </w:tc>
      </w:tr>
      <w:tr w:rsidR="00E60991" w:rsidRPr="000850E4" w14:paraId="419D85B1" w14:textId="77777777" w:rsidTr="00A333A5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45EA9" w14:textId="77777777" w:rsidR="00E60991" w:rsidRPr="000850E4" w:rsidRDefault="00E60991" w:rsidP="00A333A5">
            <w:pPr>
              <w:contextualSpacing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03197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bCs/>
                <w:color w:val="000000"/>
                <w:sz w:val="26"/>
                <w:szCs w:val="26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B5089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bCs/>
                <w:color w:val="000000"/>
                <w:sz w:val="26"/>
                <w:szCs w:val="26"/>
              </w:rPr>
              <w:t>Y</w:t>
            </w:r>
          </w:p>
        </w:tc>
      </w:tr>
      <w:tr w:rsidR="00E60991" w:rsidRPr="000850E4" w14:paraId="1FC19A27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E9CC2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A6ED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278376.98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B3E0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1270197.16</w:t>
            </w:r>
          </w:p>
        </w:tc>
      </w:tr>
      <w:tr w:rsidR="00E60991" w:rsidRPr="000850E4" w14:paraId="3977165A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394B8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4CC7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278382.27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6AC0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1270183.42</w:t>
            </w:r>
          </w:p>
        </w:tc>
      </w:tr>
      <w:tr w:rsidR="00E60991" w:rsidRPr="000850E4" w14:paraId="3D3C4AA0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142EE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5BD5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278443.36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DD22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1270209.71</w:t>
            </w:r>
          </w:p>
        </w:tc>
      </w:tr>
      <w:tr w:rsidR="00E60991" w:rsidRPr="000850E4" w14:paraId="465EA6B7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7BDD5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68D3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278328.49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3554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1270511.76</w:t>
            </w:r>
          </w:p>
        </w:tc>
      </w:tr>
      <w:tr w:rsidR="00E60991" w:rsidRPr="000850E4" w14:paraId="60A740BE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2E9418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3FD9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278241.5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4D96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1270536.62</w:t>
            </w:r>
          </w:p>
        </w:tc>
      </w:tr>
      <w:tr w:rsidR="00E60991" w:rsidRPr="000850E4" w14:paraId="4C9A4E1A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6B9D48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87FB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278050.62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8431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1270466.07</w:t>
            </w:r>
          </w:p>
        </w:tc>
      </w:tr>
      <w:tr w:rsidR="00E60991" w:rsidRPr="000850E4" w14:paraId="1464A10D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B3107D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6B78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278014.19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AF30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1270452.61</w:t>
            </w:r>
          </w:p>
        </w:tc>
      </w:tr>
      <w:tr w:rsidR="00E60991" w:rsidRPr="000850E4" w14:paraId="4BCCF80E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336AD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8B94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277959.31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62A4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1270432.33</w:t>
            </w:r>
          </w:p>
        </w:tc>
      </w:tr>
      <w:tr w:rsidR="00E60991" w:rsidRPr="000850E4" w14:paraId="5CC6F368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5200F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934E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278011.81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BF1F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1270298.53</w:t>
            </w:r>
          </w:p>
        </w:tc>
      </w:tr>
      <w:tr w:rsidR="00E60991" w:rsidRPr="000850E4" w14:paraId="25A65292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74D364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91C6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278049.75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28BA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1270314.76</w:t>
            </w:r>
          </w:p>
        </w:tc>
      </w:tr>
      <w:tr w:rsidR="00E60991" w:rsidRPr="000850E4" w14:paraId="68E75BA9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BA6D33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2647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278074.1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493C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1270256.71</w:t>
            </w:r>
          </w:p>
        </w:tc>
      </w:tr>
      <w:tr w:rsidR="00E60991" w:rsidRPr="000850E4" w14:paraId="333194FA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44C92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3F47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278126.53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5025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1270278.87</w:t>
            </w:r>
          </w:p>
        </w:tc>
      </w:tr>
      <w:tr w:rsidR="00E60991" w:rsidRPr="000850E4" w14:paraId="594183F8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D0647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81E6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278140.42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1F8F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1270244.61</w:t>
            </w:r>
          </w:p>
        </w:tc>
      </w:tr>
      <w:tr w:rsidR="00E60991" w:rsidRPr="000850E4" w14:paraId="30C15509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0A4D3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036D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278212.39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3F17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1270273.35</w:t>
            </w:r>
          </w:p>
        </w:tc>
      </w:tr>
      <w:tr w:rsidR="00E60991" w:rsidRPr="000850E4" w14:paraId="6A91CDEF" w14:textId="77777777" w:rsidTr="00A333A5">
        <w:trPr>
          <w:trHeight w:val="3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E80188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67EA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278260.15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6DF9" w14:textId="77777777" w:rsidR="00E60991" w:rsidRPr="000850E4" w:rsidRDefault="00E60991" w:rsidP="00A333A5">
            <w:pPr>
              <w:contextualSpacing/>
              <w:jc w:val="center"/>
              <w:rPr>
                <w:bCs/>
                <w:color w:val="000000"/>
                <w:sz w:val="26"/>
                <w:szCs w:val="26"/>
              </w:rPr>
            </w:pPr>
            <w:r w:rsidRPr="000850E4">
              <w:rPr>
                <w:sz w:val="26"/>
                <w:szCs w:val="26"/>
              </w:rPr>
              <w:t>1270151.92</w:t>
            </w:r>
          </w:p>
        </w:tc>
      </w:tr>
    </w:tbl>
    <w:p w14:paraId="39EF13CF" w14:textId="77777777" w:rsidR="009F7278" w:rsidRPr="00264E04" w:rsidRDefault="009F7278" w:rsidP="009F7278">
      <w:pPr>
        <w:contextualSpacing/>
        <w:rPr>
          <w:rFonts w:eastAsia="Calibri"/>
          <w:b/>
          <w:sz w:val="24"/>
          <w:szCs w:val="24"/>
        </w:rPr>
      </w:pPr>
    </w:p>
    <w:p w14:paraId="3109CF23" w14:textId="77777777" w:rsidR="009F7278" w:rsidRDefault="009F7278" w:rsidP="0009112F">
      <w:pPr>
        <w:rPr>
          <w:sz w:val="26"/>
          <w:szCs w:val="26"/>
        </w:rPr>
      </w:pPr>
    </w:p>
    <w:p w14:paraId="59FF33EC" w14:textId="77777777" w:rsidR="0061712A" w:rsidRDefault="0061712A" w:rsidP="000A1DAE">
      <w:pPr>
        <w:ind w:left="180"/>
        <w:rPr>
          <w:sz w:val="26"/>
          <w:szCs w:val="26"/>
        </w:rPr>
        <w:sectPr w:rsidR="0061712A" w:rsidSect="002E7A33">
          <w:pgSz w:w="11906" w:h="16838"/>
          <w:pgMar w:top="993" w:right="707" w:bottom="567" w:left="1276" w:header="720" w:footer="720" w:gutter="0"/>
          <w:cols w:space="720"/>
          <w:docGrid w:linePitch="272"/>
        </w:sectPr>
      </w:pPr>
    </w:p>
    <w:tbl>
      <w:tblPr>
        <w:tblStyle w:val="af0"/>
        <w:tblW w:w="13140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10"/>
        <w:gridCol w:w="2520"/>
        <w:gridCol w:w="6210"/>
      </w:tblGrid>
      <w:tr w:rsidR="00017630" w14:paraId="0900555E" w14:textId="77777777" w:rsidTr="004B015B">
        <w:trPr>
          <w:trHeight w:val="20"/>
          <w:jc w:val="right"/>
        </w:trPr>
        <w:tc>
          <w:tcPr>
            <w:tcW w:w="4410" w:type="dxa"/>
          </w:tcPr>
          <w:p w14:paraId="0218EF89" w14:textId="0480BDD4" w:rsidR="00017630" w:rsidRDefault="00017630" w:rsidP="000A1DAE">
            <w:pPr>
              <w:ind w:left="180"/>
              <w:rPr>
                <w:sz w:val="26"/>
                <w:szCs w:val="26"/>
              </w:rPr>
            </w:pPr>
          </w:p>
        </w:tc>
        <w:tc>
          <w:tcPr>
            <w:tcW w:w="2520" w:type="dxa"/>
          </w:tcPr>
          <w:p w14:paraId="085E3E00" w14:textId="45EBCCB4" w:rsidR="00017630" w:rsidRDefault="00017630" w:rsidP="000A1DAE">
            <w:pPr>
              <w:ind w:left="180"/>
              <w:rPr>
                <w:sz w:val="26"/>
                <w:szCs w:val="26"/>
              </w:rPr>
            </w:pPr>
          </w:p>
        </w:tc>
        <w:tc>
          <w:tcPr>
            <w:tcW w:w="6210" w:type="dxa"/>
          </w:tcPr>
          <w:p w14:paraId="1DAFC50E" w14:textId="1C61147D" w:rsidR="0061712A" w:rsidRDefault="0061712A" w:rsidP="0061712A">
            <w:pPr>
              <w:ind w:left="18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Приложение №2 </w:t>
            </w:r>
          </w:p>
          <w:p w14:paraId="44896F49" w14:textId="4F5ED791" w:rsidR="0061712A" w:rsidRPr="0061712A" w:rsidRDefault="0061712A" w:rsidP="0061712A">
            <w:pPr>
              <w:ind w:left="18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                           к </w:t>
            </w:r>
            <w:r w:rsidRPr="0061712A">
              <w:rPr>
                <w:rFonts w:eastAsia="Calibri"/>
                <w:sz w:val="26"/>
                <w:szCs w:val="26"/>
              </w:rPr>
              <w:t>постановлению Администрации</w:t>
            </w:r>
          </w:p>
          <w:p w14:paraId="677F2587" w14:textId="37224BD3" w:rsidR="0061712A" w:rsidRPr="0061712A" w:rsidRDefault="0061712A" w:rsidP="0061712A">
            <w:pPr>
              <w:ind w:left="18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                     </w:t>
            </w:r>
            <w:r w:rsidRPr="0061712A">
              <w:rPr>
                <w:rFonts w:eastAsia="Calibri"/>
                <w:sz w:val="26"/>
                <w:szCs w:val="26"/>
              </w:rPr>
              <w:t>города Переславля-Залесского</w:t>
            </w:r>
          </w:p>
          <w:p w14:paraId="76CDCB2F" w14:textId="202D14EA" w:rsidR="0061712A" w:rsidRDefault="0061712A" w:rsidP="0061712A">
            <w:pPr>
              <w:ind w:left="18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       </w:t>
            </w:r>
            <w:r w:rsidR="0000107A">
              <w:rPr>
                <w:rFonts w:eastAsia="Calibri"/>
                <w:sz w:val="26"/>
                <w:szCs w:val="26"/>
              </w:rPr>
              <w:t xml:space="preserve">              </w:t>
            </w:r>
            <w:r>
              <w:rPr>
                <w:rFonts w:eastAsia="Calibri"/>
                <w:sz w:val="26"/>
                <w:szCs w:val="26"/>
              </w:rPr>
              <w:t xml:space="preserve">    </w:t>
            </w:r>
            <w:r w:rsidRPr="0061712A">
              <w:rPr>
                <w:rFonts w:eastAsia="Calibri"/>
                <w:sz w:val="26"/>
                <w:szCs w:val="26"/>
              </w:rPr>
              <w:t xml:space="preserve">от </w:t>
            </w:r>
            <w:r w:rsidR="0000107A">
              <w:rPr>
                <w:sz w:val="26"/>
                <w:szCs w:val="26"/>
              </w:rPr>
              <w:t xml:space="preserve">02.10.2024 </w:t>
            </w:r>
            <w:r w:rsidR="0000107A" w:rsidRPr="00DD21C4">
              <w:rPr>
                <w:sz w:val="26"/>
                <w:szCs w:val="26"/>
              </w:rPr>
              <w:t xml:space="preserve">№ </w:t>
            </w:r>
            <w:r w:rsidR="0000107A">
              <w:rPr>
                <w:sz w:val="26"/>
                <w:szCs w:val="26"/>
              </w:rPr>
              <w:t>ПОС.03-2478/24</w:t>
            </w:r>
          </w:p>
          <w:p w14:paraId="168BD682" w14:textId="0DB0F89F" w:rsidR="0061712A" w:rsidRDefault="0061712A" w:rsidP="000A1DAE">
            <w:pPr>
              <w:ind w:left="180"/>
              <w:jc w:val="right"/>
              <w:rPr>
                <w:rFonts w:eastAsia="Calibri"/>
                <w:sz w:val="26"/>
                <w:szCs w:val="26"/>
              </w:rPr>
            </w:pPr>
          </w:p>
          <w:p w14:paraId="593E9280" w14:textId="50870ED1" w:rsidR="0061712A" w:rsidRDefault="0061712A" w:rsidP="000A1DAE">
            <w:pPr>
              <w:ind w:left="180"/>
              <w:jc w:val="right"/>
              <w:rPr>
                <w:rFonts w:eastAsia="Calibri"/>
                <w:sz w:val="26"/>
                <w:szCs w:val="26"/>
              </w:rPr>
            </w:pPr>
          </w:p>
          <w:p w14:paraId="3FB34CEA" w14:textId="5C9A9455" w:rsidR="0061712A" w:rsidRDefault="0061712A" w:rsidP="000A1DAE">
            <w:pPr>
              <w:ind w:left="180"/>
              <w:jc w:val="right"/>
              <w:rPr>
                <w:rFonts w:eastAsia="Calibri"/>
                <w:sz w:val="26"/>
                <w:szCs w:val="26"/>
              </w:rPr>
            </w:pPr>
          </w:p>
          <w:p w14:paraId="6A358AB6" w14:textId="7C01CBBF" w:rsidR="00690D5D" w:rsidRPr="00690D5D" w:rsidRDefault="00FA19B3" w:rsidP="00766F38">
            <w:pPr>
              <w:ind w:left="180"/>
              <w:jc w:val="center"/>
              <w:rPr>
                <w:sz w:val="26"/>
                <w:szCs w:val="26"/>
              </w:rPr>
            </w:pPr>
            <w:r w:rsidRPr="00690D5D">
              <w:rPr>
                <w:sz w:val="26"/>
                <w:szCs w:val="26"/>
              </w:rPr>
              <w:t>ПЕРЕЧЕНЬ ЗЕМЕЛ</w:t>
            </w:r>
            <w:r w:rsidR="00CE4D3C" w:rsidRPr="00690D5D">
              <w:rPr>
                <w:sz w:val="26"/>
                <w:szCs w:val="26"/>
              </w:rPr>
              <w:t xml:space="preserve">ЬНЫХ </w:t>
            </w:r>
            <w:r w:rsidRPr="00690D5D">
              <w:rPr>
                <w:sz w:val="26"/>
                <w:szCs w:val="26"/>
              </w:rPr>
              <w:t>УЧАСТКОВ</w:t>
            </w:r>
          </w:p>
          <w:p w14:paraId="306AB722" w14:textId="7960E406" w:rsidR="00017630" w:rsidRDefault="00B11B67" w:rsidP="00277E41">
            <w:pPr>
              <w:ind w:left="180" w:hanging="180"/>
              <w:jc w:val="center"/>
              <w:rPr>
                <w:sz w:val="26"/>
                <w:szCs w:val="26"/>
              </w:rPr>
            </w:pPr>
            <w:r w:rsidRPr="00690D5D">
              <w:rPr>
                <w:sz w:val="26"/>
                <w:szCs w:val="26"/>
              </w:rPr>
              <w:t>в граница</w:t>
            </w:r>
            <w:r w:rsidR="00690D5D" w:rsidRPr="00690D5D">
              <w:rPr>
                <w:sz w:val="26"/>
                <w:szCs w:val="26"/>
              </w:rPr>
              <w:t xml:space="preserve">х </w:t>
            </w:r>
            <w:r w:rsidR="00B52B9D">
              <w:rPr>
                <w:sz w:val="26"/>
                <w:szCs w:val="26"/>
              </w:rPr>
              <w:t xml:space="preserve">незастроенной </w:t>
            </w:r>
            <w:r w:rsidR="00690D5D" w:rsidRPr="00690D5D">
              <w:rPr>
                <w:sz w:val="26"/>
                <w:szCs w:val="26"/>
              </w:rPr>
              <w:t>территории</w:t>
            </w:r>
            <w:r w:rsidR="00766F38">
              <w:rPr>
                <w:sz w:val="26"/>
                <w:szCs w:val="26"/>
              </w:rPr>
              <w:t>, подлежащей</w:t>
            </w:r>
            <w:r w:rsidR="00690D5D" w:rsidRPr="00690D5D">
              <w:rPr>
                <w:sz w:val="26"/>
                <w:szCs w:val="26"/>
              </w:rPr>
              <w:t xml:space="preserve"> комплексно</w:t>
            </w:r>
            <w:r w:rsidR="00766F38">
              <w:rPr>
                <w:sz w:val="26"/>
                <w:szCs w:val="26"/>
              </w:rPr>
              <w:t>му</w:t>
            </w:r>
            <w:r w:rsidR="00690D5D" w:rsidRPr="00690D5D">
              <w:rPr>
                <w:sz w:val="26"/>
                <w:szCs w:val="26"/>
              </w:rPr>
              <w:t xml:space="preserve"> развити</w:t>
            </w:r>
            <w:r w:rsidR="00766F38">
              <w:rPr>
                <w:sz w:val="26"/>
                <w:szCs w:val="26"/>
              </w:rPr>
              <w:t>ю</w:t>
            </w:r>
          </w:p>
        </w:tc>
      </w:tr>
    </w:tbl>
    <w:tbl>
      <w:tblPr>
        <w:tblStyle w:val="31"/>
        <w:tblpPr w:leftFromText="180" w:rightFromText="180" w:vertAnchor="text" w:horzAnchor="margin" w:tblpY="390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29"/>
        <w:gridCol w:w="3261"/>
        <w:gridCol w:w="1134"/>
        <w:gridCol w:w="2409"/>
        <w:gridCol w:w="2410"/>
        <w:gridCol w:w="1559"/>
        <w:gridCol w:w="2552"/>
      </w:tblGrid>
      <w:tr w:rsidR="00287D97" w:rsidRPr="00287D97" w14:paraId="609F2B3E" w14:textId="7A6AF681" w:rsidTr="00287D97">
        <w:trPr>
          <w:trHeight w:val="1263"/>
        </w:trPr>
        <w:tc>
          <w:tcPr>
            <w:tcW w:w="534" w:type="dxa"/>
            <w:shd w:val="clear" w:color="auto" w:fill="auto"/>
            <w:hideMark/>
          </w:tcPr>
          <w:p w14:paraId="7F96A455" w14:textId="77777777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1729" w:type="dxa"/>
            <w:shd w:val="clear" w:color="auto" w:fill="auto"/>
            <w:hideMark/>
          </w:tcPr>
          <w:p w14:paraId="512B586C" w14:textId="2D9F6E80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/>
                <w:color w:val="000000" w:themeColor="text1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261" w:type="dxa"/>
            <w:shd w:val="clear" w:color="auto" w:fill="auto"/>
            <w:hideMark/>
          </w:tcPr>
          <w:p w14:paraId="06EC17B5" w14:textId="39015B59" w:rsidR="00287D97" w:rsidRPr="00287D97" w:rsidRDefault="00287D97" w:rsidP="0061712A">
            <w:pPr>
              <w:tabs>
                <w:tab w:val="left" w:pos="1276"/>
              </w:tabs>
              <w:ind w:left="-74" w:right="-114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/>
                <w:color w:val="000000" w:themeColor="text1"/>
                <w:sz w:val="20"/>
                <w:szCs w:val="20"/>
              </w:rPr>
              <w:t>Адрес (местоположение) земельного участка</w:t>
            </w:r>
          </w:p>
        </w:tc>
        <w:tc>
          <w:tcPr>
            <w:tcW w:w="1134" w:type="dxa"/>
            <w:shd w:val="clear" w:color="auto" w:fill="auto"/>
            <w:hideMark/>
          </w:tcPr>
          <w:p w14:paraId="2A562085" w14:textId="77777777" w:rsidR="00287D97" w:rsidRPr="00287D97" w:rsidRDefault="00287D97" w:rsidP="0061712A">
            <w:pPr>
              <w:tabs>
                <w:tab w:val="left" w:pos="1276"/>
              </w:tabs>
              <w:ind w:left="-102" w:right="-108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/>
                <w:color w:val="000000" w:themeColor="text1"/>
                <w:sz w:val="20"/>
                <w:szCs w:val="20"/>
              </w:rPr>
              <w:t>Площадь земельного участка, кв. м</w:t>
            </w:r>
          </w:p>
        </w:tc>
        <w:tc>
          <w:tcPr>
            <w:tcW w:w="2409" w:type="dxa"/>
            <w:shd w:val="clear" w:color="auto" w:fill="auto"/>
            <w:hideMark/>
          </w:tcPr>
          <w:p w14:paraId="452A56C6" w14:textId="6D67567F" w:rsidR="00287D97" w:rsidRPr="00287D97" w:rsidRDefault="00287D97" w:rsidP="0061712A">
            <w:pPr>
              <w:tabs>
                <w:tab w:val="left" w:pos="1276"/>
              </w:tabs>
              <w:ind w:left="-108" w:right="-108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/>
                <w:color w:val="000000" w:themeColor="text1"/>
                <w:sz w:val="20"/>
                <w:szCs w:val="20"/>
              </w:rPr>
              <w:t>Кадастровый номер объекта капитального строительства, расположенного на земельном участке</w:t>
            </w:r>
          </w:p>
        </w:tc>
        <w:tc>
          <w:tcPr>
            <w:tcW w:w="2410" w:type="dxa"/>
            <w:shd w:val="clear" w:color="auto" w:fill="auto"/>
          </w:tcPr>
          <w:p w14:paraId="010DE5A7" w14:textId="3ED203F8" w:rsidR="00287D97" w:rsidRPr="00287D97" w:rsidRDefault="00287D97" w:rsidP="0061712A">
            <w:pPr>
              <w:tabs>
                <w:tab w:val="left" w:pos="1276"/>
              </w:tabs>
              <w:ind w:left="-108" w:right="-108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/>
                <w:color w:val="000000" w:themeColor="text1"/>
                <w:sz w:val="20"/>
                <w:szCs w:val="20"/>
              </w:rPr>
              <w:t>Адрес объекта капитального строительства</w:t>
            </w:r>
          </w:p>
        </w:tc>
        <w:tc>
          <w:tcPr>
            <w:tcW w:w="1559" w:type="dxa"/>
            <w:shd w:val="clear" w:color="auto" w:fill="auto"/>
          </w:tcPr>
          <w:p w14:paraId="7F1841BF" w14:textId="3622EA7E" w:rsidR="00287D97" w:rsidRPr="00287D97" w:rsidRDefault="00287D97" w:rsidP="0061712A">
            <w:pPr>
              <w:ind w:left="-108" w:right="-108"/>
              <w:jc w:val="center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/>
                <w:color w:val="000000" w:themeColor="text1"/>
                <w:sz w:val="20"/>
                <w:szCs w:val="20"/>
              </w:rPr>
              <w:t>Площадь объекта капитального строительства</w:t>
            </w:r>
          </w:p>
        </w:tc>
        <w:tc>
          <w:tcPr>
            <w:tcW w:w="2552" w:type="dxa"/>
          </w:tcPr>
          <w:p w14:paraId="747FA5A7" w14:textId="52D0F4EF" w:rsidR="00287D97" w:rsidRPr="00287D97" w:rsidRDefault="00287D97" w:rsidP="0061712A">
            <w:pPr>
              <w:ind w:left="-108" w:right="-108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87D97">
              <w:rPr>
                <w:b/>
                <w:color w:val="000000" w:themeColor="text1"/>
                <w:sz w:val="20"/>
                <w:szCs w:val="20"/>
              </w:rPr>
              <w:t>Сведения о сносе/ реконструкции объекта капитального строительства</w:t>
            </w:r>
          </w:p>
        </w:tc>
      </w:tr>
      <w:tr w:rsidR="00287D97" w:rsidRPr="00287D97" w14:paraId="1E38455E" w14:textId="753ACE81" w:rsidTr="00287D97">
        <w:tc>
          <w:tcPr>
            <w:tcW w:w="534" w:type="dxa"/>
            <w:shd w:val="clear" w:color="auto" w:fill="auto"/>
            <w:hideMark/>
          </w:tcPr>
          <w:p w14:paraId="184843E1" w14:textId="77777777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rFonts w:cs="Times New Roman"/>
                <w:bCs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29" w:type="dxa"/>
            <w:shd w:val="clear" w:color="auto" w:fill="auto"/>
          </w:tcPr>
          <w:p w14:paraId="2760DFE3" w14:textId="4AB0C95C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rFonts w:cs="Times New Roman"/>
                <w:bCs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76:18:011118:14</w:t>
            </w:r>
          </w:p>
        </w:tc>
        <w:tc>
          <w:tcPr>
            <w:tcW w:w="3261" w:type="dxa"/>
            <w:shd w:val="clear" w:color="auto" w:fill="auto"/>
          </w:tcPr>
          <w:p w14:paraId="4A79D670" w14:textId="33654672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rFonts w:cs="Times New Roman"/>
                <w:bCs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Ярославская </w:t>
            </w:r>
            <w:proofErr w:type="gramStart"/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область,</w:t>
            </w:r>
            <w:r w:rsidR="004410FD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   </w:t>
            </w:r>
            <w:proofErr w:type="gramEnd"/>
            <w:r w:rsidR="004410FD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                              </w:t>
            </w: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4410FD"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г. Переславль</w:t>
            </w: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-Залесский, </w:t>
            </w:r>
            <w:r w:rsidR="004410FD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                       </w:t>
            </w:r>
            <w:r w:rsidR="004410FD"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ул. Менделеева</w:t>
            </w:r>
          </w:p>
        </w:tc>
        <w:tc>
          <w:tcPr>
            <w:tcW w:w="1134" w:type="dxa"/>
            <w:shd w:val="clear" w:color="auto" w:fill="auto"/>
          </w:tcPr>
          <w:p w14:paraId="3F2471C3" w14:textId="01E64880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rFonts w:cs="Times New Roman"/>
                <w:bCs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17470</w:t>
            </w:r>
          </w:p>
        </w:tc>
        <w:tc>
          <w:tcPr>
            <w:tcW w:w="8930" w:type="dxa"/>
            <w:gridSpan w:val="4"/>
            <w:shd w:val="clear" w:color="auto" w:fill="auto"/>
          </w:tcPr>
          <w:p w14:paraId="6C11296A" w14:textId="47EDB4F3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287D97">
              <w:rPr>
                <w:bCs/>
                <w:color w:val="000000" w:themeColor="text1"/>
                <w:sz w:val="20"/>
                <w:szCs w:val="20"/>
              </w:rPr>
              <w:t>Объекты капитального строительства отсутствуют</w:t>
            </w:r>
          </w:p>
        </w:tc>
      </w:tr>
      <w:tr w:rsidR="00287D97" w:rsidRPr="00287D97" w14:paraId="7D66C3D4" w14:textId="696EBFC4" w:rsidTr="00287D97">
        <w:tc>
          <w:tcPr>
            <w:tcW w:w="534" w:type="dxa"/>
            <w:shd w:val="clear" w:color="auto" w:fill="auto"/>
            <w:hideMark/>
          </w:tcPr>
          <w:p w14:paraId="6FC9F11A" w14:textId="77777777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rFonts w:cs="Times New Roman"/>
                <w:bCs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29" w:type="dxa"/>
            <w:shd w:val="clear" w:color="auto" w:fill="auto"/>
          </w:tcPr>
          <w:p w14:paraId="31335700" w14:textId="6BF254EC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rFonts w:cs="Times New Roman"/>
                <w:bCs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76:18:011118:8</w:t>
            </w:r>
          </w:p>
        </w:tc>
        <w:tc>
          <w:tcPr>
            <w:tcW w:w="3261" w:type="dxa"/>
            <w:shd w:val="clear" w:color="auto" w:fill="auto"/>
          </w:tcPr>
          <w:p w14:paraId="199D6BDA" w14:textId="7E93510B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rFonts w:cs="Times New Roman"/>
                <w:bCs/>
                <w:color w:val="000000" w:themeColor="text1"/>
                <w:sz w:val="20"/>
                <w:szCs w:val="20"/>
              </w:rPr>
            </w:pP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Ярославская </w:t>
            </w:r>
            <w:proofErr w:type="gramStart"/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область, </w:t>
            </w:r>
            <w:r w:rsidR="004410FD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  </w:t>
            </w:r>
            <w:proofErr w:type="gramEnd"/>
            <w:r w:rsidR="004410FD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                               </w:t>
            </w:r>
            <w:r w:rsidR="004410FD"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г. Переславль</w:t>
            </w: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-Залесский,</w:t>
            </w:r>
            <w:r w:rsidR="004410FD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                       </w:t>
            </w:r>
            <w:r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4410FD" w:rsidRPr="00287D97">
              <w:rPr>
                <w:rFonts w:cs="Times New Roman"/>
                <w:bCs/>
                <w:color w:val="000000" w:themeColor="text1"/>
                <w:sz w:val="20"/>
                <w:szCs w:val="20"/>
              </w:rPr>
              <w:t>ул. Менделеева</w:t>
            </w:r>
          </w:p>
        </w:tc>
        <w:tc>
          <w:tcPr>
            <w:tcW w:w="1134" w:type="dxa"/>
            <w:shd w:val="clear" w:color="auto" w:fill="auto"/>
          </w:tcPr>
          <w:p w14:paraId="473F3D4C" w14:textId="3CC23AF2" w:rsidR="00287D97" w:rsidRPr="00287D97" w:rsidRDefault="00AC75C4" w:rsidP="0061712A">
            <w:pPr>
              <w:tabs>
                <w:tab w:val="left" w:pos="1276"/>
              </w:tabs>
              <w:jc w:val="center"/>
              <w:rPr>
                <w:rFonts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bCs/>
                <w:color w:val="000000" w:themeColor="text1"/>
                <w:sz w:val="20"/>
                <w:szCs w:val="20"/>
              </w:rPr>
              <w:t>88 622</w:t>
            </w:r>
          </w:p>
        </w:tc>
        <w:tc>
          <w:tcPr>
            <w:tcW w:w="8930" w:type="dxa"/>
            <w:gridSpan w:val="4"/>
            <w:shd w:val="clear" w:color="auto" w:fill="auto"/>
          </w:tcPr>
          <w:p w14:paraId="58BFB092" w14:textId="5B7FC945" w:rsidR="00287D97" w:rsidRPr="00287D97" w:rsidRDefault="00287D97" w:rsidP="0061712A">
            <w:pPr>
              <w:tabs>
                <w:tab w:val="left" w:pos="1276"/>
              </w:tabs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287D97">
              <w:rPr>
                <w:bCs/>
                <w:color w:val="000000" w:themeColor="text1"/>
                <w:sz w:val="20"/>
                <w:szCs w:val="20"/>
              </w:rPr>
              <w:t>Объекты капитального строительства отсутствуют</w:t>
            </w:r>
          </w:p>
        </w:tc>
      </w:tr>
    </w:tbl>
    <w:p w14:paraId="19C92C96" w14:textId="77777777" w:rsidR="0061712A" w:rsidRDefault="0061712A" w:rsidP="000A1DAE">
      <w:pPr>
        <w:ind w:left="180"/>
        <w:rPr>
          <w:sz w:val="26"/>
          <w:szCs w:val="26"/>
        </w:rPr>
        <w:sectPr w:rsidR="0061712A" w:rsidSect="0061712A">
          <w:pgSz w:w="16838" w:h="11906" w:orient="landscape"/>
          <w:pgMar w:top="1276" w:right="992" w:bottom="709" w:left="567" w:header="720" w:footer="720" w:gutter="0"/>
          <w:cols w:space="720"/>
          <w:docGrid w:linePitch="272"/>
        </w:sectPr>
      </w:pPr>
    </w:p>
    <w:tbl>
      <w:tblPr>
        <w:tblStyle w:val="af0"/>
        <w:tblW w:w="13140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10"/>
        <w:gridCol w:w="2520"/>
        <w:gridCol w:w="6210"/>
      </w:tblGrid>
      <w:tr w:rsidR="00EE2AF4" w14:paraId="4ED805DE" w14:textId="77777777" w:rsidTr="004B015B">
        <w:trPr>
          <w:trHeight w:val="20"/>
          <w:jc w:val="right"/>
        </w:trPr>
        <w:tc>
          <w:tcPr>
            <w:tcW w:w="4410" w:type="dxa"/>
          </w:tcPr>
          <w:p w14:paraId="23E29A8A" w14:textId="4C4F5052" w:rsidR="00EE2AF4" w:rsidRDefault="00EE2AF4" w:rsidP="000A1DAE">
            <w:pPr>
              <w:ind w:left="180"/>
              <w:rPr>
                <w:sz w:val="26"/>
                <w:szCs w:val="26"/>
              </w:rPr>
            </w:pPr>
          </w:p>
        </w:tc>
        <w:tc>
          <w:tcPr>
            <w:tcW w:w="2520" w:type="dxa"/>
          </w:tcPr>
          <w:p w14:paraId="474F6464" w14:textId="77777777" w:rsidR="00EE2AF4" w:rsidRDefault="00EE2AF4" w:rsidP="000A1DAE">
            <w:pPr>
              <w:ind w:left="180"/>
              <w:rPr>
                <w:sz w:val="26"/>
                <w:szCs w:val="26"/>
              </w:rPr>
            </w:pPr>
          </w:p>
        </w:tc>
        <w:tc>
          <w:tcPr>
            <w:tcW w:w="6210" w:type="dxa"/>
          </w:tcPr>
          <w:p w14:paraId="37B34B49" w14:textId="0C30302D" w:rsidR="0061712A" w:rsidRDefault="0061712A" w:rsidP="0000107A">
            <w:pPr>
              <w:tabs>
                <w:tab w:val="left" w:pos="1455"/>
              </w:tabs>
              <w:ind w:left="180"/>
              <w:jc w:val="right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Приложение № 3</w:t>
            </w:r>
          </w:p>
          <w:p w14:paraId="4FEB2D28" w14:textId="77777777" w:rsidR="0000107A" w:rsidRDefault="0061712A" w:rsidP="0000107A">
            <w:pPr>
              <w:ind w:left="180" w:firstLine="34"/>
              <w:jc w:val="right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 постановлению Администрации</w:t>
            </w:r>
            <w:r w:rsidR="0000107A">
              <w:rPr>
                <w:rFonts w:eastAsia="Calibri"/>
                <w:sz w:val="26"/>
                <w:szCs w:val="26"/>
              </w:rPr>
              <w:t xml:space="preserve"> </w:t>
            </w:r>
          </w:p>
          <w:p w14:paraId="0664C830" w14:textId="4A203056" w:rsidR="0061712A" w:rsidRDefault="0061712A" w:rsidP="0000107A">
            <w:pPr>
              <w:ind w:left="180" w:firstLine="34"/>
              <w:jc w:val="right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города Переславля-Залесского</w:t>
            </w:r>
          </w:p>
          <w:p w14:paraId="4BCB3C60" w14:textId="2FB4DD41" w:rsidR="00EE2AF4" w:rsidRDefault="0061712A" w:rsidP="0061712A">
            <w:pPr>
              <w:ind w:left="180"/>
              <w:jc w:val="right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от </w:t>
            </w:r>
            <w:r w:rsidR="0000107A">
              <w:rPr>
                <w:sz w:val="26"/>
                <w:szCs w:val="26"/>
              </w:rPr>
              <w:t xml:space="preserve">02.10.2024 </w:t>
            </w:r>
            <w:r w:rsidR="0000107A" w:rsidRPr="00DD21C4">
              <w:rPr>
                <w:sz w:val="26"/>
                <w:szCs w:val="26"/>
              </w:rPr>
              <w:t xml:space="preserve">№ </w:t>
            </w:r>
            <w:r w:rsidR="0000107A">
              <w:rPr>
                <w:sz w:val="26"/>
                <w:szCs w:val="26"/>
              </w:rPr>
              <w:t>ПОС.03-2478/24</w:t>
            </w:r>
          </w:p>
        </w:tc>
      </w:tr>
    </w:tbl>
    <w:p w14:paraId="6CD7AB99" w14:textId="77777777" w:rsidR="00461674" w:rsidRDefault="00461674" w:rsidP="000A1DAE">
      <w:pPr>
        <w:ind w:left="180"/>
        <w:jc w:val="center"/>
        <w:rPr>
          <w:sz w:val="26"/>
          <w:szCs w:val="26"/>
        </w:rPr>
      </w:pPr>
    </w:p>
    <w:p w14:paraId="3545F751" w14:textId="77777777" w:rsidR="00CF64EF" w:rsidRDefault="00CF64EF" w:rsidP="000A1DAE">
      <w:pPr>
        <w:tabs>
          <w:tab w:val="left" w:pos="1418"/>
        </w:tabs>
        <w:ind w:left="180"/>
        <w:jc w:val="center"/>
        <w:rPr>
          <w:color w:val="000000"/>
          <w:sz w:val="26"/>
          <w:szCs w:val="26"/>
        </w:rPr>
      </w:pPr>
    </w:p>
    <w:p w14:paraId="5F31568A" w14:textId="5C11E333" w:rsidR="0091316C" w:rsidRPr="0091316C" w:rsidRDefault="0091316C" w:rsidP="000A1DAE">
      <w:pPr>
        <w:tabs>
          <w:tab w:val="left" w:pos="1418"/>
        </w:tabs>
        <w:ind w:left="180"/>
        <w:jc w:val="center"/>
        <w:rPr>
          <w:color w:val="000000"/>
          <w:sz w:val="26"/>
          <w:szCs w:val="26"/>
        </w:rPr>
      </w:pPr>
      <w:r w:rsidRPr="0091316C">
        <w:rPr>
          <w:color w:val="000000"/>
          <w:sz w:val="26"/>
          <w:szCs w:val="26"/>
        </w:rPr>
        <w:t xml:space="preserve">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незастроенной территории, и предельные параметры </w:t>
      </w:r>
    </w:p>
    <w:p w14:paraId="02D1CB72" w14:textId="77777777" w:rsidR="0091316C" w:rsidRPr="0091316C" w:rsidRDefault="0091316C" w:rsidP="000A1DAE">
      <w:pPr>
        <w:tabs>
          <w:tab w:val="left" w:pos="1418"/>
        </w:tabs>
        <w:ind w:left="180"/>
        <w:jc w:val="center"/>
        <w:rPr>
          <w:color w:val="000000"/>
          <w:sz w:val="26"/>
          <w:szCs w:val="26"/>
        </w:rPr>
      </w:pPr>
      <w:r w:rsidRPr="0091316C">
        <w:rPr>
          <w:color w:val="000000"/>
          <w:sz w:val="26"/>
          <w:szCs w:val="26"/>
        </w:rPr>
        <w:t>разрешенного строительства объектов капитального строительства</w:t>
      </w:r>
    </w:p>
    <w:p w14:paraId="2A7E5503" w14:textId="02058EB6" w:rsidR="00461674" w:rsidRDefault="00461674" w:rsidP="000A1DAE">
      <w:pPr>
        <w:ind w:left="180"/>
        <w:jc w:val="center"/>
        <w:rPr>
          <w:sz w:val="28"/>
          <w:szCs w:val="28"/>
        </w:rPr>
      </w:pPr>
    </w:p>
    <w:p w14:paraId="447AF018" w14:textId="3B59948C" w:rsidR="00A461D3" w:rsidRDefault="00A461D3" w:rsidP="000A1DAE">
      <w:pPr>
        <w:ind w:left="180"/>
        <w:jc w:val="both"/>
        <w:rPr>
          <w:color w:val="000000"/>
          <w:sz w:val="26"/>
        </w:rPr>
      </w:pPr>
    </w:p>
    <w:tbl>
      <w:tblPr>
        <w:tblStyle w:val="af0"/>
        <w:tblpPr w:leftFromText="180" w:rightFromText="180" w:vertAnchor="text" w:tblpX="-307" w:tblpY="1"/>
        <w:tblOverlap w:val="never"/>
        <w:tblW w:w="10557" w:type="dxa"/>
        <w:tblLayout w:type="fixed"/>
        <w:tblLook w:val="04A0" w:firstRow="1" w:lastRow="0" w:firstColumn="1" w:lastColumn="0" w:noHBand="0" w:noVBand="1"/>
      </w:tblPr>
      <w:tblGrid>
        <w:gridCol w:w="2122"/>
        <w:gridCol w:w="2693"/>
        <w:gridCol w:w="1701"/>
        <w:gridCol w:w="1984"/>
        <w:gridCol w:w="2057"/>
      </w:tblGrid>
      <w:tr w:rsidR="00FA63AB" w:rsidRPr="00FC2E93" w14:paraId="09C69A6F" w14:textId="77777777" w:rsidTr="00FA63AB">
        <w:trPr>
          <w:trHeight w:val="86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E3BB6" w14:textId="77777777" w:rsidR="00FA63AB" w:rsidRPr="00FC2E93" w:rsidRDefault="00FA63A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Наименование и код (числовое обозначение) вида разрешенного использования земельного участка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C1A22" w14:textId="77777777" w:rsidR="00FA63AB" w:rsidRPr="00FC2E93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 xml:space="preserve">Наименование вида разрешенного использования объекта капитального </w:t>
            </w:r>
          </w:p>
          <w:p w14:paraId="2D2575DB" w14:textId="55AF5426" w:rsidR="00FA63AB" w:rsidRPr="00FC2E93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7A76" w14:textId="2703646D" w:rsidR="00FA63AB" w:rsidRPr="00FC2E93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 xml:space="preserve">Предельное количество надземных этажей / предельная высота (кол-во этажей/м)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8C31B" w14:textId="3DA9007F" w:rsidR="00FA63AB" w:rsidRPr="00FC2E93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Максимальный процент застройки в зависимости от этажности (высоты) объекта капитального строительства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1AC29" w14:textId="07D7171A" w:rsidR="00FA63AB" w:rsidRPr="00FC2E93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Минимальные отступы от границ земельного участка в целях определения места допустимого размещения объекта (м)</w:t>
            </w:r>
          </w:p>
        </w:tc>
      </w:tr>
      <w:tr w:rsidR="00FA63AB" w:rsidRPr="00FC2E93" w14:paraId="29523DEC" w14:textId="77777777" w:rsidTr="00FA63AB">
        <w:trPr>
          <w:trHeight w:val="867"/>
        </w:trPr>
        <w:tc>
          <w:tcPr>
            <w:tcW w:w="2122" w:type="dxa"/>
            <w:vAlign w:val="center"/>
          </w:tcPr>
          <w:p w14:paraId="21689E48" w14:textId="77777777" w:rsidR="00FA63AB" w:rsidRPr="00FC2E93" w:rsidRDefault="00FA63AB" w:rsidP="00E16D21">
            <w:pPr>
              <w:pStyle w:val="a8"/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Малоэтажная многоквартирная жилая застройка,</w:t>
            </w:r>
          </w:p>
          <w:p w14:paraId="5C7B94DA" w14:textId="458D0068" w:rsidR="00FA63AB" w:rsidRPr="00FC2E93" w:rsidRDefault="00FA63A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код 2.1.1</w:t>
            </w:r>
          </w:p>
        </w:tc>
        <w:tc>
          <w:tcPr>
            <w:tcW w:w="2693" w:type="dxa"/>
            <w:vAlign w:val="center"/>
          </w:tcPr>
          <w:p w14:paraId="0C0A5C12" w14:textId="249A689E" w:rsidR="00FA63AB" w:rsidRPr="00FC2E93" w:rsidRDefault="00FA63AB" w:rsidP="00860CB1">
            <w:pPr>
              <w:ind w:left="180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 xml:space="preserve">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</w:t>
            </w:r>
            <w:r w:rsidRPr="00FA4A9B">
              <w:rPr>
                <w:sz w:val="26"/>
                <w:szCs w:val="26"/>
              </w:rPr>
              <w:lastRenderedPageBreak/>
              <w:t>доме не составляет более 15% общей площади помещений дома.</w:t>
            </w:r>
          </w:p>
        </w:tc>
        <w:tc>
          <w:tcPr>
            <w:tcW w:w="1701" w:type="dxa"/>
            <w:vAlign w:val="center"/>
          </w:tcPr>
          <w:p w14:paraId="047ACF19" w14:textId="01D01063" w:rsidR="00FA63AB" w:rsidRPr="00FC2E93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lastRenderedPageBreak/>
              <w:t>4/20</w:t>
            </w:r>
          </w:p>
        </w:tc>
        <w:tc>
          <w:tcPr>
            <w:tcW w:w="1984" w:type="dxa"/>
            <w:vAlign w:val="center"/>
          </w:tcPr>
          <w:p w14:paraId="76679A2A" w14:textId="5BDE4F73" w:rsidR="00FA63AB" w:rsidRPr="0061712A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61712A">
              <w:rPr>
                <w:sz w:val="26"/>
                <w:szCs w:val="26"/>
              </w:rPr>
              <w:t>70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4446" w14:textId="2D6999A7" w:rsidR="00FA63AB" w:rsidRPr="0061712A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61712A">
              <w:rPr>
                <w:sz w:val="26"/>
                <w:szCs w:val="26"/>
              </w:rPr>
              <w:t>0</w:t>
            </w:r>
          </w:p>
        </w:tc>
      </w:tr>
      <w:tr w:rsidR="00FA63AB" w:rsidRPr="00FC2E93" w14:paraId="3F4A612F" w14:textId="77777777" w:rsidTr="00FA63AB">
        <w:trPr>
          <w:trHeight w:val="867"/>
        </w:trPr>
        <w:tc>
          <w:tcPr>
            <w:tcW w:w="2122" w:type="dxa"/>
            <w:vAlign w:val="center"/>
          </w:tcPr>
          <w:p w14:paraId="1751A29D" w14:textId="7F7BADE3" w:rsidR="00FA63AB" w:rsidRPr="00FC2E93" w:rsidRDefault="00FA63AB" w:rsidP="00E16D21">
            <w:pPr>
              <w:pStyle w:val="a8"/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Блокированная </w:t>
            </w:r>
            <w:r>
              <w:t xml:space="preserve"> </w:t>
            </w:r>
            <w:r w:rsidRPr="007F5021">
              <w:rPr>
                <w:sz w:val="26"/>
                <w:szCs w:val="26"/>
              </w:rPr>
              <w:t>жилая</w:t>
            </w:r>
            <w:proofErr w:type="gramEnd"/>
            <w:r w:rsidRPr="007F5021">
              <w:rPr>
                <w:sz w:val="26"/>
                <w:szCs w:val="26"/>
              </w:rPr>
              <w:t xml:space="preserve"> застройка</w:t>
            </w:r>
            <w:r>
              <w:rPr>
                <w:sz w:val="26"/>
                <w:szCs w:val="26"/>
              </w:rPr>
              <w:t>, код 2.3</w:t>
            </w:r>
          </w:p>
        </w:tc>
        <w:tc>
          <w:tcPr>
            <w:tcW w:w="2693" w:type="dxa"/>
            <w:vAlign w:val="center"/>
          </w:tcPr>
          <w:p w14:paraId="31D815A3" w14:textId="47D76BC4" w:rsidR="00FA63AB" w:rsidRPr="00FC2E93" w:rsidRDefault="00FA63AB" w:rsidP="00860CB1">
            <w:pPr>
              <w:ind w:left="180"/>
              <w:rPr>
                <w:sz w:val="26"/>
                <w:szCs w:val="26"/>
              </w:rPr>
            </w:pPr>
            <w:r w:rsidRPr="007F5021">
              <w:rPr>
                <w:sz w:val="26"/>
                <w:szCs w:val="26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1701" w:type="dxa"/>
            <w:vAlign w:val="center"/>
          </w:tcPr>
          <w:p w14:paraId="49C2D552" w14:textId="161CAF4F" w:rsidR="00FA63AB" w:rsidRPr="0061712A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61712A">
              <w:rPr>
                <w:sz w:val="26"/>
                <w:szCs w:val="26"/>
              </w:rPr>
              <w:t>2/10</w:t>
            </w:r>
          </w:p>
        </w:tc>
        <w:tc>
          <w:tcPr>
            <w:tcW w:w="1984" w:type="dxa"/>
            <w:vAlign w:val="center"/>
          </w:tcPr>
          <w:p w14:paraId="527E9317" w14:textId="20A754B5" w:rsidR="00FA63AB" w:rsidRPr="0061712A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61712A">
              <w:rPr>
                <w:sz w:val="26"/>
                <w:szCs w:val="26"/>
              </w:rPr>
              <w:t>70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AD33" w14:textId="6A0C831A" w:rsidR="00FA63AB" w:rsidRPr="0061712A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61712A">
              <w:rPr>
                <w:sz w:val="26"/>
                <w:szCs w:val="26"/>
              </w:rPr>
              <w:t>0</w:t>
            </w:r>
          </w:p>
        </w:tc>
      </w:tr>
      <w:tr w:rsidR="00FA63AB" w:rsidRPr="00FC2E93" w14:paraId="628FD6D6" w14:textId="77777777" w:rsidTr="00FA63AB">
        <w:trPr>
          <w:trHeight w:val="86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167A4" w14:textId="21594E6D" w:rsidR="00FA63AB" w:rsidRPr="00FC2E93" w:rsidRDefault="00FA63A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proofErr w:type="spellStart"/>
            <w:r w:rsidRPr="00FC2E93">
              <w:rPr>
                <w:sz w:val="26"/>
                <w:szCs w:val="26"/>
              </w:rPr>
              <w:t>Среднеэтажная</w:t>
            </w:r>
            <w:proofErr w:type="spellEnd"/>
            <w:r w:rsidRPr="00FC2E93">
              <w:rPr>
                <w:sz w:val="26"/>
                <w:szCs w:val="26"/>
              </w:rPr>
              <w:t xml:space="preserve"> жилая застройка</w:t>
            </w:r>
          </w:p>
          <w:p w14:paraId="5921C65C" w14:textId="77777777" w:rsidR="00FA63AB" w:rsidRPr="00FC2E93" w:rsidRDefault="00FA63A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код 2.5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2265" w14:textId="77777777" w:rsidR="00FA63AB" w:rsidRPr="00FA4A9B" w:rsidRDefault="00FA63AB" w:rsidP="00FA4A9B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 xml:space="preserve">Размещение многоквартирных домов этажностью </w:t>
            </w:r>
          </w:p>
          <w:p w14:paraId="35955ABA" w14:textId="77777777" w:rsidR="00FA63AB" w:rsidRPr="00FA4A9B" w:rsidRDefault="00FA63AB" w:rsidP="00FA4A9B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 xml:space="preserve">не выше восьми этажей; благоустройство и озеленение; размещение подземных гаражей </w:t>
            </w:r>
          </w:p>
          <w:p w14:paraId="3DC669D6" w14:textId="77777777" w:rsidR="00FA63AB" w:rsidRPr="00FA4A9B" w:rsidRDefault="00FA63AB" w:rsidP="00FA4A9B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 xml:space="preserve">и автостоянок; обустройство спортивных и детских площадок, площадок для отдыха; размещение объектов обслуживания </w:t>
            </w:r>
            <w:r w:rsidRPr="00FA4A9B">
              <w:rPr>
                <w:sz w:val="26"/>
                <w:szCs w:val="26"/>
              </w:rPr>
              <w:lastRenderedPageBreak/>
              <w:t xml:space="preserve">жилой застройки во встроенных, пристроенных </w:t>
            </w:r>
          </w:p>
          <w:p w14:paraId="7FC391B5" w14:textId="7FD70F87" w:rsidR="00FA63AB" w:rsidRPr="00FC2E93" w:rsidRDefault="00FA63AB" w:rsidP="00FA4A9B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>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D53F" w14:textId="77777777" w:rsidR="00FA63AB" w:rsidRPr="0061712A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</w:p>
          <w:p w14:paraId="498F8EEC" w14:textId="77777777" w:rsidR="00FA63AB" w:rsidRPr="0061712A" w:rsidRDefault="00FA63AB" w:rsidP="00860CB1">
            <w:pPr>
              <w:ind w:left="180"/>
              <w:jc w:val="center"/>
              <w:rPr>
                <w:sz w:val="26"/>
                <w:szCs w:val="26"/>
                <w:lang w:val="en-US"/>
              </w:rPr>
            </w:pPr>
            <w:r w:rsidRPr="0061712A">
              <w:rPr>
                <w:sz w:val="26"/>
                <w:szCs w:val="26"/>
                <w:lang w:val="en-US"/>
              </w:rPr>
              <w:t>8/40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21296" w14:textId="45C1C8DC" w:rsidR="00FA63AB" w:rsidRPr="0061712A" w:rsidRDefault="00FA63AB" w:rsidP="00860CB1">
            <w:pPr>
              <w:ind w:left="180"/>
              <w:jc w:val="center"/>
              <w:rPr>
                <w:sz w:val="26"/>
                <w:szCs w:val="26"/>
                <w:lang w:val="en-US"/>
              </w:rPr>
            </w:pPr>
            <w:r w:rsidRPr="0061712A">
              <w:rPr>
                <w:sz w:val="26"/>
                <w:szCs w:val="26"/>
              </w:rPr>
              <w:t>Не подлежит установлению</w:t>
            </w:r>
          </w:p>
        </w:tc>
      </w:tr>
      <w:tr w:rsidR="00F74BDC" w:rsidRPr="00FC2E93" w14:paraId="72FEA07A" w14:textId="77777777" w:rsidTr="008247ED">
        <w:trPr>
          <w:trHeight w:val="86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B92F" w14:textId="4B08D66E" w:rsidR="00F74BDC" w:rsidRPr="00FC2E93" w:rsidRDefault="00F74BDC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7F5021">
              <w:rPr>
                <w:sz w:val="26"/>
                <w:szCs w:val="26"/>
              </w:rPr>
              <w:t>Обслуживание жилой застройки</w:t>
            </w:r>
            <w:r>
              <w:rPr>
                <w:sz w:val="26"/>
                <w:szCs w:val="26"/>
              </w:rPr>
              <w:t>, код 2.7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D13C5" w14:textId="1A936B58" w:rsidR="00F74BDC" w:rsidRPr="00FC2E93" w:rsidRDefault="00F74BDC" w:rsidP="00860CB1">
            <w:pPr>
              <w:ind w:left="180"/>
              <w:jc w:val="both"/>
              <w:rPr>
                <w:sz w:val="26"/>
                <w:szCs w:val="26"/>
              </w:rPr>
            </w:pPr>
            <w:r w:rsidRPr="007F5021">
              <w:rPr>
                <w:sz w:val="26"/>
                <w:szCs w:val="26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5.1.2, 5.1.3,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зоны.</w:t>
            </w:r>
          </w:p>
        </w:tc>
        <w:tc>
          <w:tcPr>
            <w:tcW w:w="5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DC8B" w14:textId="3650A891" w:rsidR="00F74BDC" w:rsidRPr="007F5021" w:rsidRDefault="00F74BDC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F74BDC">
              <w:rPr>
                <w:sz w:val="26"/>
                <w:szCs w:val="26"/>
              </w:rPr>
              <w:t>Не подлежит установлению</w:t>
            </w:r>
          </w:p>
        </w:tc>
      </w:tr>
      <w:tr w:rsidR="00FA63AB" w:rsidRPr="00FC2E93" w14:paraId="4A5A08F7" w14:textId="77777777" w:rsidTr="00FA63AB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1C17C" w14:textId="77777777" w:rsidR="00FA63AB" w:rsidRPr="0028490F" w:rsidRDefault="00FA63A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Хранение автотранспорта</w:t>
            </w:r>
          </w:p>
          <w:p w14:paraId="66D8818B" w14:textId="77777777" w:rsidR="00FA63AB" w:rsidRPr="0028490F" w:rsidRDefault="00FA63A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код 2.7.1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8ED1" w14:textId="77777777" w:rsidR="00FA63AB" w:rsidRPr="00FA4A9B" w:rsidRDefault="00FA63AB" w:rsidP="00FA4A9B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 xml:space="preserve">Размещение отдельно стоящих и пристроенных гаражей, </w:t>
            </w:r>
          </w:p>
          <w:p w14:paraId="277D9B67" w14:textId="77777777" w:rsidR="00FA63AB" w:rsidRPr="00FA4A9B" w:rsidRDefault="00FA63AB" w:rsidP="00FA4A9B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 xml:space="preserve">в том числе подземных, предназначенных </w:t>
            </w:r>
            <w:r w:rsidRPr="00FA4A9B">
              <w:rPr>
                <w:sz w:val="26"/>
                <w:szCs w:val="26"/>
              </w:rPr>
              <w:lastRenderedPageBreak/>
              <w:t xml:space="preserve">для хранения автотранспорта, в том числе </w:t>
            </w:r>
          </w:p>
          <w:p w14:paraId="1AEEA6FC" w14:textId="18BF9018" w:rsidR="00FA63AB" w:rsidRPr="0028490F" w:rsidRDefault="00FA63AB" w:rsidP="00FA4A9B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 xml:space="preserve">с разделением на </w:t>
            </w:r>
            <w:proofErr w:type="spellStart"/>
            <w:r w:rsidRPr="00FA4A9B">
              <w:rPr>
                <w:sz w:val="26"/>
                <w:szCs w:val="26"/>
              </w:rPr>
              <w:t>машино</w:t>
            </w:r>
            <w:proofErr w:type="spellEnd"/>
            <w:r w:rsidRPr="00FA4A9B">
              <w:rPr>
                <w:sz w:val="26"/>
                <w:szCs w:val="26"/>
              </w:rPr>
              <w:t>-места, за исключением гаражей, размещение которых предусмотрено содержанием видов разрешенного использования с кодами 2.7.2, 4.9.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8C19" w14:textId="77777777" w:rsidR="00FA63AB" w:rsidRPr="0028490F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</w:p>
          <w:p w14:paraId="72EB7CA3" w14:textId="3F5E9927" w:rsidR="00FA63AB" w:rsidRPr="0028490F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1/4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E30FD" w14:textId="77777777" w:rsidR="00FA63AB" w:rsidRPr="0028490F" w:rsidRDefault="00FA63AB" w:rsidP="00860CB1">
            <w:pPr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Не подлежит установлению</w:t>
            </w:r>
          </w:p>
        </w:tc>
      </w:tr>
      <w:tr w:rsidR="00FA63AB" w:rsidRPr="00FC2E93" w14:paraId="455D1AAD" w14:textId="77777777" w:rsidTr="00FA63AB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37C6D" w14:textId="77777777" w:rsidR="00FA63AB" w:rsidRPr="00FA63AB" w:rsidRDefault="00FA63A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A63AB">
              <w:rPr>
                <w:sz w:val="26"/>
                <w:szCs w:val="26"/>
              </w:rPr>
              <w:t>Коммунальное обслуживание</w:t>
            </w:r>
          </w:p>
          <w:p w14:paraId="6BB89997" w14:textId="6439457A" w:rsidR="00FA63AB" w:rsidRPr="0028490F" w:rsidRDefault="00FA63A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A63AB">
              <w:rPr>
                <w:sz w:val="26"/>
                <w:szCs w:val="26"/>
              </w:rPr>
              <w:t>код 3.1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1817" w14:textId="51C991DF" w:rsidR="00FA63AB" w:rsidRPr="00FA4A9B" w:rsidRDefault="00FA63AB" w:rsidP="00FA63AB">
            <w:pPr>
              <w:ind w:left="180"/>
              <w:jc w:val="both"/>
              <w:rPr>
                <w:sz w:val="26"/>
                <w:szCs w:val="26"/>
              </w:rPr>
            </w:pPr>
            <w:r w:rsidRPr="00773C05">
              <w:rPr>
                <w:sz w:val="26"/>
                <w:szCs w:val="26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E2ED" w14:textId="3CEDF197" w:rsidR="00FA63AB" w:rsidRPr="0028490F" w:rsidRDefault="00FA63AB" w:rsidP="00FA63AB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3/10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2EAD" w14:textId="0F59FA49" w:rsidR="00FA63AB" w:rsidRPr="0028490F" w:rsidRDefault="00FA63AB" w:rsidP="00FA63AB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75%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77D43" w14:textId="09E3807D" w:rsidR="00FA63AB" w:rsidRPr="0028490F" w:rsidRDefault="00FA63AB" w:rsidP="00FA63AB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3</w:t>
            </w:r>
          </w:p>
        </w:tc>
      </w:tr>
      <w:tr w:rsidR="00390F99" w:rsidRPr="00FC2E93" w14:paraId="233FB7E0" w14:textId="77777777" w:rsidTr="0012088E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3882" w14:textId="775F5F2B" w:rsidR="00390F99" w:rsidRPr="00390F99" w:rsidRDefault="00390F99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390F99">
              <w:rPr>
                <w:sz w:val="26"/>
                <w:szCs w:val="26"/>
                <w:lang w:eastAsia="en-US"/>
              </w:rPr>
              <w:t>Предоставление коммунальных услуг, код 3.1.1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874D" w14:textId="20D2E4B7" w:rsidR="00390F99" w:rsidRPr="00390F99" w:rsidRDefault="00390F99" w:rsidP="00FA63AB">
            <w:pPr>
              <w:ind w:left="180"/>
              <w:jc w:val="both"/>
              <w:rPr>
                <w:sz w:val="26"/>
                <w:szCs w:val="26"/>
              </w:rPr>
            </w:pPr>
            <w:r w:rsidRPr="00390F99">
              <w:rPr>
                <w:sz w:val="26"/>
                <w:szCs w:val="26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</w:t>
            </w:r>
            <w:r w:rsidRPr="00390F99">
              <w:rPr>
                <w:sz w:val="26"/>
                <w:szCs w:val="26"/>
              </w:rPr>
              <w:lastRenderedPageBreak/>
              <w:t>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снега).</w:t>
            </w:r>
          </w:p>
        </w:tc>
        <w:tc>
          <w:tcPr>
            <w:tcW w:w="1701" w:type="dxa"/>
            <w:vAlign w:val="center"/>
          </w:tcPr>
          <w:p w14:paraId="3D767808" w14:textId="4D10EFB8" w:rsidR="00390F99" w:rsidRPr="00FC2E93" w:rsidRDefault="00390F99" w:rsidP="00FA63AB">
            <w:pPr>
              <w:ind w:left="1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1/4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CAF4" w14:textId="52AFAD62" w:rsidR="00390F99" w:rsidRPr="00FC2E93" w:rsidRDefault="00390F99" w:rsidP="00FA63AB">
            <w:pPr>
              <w:ind w:left="180"/>
              <w:jc w:val="center"/>
              <w:rPr>
                <w:sz w:val="26"/>
                <w:szCs w:val="26"/>
              </w:rPr>
            </w:pPr>
            <w:r w:rsidRPr="00390F99">
              <w:rPr>
                <w:sz w:val="26"/>
                <w:szCs w:val="26"/>
              </w:rPr>
              <w:t>Не подлежит установлению</w:t>
            </w:r>
          </w:p>
        </w:tc>
      </w:tr>
      <w:tr w:rsidR="00EB73CF" w:rsidRPr="00FC2E93" w14:paraId="345071A6" w14:textId="77777777" w:rsidTr="008B5070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5794" w14:textId="559D1021" w:rsidR="00EB73CF" w:rsidRPr="00EB73CF" w:rsidRDefault="00EB73CF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EB73CF">
              <w:rPr>
                <w:sz w:val="26"/>
                <w:szCs w:val="26"/>
                <w:lang w:eastAsia="en-US"/>
              </w:rPr>
              <w:t>Административные здания организаций, обеспечивающих предоставление коммунальных услуг, код 3.1.2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09F0E" w14:textId="77777777" w:rsidR="00EB73CF" w:rsidRPr="00EB73CF" w:rsidRDefault="00EB73CF" w:rsidP="00EB73CF">
            <w:pPr>
              <w:ind w:left="180"/>
              <w:jc w:val="both"/>
              <w:rPr>
                <w:sz w:val="26"/>
                <w:szCs w:val="26"/>
              </w:rPr>
            </w:pPr>
            <w:r w:rsidRPr="00EB73CF">
              <w:rPr>
                <w:sz w:val="26"/>
                <w:szCs w:val="26"/>
              </w:rPr>
              <w:t xml:space="preserve">Размещение зданий, предназначенных для приема физических </w:t>
            </w:r>
          </w:p>
          <w:p w14:paraId="7B43ABE4" w14:textId="32628021" w:rsidR="00EB73CF" w:rsidRPr="00EB73CF" w:rsidRDefault="00EB73CF" w:rsidP="00EB73CF">
            <w:pPr>
              <w:ind w:left="180"/>
              <w:jc w:val="both"/>
              <w:rPr>
                <w:sz w:val="26"/>
                <w:szCs w:val="26"/>
              </w:rPr>
            </w:pPr>
            <w:r w:rsidRPr="00EB73CF">
              <w:rPr>
                <w:sz w:val="26"/>
                <w:szCs w:val="26"/>
              </w:rPr>
              <w:t>и юридических лиц в связи с предоставлением им коммунальных услуг.</w:t>
            </w:r>
          </w:p>
        </w:tc>
        <w:tc>
          <w:tcPr>
            <w:tcW w:w="1701" w:type="dxa"/>
            <w:vAlign w:val="center"/>
          </w:tcPr>
          <w:p w14:paraId="6E2655F1" w14:textId="344400C1" w:rsidR="00EB73CF" w:rsidRPr="00FA63AB" w:rsidRDefault="00EB73CF" w:rsidP="00EB73CF">
            <w:pPr>
              <w:ind w:left="180"/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1/4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1995" w14:textId="274847DE" w:rsidR="00EB73CF" w:rsidRPr="00FA63AB" w:rsidRDefault="00EB73CF" w:rsidP="00EB73CF">
            <w:pPr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390F99">
              <w:rPr>
                <w:sz w:val="26"/>
                <w:szCs w:val="26"/>
              </w:rPr>
              <w:t>Не подлежит установлению</w:t>
            </w:r>
          </w:p>
        </w:tc>
      </w:tr>
      <w:tr w:rsidR="00EB73CF" w:rsidRPr="00FC2E93" w14:paraId="690A28D5" w14:textId="77777777" w:rsidTr="00FA63AB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33A1" w14:textId="77777777" w:rsidR="00EB73CF" w:rsidRPr="0028490F" w:rsidRDefault="00EB73CF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Социальное обслуживание</w:t>
            </w:r>
          </w:p>
          <w:p w14:paraId="743B1E4C" w14:textId="58FB5F75" w:rsidR="00EB73CF" w:rsidRPr="00FA63AB" w:rsidRDefault="00EB73CF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код 3.2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64432" w14:textId="3E89FFA5" w:rsidR="00EB73CF" w:rsidRPr="00773C05" w:rsidRDefault="00EB73CF" w:rsidP="00EB73CF">
            <w:pPr>
              <w:ind w:left="180"/>
              <w:jc w:val="both"/>
              <w:rPr>
                <w:sz w:val="26"/>
                <w:szCs w:val="26"/>
              </w:rPr>
            </w:pPr>
            <w:r w:rsidRPr="00773C05">
              <w:rPr>
                <w:sz w:val="26"/>
                <w:szCs w:val="26"/>
              </w:rPr>
              <w:t>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EBEF" w14:textId="4F21253F" w:rsidR="00EB73CF" w:rsidRPr="00FC2E93" w:rsidRDefault="00EB73CF" w:rsidP="00EB73CF">
            <w:pPr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3/12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20B64" w14:textId="459EC697" w:rsidR="00EB73CF" w:rsidRPr="00FC2E93" w:rsidRDefault="00EB73CF" w:rsidP="00EB73CF">
            <w:pPr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60%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BAD74" w14:textId="77356D7D" w:rsidR="00EB73CF" w:rsidRPr="00FC2E93" w:rsidRDefault="00EB73CF" w:rsidP="00EB73CF">
            <w:pPr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3</w:t>
            </w:r>
          </w:p>
        </w:tc>
      </w:tr>
      <w:tr w:rsidR="00EB73CF" w:rsidRPr="00FC2E93" w14:paraId="10982561" w14:textId="77777777" w:rsidTr="00053D77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BDBB" w14:textId="6512F01E" w:rsidR="00EB73CF" w:rsidRPr="00EB73CF" w:rsidRDefault="00EB73CF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EB73CF">
              <w:rPr>
                <w:sz w:val="26"/>
                <w:szCs w:val="26"/>
              </w:rPr>
              <w:t>Бытовое обслуживание, код 3.3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B0DD" w14:textId="22929075" w:rsidR="00EB73CF" w:rsidRPr="00EB73CF" w:rsidRDefault="00EB73CF" w:rsidP="00EB73CF">
            <w:pPr>
              <w:ind w:left="180"/>
              <w:jc w:val="both"/>
              <w:rPr>
                <w:sz w:val="26"/>
                <w:szCs w:val="26"/>
              </w:rPr>
            </w:pPr>
            <w:r w:rsidRPr="00EB73CF">
              <w:rPr>
                <w:sz w:val="26"/>
                <w:szCs w:val="26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бюро).</w:t>
            </w:r>
          </w:p>
        </w:tc>
        <w:tc>
          <w:tcPr>
            <w:tcW w:w="1701" w:type="dxa"/>
          </w:tcPr>
          <w:p w14:paraId="3A0E2599" w14:textId="77777777" w:rsidR="00EB73CF" w:rsidRPr="00EB73CF" w:rsidRDefault="00EB73CF" w:rsidP="00EB73CF">
            <w:pPr>
              <w:jc w:val="center"/>
              <w:rPr>
                <w:sz w:val="26"/>
                <w:szCs w:val="26"/>
              </w:rPr>
            </w:pPr>
          </w:p>
          <w:p w14:paraId="4BC5423C" w14:textId="77777777" w:rsidR="00EB73CF" w:rsidRPr="00EB73CF" w:rsidRDefault="00EB73CF" w:rsidP="00EB73CF">
            <w:pPr>
              <w:jc w:val="center"/>
              <w:rPr>
                <w:sz w:val="26"/>
                <w:szCs w:val="26"/>
              </w:rPr>
            </w:pPr>
          </w:p>
          <w:p w14:paraId="698AE7F6" w14:textId="77777777" w:rsidR="00EB73CF" w:rsidRPr="00EB73CF" w:rsidRDefault="00EB73CF" w:rsidP="00EB73CF">
            <w:pPr>
              <w:jc w:val="center"/>
              <w:rPr>
                <w:sz w:val="26"/>
                <w:szCs w:val="26"/>
              </w:rPr>
            </w:pPr>
          </w:p>
          <w:p w14:paraId="5ADFC090" w14:textId="10F1C55A" w:rsidR="00EB73CF" w:rsidRPr="00EB73CF" w:rsidRDefault="00EB73CF" w:rsidP="00EB73CF">
            <w:pPr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EB73CF">
              <w:rPr>
                <w:sz w:val="26"/>
                <w:szCs w:val="26"/>
              </w:rPr>
              <w:t>2/10</w:t>
            </w:r>
          </w:p>
        </w:tc>
        <w:tc>
          <w:tcPr>
            <w:tcW w:w="1984" w:type="dxa"/>
          </w:tcPr>
          <w:p w14:paraId="262CC046" w14:textId="77777777" w:rsidR="00EB73CF" w:rsidRPr="00EB73CF" w:rsidRDefault="00EB73CF" w:rsidP="00EB73CF">
            <w:pPr>
              <w:jc w:val="center"/>
              <w:rPr>
                <w:sz w:val="26"/>
                <w:szCs w:val="26"/>
              </w:rPr>
            </w:pPr>
          </w:p>
          <w:p w14:paraId="1DD90836" w14:textId="77777777" w:rsidR="00EB73CF" w:rsidRPr="00EB73CF" w:rsidRDefault="00EB73CF" w:rsidP="00EB73CF">
            <w:pPr>
              <w:jc w:val="center"/>
              <w:rPr>
                <w:sz w:val="26"/>
                <w:szCs w:val="26"/>
              </w:rPr>
            </w:pPr>
          </w:p>
          <w:p w14:paraId="2A1CBDBC" w14:textId="77777777" w:rsidR="00EB73CF" w:rsidRPr="00EB73CF" w:rsidRDefault="00EB73CF" w:rsidP="00EB73CF">
            <w:pPr>
              <w:jc w:val="center"/>
              <w:rPr>
                <w:sz w:val="26"/>
                <w:szCs w:val="26"/>
              </w:rPr>
            </w:pPr>
          </w:p>
          <w:p w14:paraId="54EB2995" w14:textId="2BA79F07" w:rsidR="00EB73CF" w:rsidRPr="00EB73CF" w:rsidRDefault="00EB73CF" w:rsidP="00EB73CF">
            <w:pPr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EB73CF">
              <w:rPr>
                <w:sz w:val="26"/>
                <w:szCs w:val="26"/>
              </w:rPr>
              <w:t>60%</w:t>
            </w:r>
          </w:p>
        </w:tc>
        <w:tc>
          <w:tcPr>
            <w:tcW w:w="2057" w:type="dxa"/>
          </w:tcPr>
          <w:p w14:paraId="588C9F31" w14:textId="77777777" w:rsidR="00EB73CF" w:rsidRPr="00EB73CF" w:rsidRDefault="00EB73CF" w:rsidP="00EB73CF">
            <w:pPr>
              <w:jc w:val="center"/>
              <w:rPr>
                <w:sz w:val="26"/>
                <w:szCs w:val="26"/>
              </w:rPr>
            </w:pPr>
          </w:p>
          <w:p w14:paraId="25C3F7DD" w14:textId="77777777" w:rsidR="00EB73CF" w:rsidRPr="00EB73CF" w:rsidRDefault="00EB73CF" w:rsidP="00EB73CF">
            <w:pPr>
              <w:jc w:val="center"/>
              <w:rPr>
                <w:sz w:val="26"/>
                <w:szCs w:val="26"/>
              </w:rPr>
            </w:pPr>
          </w:p>
          <w:p w14:paraId="6A08A3B0" w14:textId="77777777" w:rsidR="00EB73CF" w:rsidRPr="00EB73CF" w:rsidRDefault="00EB73CF" w:rsidP="00EB73CF">
            <w:pPr>
              <w:jc w:val="center"/>
              <w:rPr>
                <w:sz w:val="26"/>
                <w:szCs w:val="26"/>
              </w:rPr>
            </w:pPr>
          </w:p>
          <w:p w14:paraId="5CA71331" w14:textId="687C7EF0" w:rsidR="00EB73CF" w:rsidRPr="00EB73CF" w:rsidRDefault="00EB73CF" w:rsidP="00EB73CF">
            <w:pPr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EB73CF">
              <w:rPr>
                <w:sz w:val="26"/>
                <w:szCs w:val="26"/>
              </w:rPr>
              <w:t>3</w:t>
            </w:r>
          </w:p>
        </w:tc>
      </w:tr>
      <w:tr w:rsidR="005B25F9" w:rsidRPr="00FC2E93" w14:paraId="59A2B840" w14:textId="77777777" w:rsidTr="00FA63AB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C212" w14:textId="6BBC9F02" w:rsidR="005B25F9" w:rsidRPr="005B25F9" w:rsidRDefault="005B25F9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>Здравоохранение, код 3.4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A130B" w14:textId="3E2D0D02" w:rsidR="005B25F9" w:rsidRPr="005B25F9" w:rsidRDefault="005B25F9" w:rsidP="005B25F9">
            <w:pPr>
              <w:ind w:left="180"/>
              <w:jc w:val="both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 xml:space="preserve">Размещение объектов капитального строительства, </w:t>
            </w:r>
            <w:r w:rsidRPr="005B25F9">
              <w:rPr>
                <w:sz w:val="26"/>
                <w:szCs w:val="26"/>
              </w:rPr>
              <w:lastRenderedPageBreak/>
              <w:t>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9530F" w14:textId="37BC0F59" w:rsidR="005B25F9" w:rsidRPr="005B25F9" w:rsidRDefault="005B25F9" w:rsidP="005B25F9">
            <w:pPr>
              <w:ind w:left="180"/>
              <w:jc w:val="center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lastRenderedPageBreak/>
              <w:t>3/12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4138F" w14:textId="44A5ABCA" w:rsidR="005B25F9" w:rsidRPr="005B25F9" w:rsidRDefault="005B25F9" w:rsidP="005B25F9">
            <w:pPr>
              <w:ind w:left="180"/>
              <w:jc w:val="center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>60%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F15C2" w14:textId="22BC31C9" w:rsidR="005B25F9" w:rsidRPr="005B25F9" w:rsidRDefault="005B25F9" w:rsidP="005B25F9">
            <w:pPr>
              <w:ind w:left="180"/>
              <w:jc w:val="center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>3</w:t>
            </w:r>
          </w:p>
        </w:tc>
      </w:tr>
      <w:tr w:rsidR="00EB73CF" w:rsidRPr="00FC2E93" w14:paraId="0C1D487F" w14:textId="77777777" w:rsidTr="00FA63AB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D42D" w14:textId="77777777" w:rsidR="00EB73CF" w:rsidRPr="005B25F9" w:rsidRDefault="00EB73CF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>Амбулаторно-поликлиническое обслуживание,</w:t>
            </w:r>
          </w:p>
          <w:p w14:paraId="29D31180" w14:textId="27D0A302" w:rsidR="00EB73CF" w:rsidRPr="005B25F9" w:rsidRDefault="00EB73CF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>код 3.4.1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321C9" w14:textId="0A0A4358" w:rsidR="00EB73CF" w:rsidRPr="005B25F9" w:rsidRDefault="00EB73CF" w:rsidP="00EB73CF">
            <w:pPr>
              <w:ind w:left="180"/>
              <w:jc w:val="both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>Поликлиники; фельдшерские пункты; пункты здравоохранения; центры матери и ребенка; диагностические центры; молочные кухни; станции донорства крови; клинические лаборатории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3DE09" w14:textId="46C6429D" w:rsidR="00EB73CF" w:rsidRPr="005B25F9" w:rsidRDefault="00EB73CF" w:rsidP="00EB73CF">
            <w:pPr>
              <w:ind w:left="180"/>
              <w:jc w:val="center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>3/12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B3B7" w14:textId="3EF64AFD" w:rsidR="00EB73CF" w:rsidRPr="005B25F9" w:rsidRDefault="00EB73CF" w:rsidP="00EB73CF">
            <w:pPr>
              <w:ind w:left="180"/>
              <w:jc w:val="center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>60%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7961" w14:textId="09A7B078" w:rsidR="00EB73CF" w:rsidRPr="005B25F9" w:rsidRDefault="00EB73CF" w:rsidP="00EB73CF">
            <w:pPr>
              <w:ind w:left="180"/>
              <w:jc w:val="center"/>
              <w:rPr>
                <w:sz w:val="26"/>
                <w:szCs w:val="26"/>
              </w:rPr>
            </w:pPr>
            <w:r w:rsidRPr="005B25F9">
              <w:rPr>
                <w:sz w:val="26"/>
                <w:szCs w:val="26"/>
              </w:rPr>
              <w:t>3</w:t>
            </w:r>
          </w:p>
        </w:tc>
      </w:tr>
      <w:tr w:rsidR="00774FDD" w:rsidRPr="00FC2E93" w14:paraId="07048CE6" w14:textId="77777777" w:rsidTr="00FA63AB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8F2F6" w14:textId="012995EF" w:rsidR="00774FDD" w:rsidRPr="00774FDD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774FDD">
              <w:rPr>
                <w:sz w:val="26"/>
                <w:szCs w:val="26"/>
              </w:rPr>
              <w:t>Стационарное медицинское обслуживание, код 3.4.2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D68E" w14:textId="336996FD" w:rsidR="00774FDD" w:rsidRPr="00774FDD" w:rsidRDefault="00774FDD" w:rsidP="00774FDD">
            <w:pPr>
              <w:ind w:left="180"/>
              <w:jc w:val="both"/>
              <w:rPr>
                <w:sz w:val="26"/>
                <w:szCs w:val="26"/>
              </w:rPr>
            </w:pPr>
            <w:r w:rsidRPr="00774FDD">
              <w:rPr>
                <w:sz w:val="26"/>
                <w:szCs w:val="26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</w:t>
            </w:r>
            <w:r w:rsidRPr="00774FDD">
              <w:rPr>
                <w:sz w:val="26"/>
                <w:szCs w:val="26"/>
              </w:rPr>
              <w:lastRenderedPageBreak/>
              <w:t>площадок санитарной авиации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E3ED" w14:textId="61A79C29" w:rsidR="00774FDD" w:rsidRPr="00774FDD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774FDD">
              <w:rPr>
                <w:sz w:val="26"/>
                <w:szCs w:val="26"/>
              </w:rPr>
              <w:lastRenderedPageBreak/>
              <w:t>3/12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A283" w14:textId="761EC6AE" w:rsidR="00774FDD" w:rsidRPr="00774FDD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774FDD">
              <w:rPr>
                <w:sz w:val="26"/>
                <w:szCs w:val="26"/>
              </w:rPr>
              <w:t>60%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43E5" w14:textId="15B8EFBC" w:rsidR="00774FDD" w:rsidRPr="00774FDD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774FDD">
              <w:rPr>
                <w:sz w:val="26"/>
                <w:szCs w:val="26"/>
              </w:rPr>
              <w:t>3</w:t>
            </w:r>
          </w:p>
        </w:tc>
      </w:tr>
      <w:tr w:rsidR="00301F0B" w:rsidRPr="00FC2E93" w14:paraId="49BCEFA7" w14:textId="77777777" w:rsidTr="00AF5C79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1CC4" w14:textId="74D24558" w:rsidR="00301F0B" w:rsidRPr="00301F0B" w:rsidRDefault="00301F0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301F0B">
              <w:rPr>
                <w:sz w:val="26"/>
                <w:szCs w:val="26"/>
              </w:rPr>
              <w:t>Образование и просвещение, код 3.5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542F" w14:textId="41BB39B7" w:rsidR="00301F0B" w:rsidRPr="00301F0B" w:rsidRDefault="00301F0B" w:rsidP="00774FDD">
            <w:pPr>
              <w:ind w:left="180"/>
              <w:jc w:val="both"/>
              <w:rPr>
                <w:sz w:val="26"/>
                <w:szCs w:val="26"/>
              </w:rPr>
            </w:pPr>
            <w:r w:rsidRPr="00301F0B">
              <w:rPr>
                <w:sz w:val="26"/>
                <w:szCs w:val="26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 – 3.5.2.</w:t>
            </w:r>
          </w:p>
        </w:tc>
        <w:tc>
          <w:tcPr>
            <w:tcW w:w="5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A4F32" w14:textId="59F295AC" w:rsidR="00301F0B" w:rsidRPr="00FA63AB" w:rsidRDefault="00301F0B" w:rsidP="00774FDD">
            <w:pPr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390F99">
              <w:rPr>
                <w:sz w:val="26"/>
                <w:szCs w:val="26"/>
              </w:rPr>
              <w:t>Не подлежит установлению</w:t>
            </w:r>
          </w:p>
        </w:tc>
      </w:tr>
      <w:tr w:rsidR="0064171F" w:rsidRPr="00FC2E93" w14:paraId="51C3C724" w14:textId="77777777" w:rsidTr="00D52744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BF220" w14:textId="46A20390" w:rsidR="0064171F" w:rsidRPr="0064171F" w:rsidRDefault="0064171F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64171F">
              <w:rPr>
                <w:sz w:val="26"/>
                <w:szCs w:val="26"/>
              </w:rPr>
              <w:t>Дошкольное, начальное и среднее общее образование, код 3.5.1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A20B" w14:textId="506F7C3C" w:rsidR="0064171F" w:rsidRPr="0064171F" w:rsidRDefault="0064171F" w:rsidP="00774FDD">
            <w:pPr>
              <w:ind w:left="180"/>
              <w:jc w:val="both"/>
              <w:rPr>
                <w:sz w:val="26"/>
                <w:szCs w:val="26"/>
              </w:rPr>
            </w:pPr>
            <w:r w:rsidRPr="0064171F">
              <w:rPr>
                <w:sz w:val="26"/>
                <w:szCs w:val="26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</w:t>
            </w:r>
            <w:r w:rsidRPr="0064171F">
              <w:rPr>
                <w:sz w:val="26"/>
                <w:szCs w:val="26"/>
              </w:rPr>
              <w:lastRenderedPageBreak/>
              <w:t>культурой и спортом.</w:t>
            </w:r>
          </w:p>
        </w:tc>
        <w:tc>
          <w:tcPr>
            <w:tcW w:w="5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72F4" w14:textId="0D3C0800" w:rsidR="0064171F" w:rsidRPr="0064171F" w:rsidRDefault="0064171F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64171F">
              <w:rPr>
                <w:sz w:val="26"/>
                <w:szCs w:val="26"/>
              </w:rPr>
              <w:lastRenderedPageBreak/>
              <w:t>Не подлежит установлению</w:t>
            </w:r>
          </w:p>
        </w:tc>
      </w:tr>
      <w:tr w:rsidR="0064171F" w:rsidRPr="00FC2E93" w14:paraId="11C7A65D" w14:textId="77777777" w:rsidTr="00D957E3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4489" w14:textId="5FFDEA3A" w:rsidR="0064171F" w:rsidRPr="0064171F" w:rsidRDefault="0064171F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64171F">
              <w:rPr>
                <w:sz w:val="26"/>
                <w:szCs w:val="26"/>
              </w:rPr>
              <w:t>Среднее и высшее профессиональное образование, код 3.5.2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F0D24" w14:textId="2B0FAA82" w:rsidR="0064171F" w:rsidRPr="0064171F" w:rsidRDefault="0064171F" w:rsidP="00774FDD">
            <w:pPr>
              <w:ind w:left="180"/>
              <w:jc w:val="both"/>
              <w:rPr>
                <w:sz w:val="26"/>
                <w:szCs w:val="26"/>
              </w:rPr>
            </w:pPr>
            <w:r w:rsidRPr="0064171F">
              <w:rPr>
                <w:sz w:val="26"/>
                <w:szCs w:val="26"/>
              </w:rPr>
              <w:t>Среднее и высшее профессиональное образование. 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F2B6" w14:textId="567870E3" w:rsidR="0064171F" w:rsidRPr="0064171F" w:rsidRDefault="0064171F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64171F">
              <w:rPr>
                <w:sz w:val="26"/>
                <w:szCs w:val="26"/>
              </w:rPr>
              <w:t>Не подлежит установлению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20BD" w14:textId="2D40E1F0" w:rsidR="0064171F" w:rsidRPr="0064171F" w:rsidRDefault="0064171F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64171F">
              <w:rPr>
                <w:sz w:val="26"/>
                <w:szCs w:val="26"/>
              </w:rPr>
              <w:t>3</w:t>
            </w:r>
          </w:p>
        </w:tc>
      </w:tr>
      <w:tr w:rsidR="00774FDD" w:rsidRPr="00FC2E93" w14:paraId="72B0FE7C" w14:textId="77777777" w:rsidTr="00FA63AB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053C" w14:textId="77777777" w:rsidR="00774FDD" w:rsidRPr="002D48E9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2D48E9">
              <w:rPr>
                <w:sz w:val="26"/>
                <w:szCs w:val="26"/>
              </w:rPr>
              <w:t>Культурное развитие</w:t>
            </w:r>
          </w:p>
          <w:p w14:paraId="64298A76" w14:textId="758E97A0" w:rsidR="00774FDD" w:rsidRPr="002D48E9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2D48E9">
              <w:rPr>
                <w:sz w:val="26"/>
                <w:szCs w:val="26"/>
              </w:rPr>
              <w:t>код 3.6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BBF1" w14:textId="63955E38" w:rsidR="00774FDD" w:rsidRPr="002D48E9" w:rsidRDefault="002D48E9" w:rsidP="00774FDD">
            <w:pPr>
              <w:ind w:left="180"/>
              <w:jc w:val="both"/>
              <w:rPr>
                <w:sz w:val="26"/>
                <w:szCs w:val="26"/>
              </w:rPr>
            </w:pPr>
            <w:r w:rsidRPr="002D48E9">
              <w:rPr>
                <w:sz w:val="26"/>
                <w:szCs w:val="26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</w:t>
            </w:r>
            <w:r w:rsidRPr="002D48E9">
              <w:rPr>
                <w:sz w:val="26"/>
                <w:szCs w:val="26"/>
              </w:rPr>
              <w:lastRenderedPageBreak/>
              <w:t>содержание видов разрешенного использования с кодами 3.6.1 - 3.6.3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D5AE" w14:textId="2D8466C0" w:rsidR="00774FDD" w:rsidRPr="002D48E9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2D48E9">
              <w:rPr>
                <w:sz w:val="26"/>
                <w:szCs w:val="26"/>
              </w:rPr>
              <w:lastRenderedPageBreak/>
              <w:t>3/12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8D6" w14:textId="4B66A0B3" w:rsidR="00774FDD" w:rsidRPr="002D48E9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2D48E9">
              <w:rPr>
                <w:sz w:val="26"/>
                <w:szCs w:val="26"/>
              </w:rPr>
              <w:t>60%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207C6" w14:textId="3B2FE1C6" w:rsidR="00774FDD" w:rsidRPr="002D48E9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2D48E9">
              <w:rPr>
                <w:sz w:val="26"/>
                <w:szCs w:val="26"/>
              </w:rPr>
              <w:t>3</w:t>
            </w:r>
          </w:p>
        </w:tc>
      </w:tr>
      <w:tr w:rsidR="00301F0B" w:rsidRPr="00FC2E93" w14:paraId="1010E796" w14:textId="77777777" w:rsidTr="00FA2907">
        <w:trPr>
          <w:trHeight w:val="70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75695" w14:textId="354F54AA" w:rsidR="00301F0B" w:rsidRPr="00301F0B" w:rsidRDefault="00301F0B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301F0B">
              <w:rPr>
                <w:sz w:val="26"/>
                <w:szCs w:val="26"/>
              </w:rPr>
              <w:t>Общественное управление, код 3.8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18EBC" w14:textId="3F6FBEB9" w:rsidR="00301F0B" w:rsidRPr="00301F0B" w:rsidRDefault="00301F0B" w:rsidP="00301F0B">
            <w:pPr>
              <w:ind w:left="180"/>
              <w:jc w:val="both"/>
              <w:rPr>
                <w:sz w:val="26"/>
                <w:szCs w:val="26"/>
              </w:rPr>
            </w:pPr>
            <w:r w:rsidRPr="00301F0B">
              <w:rPr>
                <w:sz w:val="26"/>
                <w:szCs w:val="26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– 3.8.2.</w:t>
            </w:r>
          </w:p>
        </w:tc>
        <w:tc>
          <w:tcPr>
            <w:tcW w:w="1701" w:type="dxa"/>
          </w:tcPr>
          <w:p w14:paraId="1ED864FF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6EA754F7" w14:textId="153A896C" w:rsid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01B6AA69" w14:textId="57B43E22" w:rsid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38C07CD7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247368C4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28DD9ED6" w14:textId="7A86E35E" w:rsidR="00301F0B" w:rsidRPr="00301F0B" w:rsidRDefault="00301F0B" w:rsidP="00301F0B">
            <w:pPr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301F0B">
              <w:rPr>
                <w:sz w:val="26"/>
                <w:szCs w:val="26"/>
              </w:rPr>
              <w:t>3/12*</w:t>
            </w:r>
          </w:p>
        </w:tc>
        <w:tc>
          <w:tcPr>
            <w:tcW w:w="1984" w:type="dxa"/>
          </w:tcPr>
          <w:p w14:paraId="23CD87E2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1EE2B0F6" w14:textId="4B821075" w:rsid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57BE35DD" w14:textId="37254590" w:rsid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2BEA7CD5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79AB8842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44974356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  <w:r w:rsidRPr="00301F0B">
              <w:rPr>
                <w:sz w:val="26"/>
                <w:szCs w:val="26"/>
              </w:rPr>
              <w:t>50% – 1(5)</w:t>
            </w:r>
          </w:p>
          <w:p w14:paraId="592337BB" w14:textId="79FF21B7" w:rsidR="00301F0B" w:rsidRPr="00301F0B" w:rsidRDefault="00301F0B" w:rsidP="00301F0B">
            <w:pPr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301F0B">
              <w:rPr>
                <w:sz w:val="26"/>
                <w:szCs w:val="26"/>
              </w:rPr>
              <w:t>40% – 2(12)</w:t>
            </w:r>
          </w:p>
        </w:tc>
        <w:tc>
          <w:tcPr>
            <w:tcW w:w="2057" w:type="dxa"/>
          </w:tcPr>
          <w:p w14:paraId="4BBD63C3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3BA91A77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61690CE9" w14:textId="5DC3B0D9" w:rsid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37645AE3" w14:textId="1FFF7914" w:rsid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26D4BA1A" w14:textId="49F43603" w:rsid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38C8DE44" w14:textId="77777777" w:rsidR="00301F0B" w:rsidRPr="00301F0B" w:rsidRDefault="00301F0B" w:rsidP="00301F0B">
            <w:pPr>
              <w:jc w:val="center"/>
              <w:rPr>
                <w:sz w:val="26"/>
                <w:szCs w:val="26"/>
              </w:rPr>
            </w:pPr>
          </w:p>
          <w:p w14:paraId="371DDF6B" w14:textId="16214401" w:rsidR="00301F0B" w:rsidRPr="00301F0B" w:rsidRDefault="00301F0B" w:rsidP="00301F0B">
            <w:pPr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301F0B">
              <w:rPr>
                <w:sz w:val="26"/>
                <w:szCs w:val="26"/>
              </w:rPr>
              <w:t>3</w:t>
            </w:r>
          </w:p>
        </w:tc>
      </w:tr>
      <w:tr w:rsidR="00774FDD" w:rsidRPr="00FC2E93" w14:paraId="03AF15E2" w14:textId="77777777" w:rsidTr="00FA63AB">
        <w:trPr>
          <w:trHeight w:val="709"/>
        </w:trPr>
        <w:tc>
          <w:tcPr>
            <w:tcW w:w="2122" w:type="dxa"/>
            <w:vAlign w:val="center"/>
          </w:tcPr>
          <w:p w14:paraId="74B6F4ED" w14:textId="77777777" w:rsidR="00774FDD" w:rsidRPr="0029489B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29489B">
              <w:rPr>
                <w:color w:val="000000"/>
                <w:sz w:val="26"/>
                <w:szCs w:val="26"/>
              </w:rPr>
              <w:t>Ветеринарное обслуживание</w:t>
            </w:r>
          </w:p>
          <w:p w14:paraId="332C3EE9" w14:textId="29DF14AC" w:rsidR="00774FDD" w:rsidRPr="00FA63AB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29489B">
              <w:rPr>
                <w:color w:val="000000"/>
                <w:sz w:val="26"/>
                <w:szCs w:val="26"/>
              </w:rPr>
              <w:t>код 3.10</w:t>
            </w:r>
          </w:p>
        </w:tc>
        <w:tc>
          <w:tcPr>
            <w:tcW w:w="2693" w:type="dxa"/>
            <w:vAlign w:val="center"/>
          </w:tcPr>
          <w:p w14:paraId="4376435E" w14:textId="62787454" w:rsidR="00774FDD" w:rsidRPr="00FA63AB" w:rsidRDefault="0029489B" w:rsidP="00774FDD">
            <w:pPr>
              <w:ind w:left="180"/>
              <w:jc w:val="both"/>
              <w:rPr>
                <w:sz w:val="26"/>
                <w:szCs w:val="26"/>
                <w:highlight w:val="yellow"/>
              </w:rPr>
            </w:pPr>
            <w:r w:rsidRPr="0029489B">
              <w:rPr>
                <w:color w:val="000000"/>
                <w:sz w:val="26"/>
                <w:szCs w:val="26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  <w:tc>
          <w:tcPr>
            <w:tcW w:w="1701" w:type="dxa"/>
            <w:vAlign w:val="center"/>
          </w:tcPr>
          <w:p w14:paraId="2D318AD9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60A881DE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2B033502" w14:textId="3B8B1616" w:rsidR="00774FDD" w:rsidRPr="0028490F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2/10</w:t>
            </w:r>
          </w:p>
        </w:tc>
        <w:tc>
          <w:tcPr>
            <w:tcW w:w="1984" w:type="dxa"/>
            <w:vAlign w:val="center"/>
          </w:tcPr>
          <w:p w14:paraId="61DB2E2B" w14:textId="77777777" w:rsidR="00774FDD" w:rsidRPr="00B53CAA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50% – 1(5)</w:t>
            </w:r>
          </w:p>
          <w:p w14:paraId="3515489F" w14:textId="30872234" w:rsidR="00774FDD" w:rsidRPr="0028490F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40% – 2(10)</w:t>
            </w:r>
          </w:p>
        </w:tc>
        <w:tc>
          <w:tcPr>
            <w:tcW w:w="2057" w:type="dxa"/>
            <w:vAlign w:val="center"/>
          </w:tcPr>
          <w:p w14:paraId="0C8FCCC3" w14:textId="4B380506" w:rsidR="00774FDD" w:rsidRPr="0028490F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774FDD" w:rsidRPr="00FC2E93" w14:paraId="36B5E137" w14:textId="77777777" w:rsidTr="00FA63AB">
        <w:trPr>
          <w:trHeight w:val="709"/>
        </w:trPr>
        <w:tc>
          <w:tcPr>
            <w:tcW w:w="2122" w:type="dxa"/>
            <w:vAlign w:val="center"/>
          </w:tcPr>
          <w:p w14:paraId="4138E5A2" w14:textId="414FB69A" w:rsidR="00774FDD" w:rsidRPr="005D72E6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5D72E6">
              <w:rPr>
                <w:color w:val="000000"/>
                <w:sz w:val="26"/>
                <w:szCs w:val="26"/>
              </w:rPr>
              <w:t>Предпринимательство, код 4.0</w:t>
            </w:r>
          </w:p>
        </w:tc>
        <w:tc>
          <w:tcPr>
            <w:tcW w:w="2693" w:type="dxa"/>
            <w:vAlign w:val="center"/>
          </w:tcPr>
          <w:p w14:paraId="3ECE451A" w14:textId="685B4307" w:rsidR="00774FDD" w:rsidRPr="005D72E6" w:rsidRDefault="005D72E6" w:rsidP="00774FDD">
            <w:pPr>
              <w:ind w:left="180"/>
              <w:jc w:val="both"/>
              <w:rPr>
                <w:color w:val="000000"/>
                <w:sz w:val="26"/>
                <w:szCs w:val="26"/>
              </w:rPr>
            </w:pPr>
            <w:r w:rsidRPr="005D72E6">
              <w:rPr>
                <w:color w:val="000000"/>
                <w:sz w:val="26"/>
                <w:szCs w:val="26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</w:t>
            </w:r>
            <w:r w:rsidRPr="005D72E6">
              <w:rPr>
                <w:color w:val="000000"/>
                <w:sz w:val="26"/>
                <w:szCs w:val="26"/>
              </w:rPr>
              <w:lastRenderedPageBreak/>
              <w:t>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кодами 4.1-4.10</w:t>
            </w:r>
          </w:p>
        </w:tc>
        <w:tc>
          <w:tcPr>
            <w:tcW w:w="1701" w:type="dxa"/>
            <w:vAlign w:val="center"/>
          </w:tcPr>
          <w:p w14:paraId="0A3DDAB4" w14:textId="358E0462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  <w:r w:rsidRPr="005E61A8">
              <w:rPr>
                <w:color w:val="000000"/>
                <w:sz w:val="26"/>
                <w:szCs w:val="26"/>
              </w:rPr>
              <w:lastRenderedPageBreak/>
              <w:t>2/10</w:t>
            </w:r>
          </w:p>
        </w:tc>
        <w:tc>
          <w:tcPr>
            <w:tcW w:w="1984" w:type="dxa"/>
            <w:vAlign w:val="center"/>
          </w:tcPr>
          <w:p w14:paraId="244B0430" w14:textId="77777777" w:rsidR="00774FDD" w:rsidRPr="005E61A8" w:rsidRDefault="00774FDD" w:rsidP="00774FDD">
            <w:pPr>
              <w:ind w:left="180" w:right="-1"/>
              <w:jc w:val="center"/>
              <w:rPr>
                <w:color w:val="000000"/>
                <w:sz w:val="26"/>
                <w:szCs w:val="26"/>
              </w:rPr>
            </w:pPr>
            <w:r w:rsidRPr="005E61A8">
              <w:rPr>
                <w:color w:val="000000"/>
                <w:sz w:val="26"/>
                <w:szCs w:val="26"/>
              </w:rPr>
              <w:t>50% – 1(5)</w:t>
            </w:r>
          </w:p>
          <w:p w14:paraId="01FBE038" w14:textId="6CEC5E15" w:rsidR="00774FDD" w:rsidRPr="00B53CAA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5E61A8">
              <w:rPr>
                <w:color w:val="000000"/>
                <w:sz w:val="26"/>
                <w:szCs w:val="26"/>
              </w:rPr>
              <w:t>40% – 2(10)</w:t>
            </w:r>
          </w:p>
        </w:tc>
        <w:tc>
          <w:tcPr>
            <w:tcW w:w="2057" w:type="dxa"/>
            <w:vAlign w:val="center"/>
          </w:tcPr>
          <w:p w14:paraId="36D579FE" w14:textId="5940ED36" w:rsidR="00774FDD" w:rsidRDefault="007C0AE6" w:rsidP="00774FDD">
            <w:pPr>
              <w:ind w:left="1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774FDD" w:rsidRPr="00FC2E93" w14:paraId="32618B35" w14:textId="77777777" w:rsidTr="00FA63AB">
        <w:trPr>
          <w:trHeight w:val="709"/>
        </w:trPr>
        <w:tc>
          <w:tcPr>
            <w:tcW w:w="2122" w:type="dxa"/>
            <w:vAlign w:val="center"/>
          </w:tcPr>
          <w:p w14:paraId="03C44AC1" w14:textId="1BCCEC85" w:rsidR="00774FDD" w:rsidRPr="00FA63AB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  <w:highlight w:val="yellow"/>
              </w:rPr>
            </w:pPr>
            <w:r w:rsidRPr="007C0AE6">
              <w:rPr>
                <w:color w:val="000000"/>
                <w:sz w:val="26"/>
                <w:szCs w:val="26"/>
              </w:rPr>
              <w:t>Деловое управление, код 4.1</w:t>
            </w:r>
          </w:p>
        </w:tc>
        <w:tc>
          <w:tcPr>
            <w:tcW w:w="2693" w:type="dxa"/>
            <w:vAlign w:val="center"/>
          </w:tcPr>
          <w:p w14:paraId="1C748B2F" w14:textId="38536984" w:rsidR="00774FDD" w:rsidRPr="00FA63AB" w:rsidRDefault="007C0AE6" w:rsidP="00774FDD">
            <w:pPr>
              <w:ind w:left="180"/>
              <w:jc w:val="both"/>
              <w:rPr>
                <w:sz w:val="26"/>
                <w:szCs w:val="26"/>
                <w:highlight w:val="yellow"/>
              </w:rPr>
            </w:pPr>
            <w:r w:rsidRPr="007C0AE6">
              <w:rPr>
                <w:color w:val="000000"/>
                <w:sz w:val="26"/>
                <w:szCs w:val="26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701" w:type="dxa"/>
            <w:vAlign w:val="center"/>
          </w:tcPr>
          <w:p w14:paraId="50CF03E5" w14:textId="77777777" w:rsidR="00774FDD" w:rsidRPr="00B53CAA" w:rsidRDefault="00774FDD" w:rsidP="00774FDD">
            <w:pPr>
              <w:ind w:left="180" w:right="-1" w:firstLine="709"/>
              <w:rPr>
                <w:color w:val="000000"/>
                <w:sz w:val="26"/>
                <w:szCs w:val="26"/>
              </w:rPr>
            </w:pPr>
          </w:p>
          <w:p w14:paraId="30D53E49" w14:textId="77777777" w:rsidR="00774FDD" w:rsidRPr="00B53CAA" w:rsidRDefault="00774FDD" w:rsidP="00774FDD">
            <w:pPr>
              <w:ind w:left="180" w:right="-1" w:firstLine="709"/>
              <w:rPr>
                <w:color w:val="000000"/>
                <w:sz w:val="26"/>
                <w:szCs w:val="26"/>
              </w:rPr>
            </w:pPr>
          </w:p>
          <w:p w14:paraId="7FC3450A" w14:textId="77777777" w:rsidR="00774FDD" w:rsidRPr="00B53CAA" w:rsidRDefault="00774FDD" w:rsidP="00774FDD">
            <w:pPr>
              <w:ind w:left="180" w:right="-1" w:firstLine="709"/>
              <w:rPr>
                <w:color w:val="000000"/>
                <w:sz w:val="26"/>
                <w:szCs w:val="26"/>
              </w:rPr>
            </w:pPr>
          </w:p>
          <w:p w14:paraId="3E0C3EF9" w14:textId="013C9EA0" w:rsidR="00774FDD" w:rsidRPr="00FC2E93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3/12*</w:t>
            </w:r>
          </w:p>
        </w:tc>
        <w:tc>
          <w:tcPr>
            <w:tcW w:w="1984" w:type="dxa"/>
            <w:vAlign w:val="center"/>
          </w:tcPr>
          <w:p w14:paraId="0D9E1BB2" w14:textId="77777777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50% – 1(5)</w:t>
            </w:r>
          </w:p>
          <w:p w14:paraId="76D8B96F" w14:textId="05993EA8" w:rsidR="00774FDD" w:rsidRPr="00FC2E93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40% – 2(10)</w:t>
            </w:r>
          </w:p>
        </w:tc>
        <w:tc>
          <w:tcPr>
            <w:tcW w:w="2057" w:type="dxa"/>
            <w:vAlign w:val="center"/>
          </w:tcPr>
          <w:p w14:paraId="63055A7B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5F6CFFA7" w14:textId="77777777" w:rsidR="00774FDD" w:rsidRPr="00B53CAA" w:rsidRDefault="00774FDD" w:rsidP="00774FDD">
            <w:pPr>
              <w:ind w:left="180" w:right="-1" w:firstLine="709"/>
              <w:rPr>
                <w:color w:val="000000"/>
                <w:sz w:val="26"/>
                <w:szCs w:val="26"/>
              </w:rPr>
            </w:pPr>
          </w:p>
          <w:p w14:paraId="734ED580" w14:textId="73989F74" w:rsidR="00774FDD" w:rsidRPr="00FC2E93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3</w:t>
            </w:r>
          </w:p>
        </w:tc>
      </w:tr>
      <w:tr w:rsidR="00774FDD" w:rsidRPr="00FC2E93" w14:paraId="2339B4A0" w14:textId="77777777" w:rsidTr="00FA63AB">
        <w:trPr>
          <w:trHeight w:val="290"/>
        </w:trPr>
        <w:tc>
          <w:tcPr>
            <w:tcW w:w="2122" w:type="dxa"/>
            <w:vAlign w:val="center"/>
          </w:tcPr>
          <w:p w14:paraId="6C0E1062" w14:textId="7179E563" w:rsidR="00774FDD" w:rsidRPr="00B53CAA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Объекты торговли (торговые центры, торгово-развлекательные центры (комплексы)</w:t>
            </w:r>
            <w:r>
              <w:rPr>
                <w:color w:val="000000"/>
                <w:sz w:val="26"/>
                <w:szCs w:val="26"/>
              </w:rPr>
              <w:t>,</w:t>
            </w:r>
          </w:p>
          <w:p w14:paraId="48A3B955" w14:textId="32490761" w:rsidR="00774FDD" w:rsidRPr="00B53CAA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код 4.2</w:t>
            </w:r>
          </w:p>
        </w:tc>
        <w:tc>
          <w:tcPr>
            <w:tcW w:w="2693" w:type="dxa"/>
            <w:vAlign w:val="center"/>
          </w:tcPr>
          <w:p w14:paraId="4C09D59C" w14:textId="0A4EFB2B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FA4A9B">
              <w:rPr>
                <w:color w:val="000000"/>
                <w:sz w:val="26"/>
                <w:szCs w:val="26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</w:t>
            </w:r>
            <w:r w:rsidRPr="00FA4A9B">
              <w:rPr>
                <w:color w:val="000000"/>
                <w:sz w:val="26"/>
                <w:szCs w:val="26"/>
              </w:rPr>
              <w:lastRenderedPageBreak/>
              <w:t>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центра.</w:t>
            </w:r>
          </w:p>
        </w:tc>
        <w:tc>
          <w:tcPr>
            <w:tcW w:w="1701" w:type="dxa"/>
            <w:vAlign w:val="center"/>
          </w:tcPr>
          <w:p w14:paraId="30549272" w14:textId="16AF36A4" w:rsidR="00774FDD" w:rsidRPr="00B53CAA" w:rsidRDefault="00774FDD" w:rsidP="00774FDD">
            <w:pPr>
              <w:ind w:left="180" w:right="-1"/>
              <w:jc w:val="center"/>
              <w:rPr>
                <w:color w:val="000000"/>
                <w:sz w:val="26"/>
                <w:szCs w:val="26"/>
              </w:rPr>
            </w:pPr>
            <w:r w:rsidRPr="009C7AEC">
              <w:rPr>
                <w:color w:val="000000"/>
                <w:sz w:val="26"/>
                <w:szCs w:val="26"/>
              </w:rPr>
              <w:lastRenderedPageBreak/>
              <w:t>Не подлежит установлению</w:t>
            </w:r>
          </w:p>
        </w:tc>
        <w:tc>
          <w:tcPr>
            <w:tcW w:w="1984" w:type="dxa"/>
            <w:vAlign w:val="center"/>
          </w:tcPr>
          <w:p w14:paraId="5ACFE940" w14:textId="77777777" w:rsidR="00774FDD" w:rsidRPr="00C46442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75341483" w14:textId="77777777" w:rsidR="00774FDD" w:rsidRPr="00C46442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3782F1E9" w14:textId="56273990" w:rsidR="00774FDD" w:rsidRPr="00C46442" w:rsidRDefault="00774FDD" w:rsidP="00774FDD">
            <w:pPr>
              <w:ind w:left="180" w:right="-1"/>
              <w:jc w:val="center"/>
              <w:rPr>
                <w:color w:val="000000"/>
                <w:sz w:val="26"/>
                <w:szCs w:val="26"/>
              </w:rPr>
            </w:pPr>
            <w:r w:rsidRPr="00C46442">
              <w:rPr>
                <w:color w:val="000000"/>
                <w:sz w:val="26"/>
                <w:szCs w:val="26"/>
              </w:rPr>
              <w:t>80%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326B304E" w14:textId="77777777" w:rsidR="00774FDD" w:rsidRPr="00C46442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5528EDA9" w14:textId="77777777" w:rsidR="00774FDD" w:rsidRPr="00C46442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358750F6" w14:textId="340E5DBD" w:rsidR="00774FDD" w:rsidRPr="00C46442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C46442">
              <w:rPr>
                <w:color w:val="000000"/>
                <w:sz w:val="26"/>
                <w:szCs w:val="26"/>
              </w:rPr>
              <w:t>0</w:t>
            </w:r>
          </w:p>
        </w:tc>
      </w:tr>
      <w:tr w:rsidR="00774FDD" w:rsidRPr="00FC2E93" w14:paraId="77172F62" w14:textId="77777777" w:rsidTr="00FA63AB">
        <w:trPr>
          <w:trHeight w:val="290"/>
        </w:trPr>
        <w:tc>
          <w:tcPr>
            <w:tcW w:w="2122" w:type="dxa"/>
            <w:vAlign w:val="center"/>
          </w:tcPr>
          <w:p w14:paraId="2718B209" w14:textId="6C620A29" w:rsidR="00774FDD" w:rsidRPr="00B53CAA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Рынки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53CAA">
              <w:rPr>
                <w:color w:val="000000"/>
                <w:sz w:val="26"/>
                <w:szCs w:val="26"/>
              </w:rPr>
              <w:t>код</w:t>
            </w:r>
            <w:r>
              <w:rPr>
                <w:color w:val="000000"/>
                <w:sz w:val="26"/>
                <w:szCs w:val="26"/>
              </w:rPr>
              <w:t>,</w:t>
            </w:r>
            <w:r w:rsidRPr="00B53CAA">
              <w:rPr>
                <w:color w:val="000000"/>
                <w:sz w:val="26"/>
                <w:szCs w:val="26"/>
              </w:rPr>
              <w:t xml:space="preserve"> 4.3</w:t>
            </w:r>
          </w:p>
        </w:tc>
        <w:tc>
          <w:tcPr>
            <w:tcW w:w="2693" w:type="dxa"/>
            <w:vAlign w:val="center"/>
          </w:tcPr>
          <w:p w14:paraId="7972DC82" w14:textId="01E21E45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FA4A9B">
              <w:rPr>
                <w:color w:val="000000"/>
                <w:sz w:val="26"/>
                <w:szCs w:val="26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рынка.</w:t>
            </w:r>
          </w:p>
        </w:tc>
        <w:tc>
          <w:tcPr>
            <w:tcW w:w="1701" w:type="dxa"/>
            <w:vAlign w:val="center"/>
          </w:tcPr>
          <w:p w14:paraId="46824DE1" w14:textId="420E14B0" w:rsidR="00774FDD" w:rsidRPr="009C7AEC" w:rsidRDefault="00774FDD" w:rsidP="00774FDD">
            <w:pPr>
              <w:ind w:left="180" w:right="-1"/>
              <w:jc w:val="center"/>
              <w:rPr>
                <w:color w:val="000000"/>
                <w:sz w:val="26"/>
                <w:szCs w:val="26"/>
              </w:rPr>
            </w:pPr>
            <w:r w:rsidRPr="009C7AEC">
              <w:rPr>
                <w:color w:val="000000"/>
                <w:sz w:val="26"/>
                <w:szCs w:val="26"/>
              </w:rPr>
              <w:t>Не подлежит установлению</w:t>
            </w:r>
          </w:p>
        </w:tc>
        <w:tc>
          <w:tcPr>
            <w:tcW w:w="1984" w:type="dxa"/>
            <w:vAlign w:val="center"/>
          </w:tcPr>
          <w:p w14:paraId="313C6B0C" w14:textId="77777777" w:rsidR="00774FDD" w:rsidRPr="00C46442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0FF284E3" w14:textId="6F28E83A" w:rsidR="00774FDD" w:rsidRPr="00C46442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C46442">
              <w:rPr>
                <w:color w:val="000000"/>
                <w:sz w:val="26"/>
                <w:szCs w:val="26"/>
              </w:rPr>
              <w:t>70%</w:t>
            </w:r>
          </w:p>
        </w:tc>
        <w:tc>
          <w:tcPr>
            <w:tcW w:w="205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0E4D075" w14:textId="77777777" w:rsidR="00774FDD" w:rsidRPr="00C46442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65E0AB44" w14:textId="395D69F1" w:rsidR="00774FDD" w:rsidRPr="00C46442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C46442">
              <w:rPr>
                <w:color w:val="000000"/>
                <w:sz w:val="26"/>
                <w:szCs w:val="26"/>
              </w:rPr>
              <w:t>0</w:t>
            </w:r>
          </w:p>
        </w:tc>
      </w:tr>
      <w:tr w:rsidR="00774FDD" w:rsidRPr="00FC2E93" w14:paraId="5A155FA1" w14:textId="77777777" w:rsidTr="00FA63AB">
        <w:trPr>
          <w:trHeight w:val="290"/>
        </w:trPr>
        <w:tc>
          <w:tcPr>
            <w:tcW w:w="2122" w:type="dxa"/>
            <w:vAlign w:val="center"/>
          </w:tcPr>
          <w:p w14:paraId="74A29CC8" w14:textId="77777777" w:rsidR="00774FDD" w:rsidRPr="00B53CAA" w:rsidRDefault="00774FDD" w:rsidP="00E16D21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1D659D85" w14:textId="082CC933" w:rsidR="00774FDD" w:rsidRPr="00B53CAA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Магазины</w:t>
            </w:r>
            <w:r>
              <w:rPr>
                <w:color w:val="000000"/>
                <w:sz w:val="26"/>
                <w:szCs w:val="26"/>
              </w:rPr>
              <w:t>,</w:t>
            </w:r>
          </w:p>
          <w:p w14:paraId="4FC6C7F0" w14:textId="5E58AA57" w:rsidR="00774FDD" w:rsidRPr="00B53CAA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код 4.4</w:t>
            </w:r>
          </w:p>
        </w:tc>
        <w:tc>
          <w:tcPr>
            <w:tcW w:w="2693" w:type="dxa"/>
            <w:vAlign w:val="center"/>
          </w:tcPr>
          <w:p w14:paraId="17F12A7E" w14:textId="1BC27728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FA4A9B">
              <w:rPr>
                <w:color w:val="000000"/>
                <w:sz w:val="26"/>
                <w:szCs w:val="26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м.</w:t>
            </w:r>
          </w:p>
        </w:tc>
        <w:tc>
          <w:tcPr>
            <w:tcW w:w="1701" w:type="dxa"/>
            <w:vAlign w:val="center"/>
          </w:tcPr>
          <w:p w14:paraId="28DE485A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19F7D142" w14:textId="33AFA980" w:rsidR="00774FDD" w:rsidRPr="009C7AEC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C46442">
              <w:rPr>
                <w:color w:val="000000"/>
                <w:sz w:val="26"/>
                <w:szCs w:val="26"/>
              </w:rPr>
              <w:t>3/12</w:t>
            </w:r>
          </w:p>
        </w:tc>
        <w:tc>
          <w:tcPr>
            <w:tcW w:w="4041" w:type="dxa"/>
            <w:gridSpan w:val="2"/>
            <w:vAlign w:val="center"/>
          </w:tcPr>
          <w:p w14:paraId="68EB4BB8" w14:textId="055FC5B9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65647B">
              <w:rPr>
                <w:color w:val="000000"/>
                <w:sz w:val="26"/>
                <w:szCs w:val="26"/>
              </w:rPr>
              <w:t xml:space="preserve">Не подлежит </w:t>
            </w:r>
            <w:r>
              <w:rPr>
                <w:color w:val="000000"/>
                <w:sz w:val="26"/>
                <w:szCs w:val="26"/>
              </w:rPr>
              <w:t>у</w:t>
            </w:r>
            <w:r w:rsidRPr="0065647B">
              <w:rPr>
                <w:color w:val="000000"/>
                <w:sz w:val="26"/>
                <w:szCs w:val="26"/>
              </w:rPr>
              <w:t>становлению</w:t>
            </w:r>
          </w:p>
          <w:p w14:paraId="774F134D" w14:textId="77777777" w:rsidR="00774FDD" w:rsidRPr="00B53CAA" w:rsidRDefault="00774FDD" w:rsidP="00774FDD">
            <w:pPr>
              <w:ind w:left="180" w:right="-1" w:firstLine="709"/>
              <w:rPr>
                <w:color w:val="000000"/>
                <w:sz w:val="26"/>
                <w:szCs w:val="26"/>
              </w:rPr>
            </w:pPr>
          </w:p>
          <w:p w14:paraId="1615B6E0" w14:textId="0F19BCC2" w:rsidR="00774FDD" w:rsidRPr="00B53CAA" w:rsidRDefault="00774FDD" w:rsidP="00774FDD">
            <w:pPr>
              <w:ind w:right="-1"/>
              <w:rPr>
                <w:color w:val="000000"/>
                <w:sz w:val="26"/>
                <w:szCs w:val="26"/>
              </w:rPr>
            </w:pPr>
          </w:p>
        </w:tc>
      </w:tr>
      <w:tr w:rsidR="00774FDD" w:rsidRPr="00FC2E93" w14:paraId="72125567" w14:textId="279BE7C2" w:rsidTr="00FA63AB">
        <w:trPr>
          <w:trHeight w:val="290"/>
        </w:trPr>
        <w:tc>
          <w:tcPr>
            <w:tcW w:w="2122" w:type="dxa"/>
            <w:vAlign w:val="center"/>
          </w:tcPr>
          <w:p w14:paraId="38EB4E2D" w14:textId="77777777" w:rsidR="00774FDD" w:rsidRPr="007C0AE6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7C0AE6">
              <w:rPr>
                <w:color w:val="000000"/>
                <w:sz w:val="26"/>
                <w:szCs w:val="26"/>
              </w:rPr>
              <w:t>Банковская и страховая деятельность</w:t>
            </w:r>
          </w:p>
          <w:p w14:paraId="46C8F8A9" w14:textId="3622DCF4" w:rsidR="00774FDD" w:rsidRPr="007C0AE6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7C0AE6">
              <w:rPr>
                <w:color w:val="000000"/>
                <w:sz w:val="26"/>
                <w:szCs w:val="26"/>
              </w:rPr>
              <w:t>код 4.5</w:t>
            </w:r>
          </w:p>
        </w:tc>
        <w:tc>
          <w:tcPr>
            <w:tcW w:w="2693" w:type="dxa"/>
            <w:vAlign w:val="center"/>
          </w:tcPr>
          <w:p w14:paraId="26F850ED" w14:textId="26B7096C" w:rsidR="00774FDD" w:rsidRPr="007C0AE6" w:rsidRDefault="007C0AE6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7C0AE6">
              <w:rPr>
                <w:color w:val="000000"/>
                <w:sz w:val="26"/>
                <w:szCs w:val="26"/>
              </w:rPr>
              <w:t xml:space="preserve">Размещение объектов капитального строительства, предназначенных </w:t>
            </w:r>
            <w:r w:rsidRPr="007C0AE6">
              <w:rPr>
                <w:color w:val="000000"/>
                <w:sz w:val="26"/>
                <w:szCs w:val="26"/>
              </w:rPr>
              <w:lastRenderedPageBreak/>
              <w:t>для размещения организаций, оказывающих банковские и страховые услуги</w:t>
            </w:r>
          </w:p>
        </w:tc>
        <w:tc>
          <w:tcPr>
            <w:tcW w:w="1701" w:type="dxa"/>
            <w:vAlign w:val="center"/>
          </w:tcPr>
          <w:p w14:paraId="33A7DDB6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1F454C4C" w14:textId="49F153FA" w:rsidR="00774FDD" w:rsidRPr="00B53CAA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3/12*</w:t>
            </w:r>
          </w:p>
        </w:tc>
        <w:tc>
          <w:tcPr>
            <w:tcW w:w="1984" w:type="dxa"/>
            <w:vAlign w:val="center"/>
          </w:tcPr>
          <w:p w14:paraId="4A2F74E3" w14:textId="77777777" w:rsidR="00774FDD" w:rsidRPr="00B53CAA" w:rsidRDefault="00774FDD" w:rsidP="00774FDD">
            <w:pPr>
              <w:ind w:left="180" w:right="-1" w:firstLine="709"/>
              <w:rPr>
                <w:color w:val="000000"/>
                <w:sz w:val="26"/>
                <w:szCs w:val="26"/>
              </w:rPr>
            </w:pPr>
          </w:p>
          <w:p w14:paraId="547C2A44" w14:textId="77777777" w:rsidR="00774FDD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53% – (4)</w:t>
            </w:r>
          </w:p>
          <w:p w14:paraId="7A19DF2F" w14:textId="6282F19E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42% – 2(8)</w:t>
            </w:r>
          </w:p>
          <w:p w14:paraId="11104626" w14:textId="4D93F4E0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34% – 3(12)</w:t>
            </w:r>
          </w:p>
        </w:tc>
        <w:tc>
          <w:tcPr>
            <w:tcW w:w="2057" w:type="dxa"/>
            <w:vAlign w:val="center"/>
          </w:tcPr>
          <w:p w14:paraId="408CBBED" w14:textId="51266374" w:rsidR="00774FDD" w:rsidRPr="0065647B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3</w:t>
            </w:r>
          </w:p>
        </w:tc>
      </w:tr>
      <w:tr w:rsidR="00774FDD" w:rsidRPr="00FC2E93" w14:paraId="22911E87" w14:textId="77777777" w:rsidTr="00FA63AB">
        <w:trPr>
          <w:trHeight w:val="290"/>
        </w:trPr>
        <w:tc>
          <w:tcPr>
            <w:tcW w:w="2122" w:type="dxa"/>
            <w:vAlign w:val="center"/>
          </w:tcPr>
          <w:p w14:paraId="48FDA071" w14:textId="77777777" w:rsidR="00774FDD" w:rsidRPr="00B53CAA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Общественное питание</w:t>
            </w:r>
          </w:p>
          <w:p w14:paraId="5150ED3F" w14:textId="4500EF7C" w:rsidR="00774FDD" w:rsidRPr="00B53CAA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код 4.6</w:t>
            </w:r>
          </w:p>
        </w:tc>
        <w:tc>
          <w:tcPr>
            <w:tcW w:w="2693" w:type="dxa"/>
            <w:vAlign w:val="center"/>
          </w:tcPr>
          <w:p w14:paraId="28AA6F44" w14:textId="5BA98CB8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FA4A9B">
              <w:rPr>
                <w:color w:val="000000"/>
                <w:sz w:val="26"/>
                <w:szCs w:val="26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701" w:type="dxa"/>
            <w:vAlign w:val="center"/>
          </w:tcPr>
          <w:p w14:paraId="4DCC2244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2D7B5454" w14:textId="2B4B79E6" w:rsidR="00774FDD" w:rsidRPr="009C7AEC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2/10</w:t>
            </w:r>
          </w:p>
        </w:tc>
        <w:tc>
          <w:tcPr>
            <w:tcW w:w="1984" w:type="dxa"/>
            <w:vAlign w:val="center"/>
          </w:tcPr>
          <w:p w14:paraId="6F5EDF13" w14:textId="659AC67E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</w:p>
        </w:tc>
        <w:tc>
          <w:tcPr>
            <w:tcW w:w="2057" w:type="dxa"/>
            <w:vAlign w:val="center"/>
          </w:tcPr>
          <w:p w14:paraId="0E45156C" w14:textId="77777777" w:rsidR="00774FDD" w:rsidRPr="00B53CAA" w:rsidRDefault="00774FDD" w:rsidP="00774FDD">
            <w:pPr>
              <w:ind w:left="180" w:right="-1" w:firstLine="709"/>
              <w:rPr>
                <w:color w:val="000000"/>
                <w:sz w:val="26"/>
                <w:szCs w:val="26"/>
              </w:rPr>
            </w:pPr>
          </w:p>
          <w:p w14:paraId="25A0BD76" w14:textId="0B5379E6" w:rsidR="00774FDD" w:rsidRPr="00B53CAA" w:rsidRDefault="00774FDD" w:rsidP="00774FDD">
            <w:pPr>
              <w:ind w:left="180" w:right="-1" w:firstLine="709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3</w:t>
            </w:r>
          </w:p>
        </w:tc>
      </w:tr>
      <w:tr w:rsidR="00774FDD" w:rsidRPr="00FC2E93" w14:paraId="12115C99" w14:textId="77777777" w:rsidTr="00FA63AB">
        <w:trPr>
          <w:trHeight w:val="290"/>
        </w:trPr>
        <w:tc>
          <w:tcPr>
            <w:tcW w:w="2122" w:type="dxa"/>
            <w:vAlign w:val="center"/>
          </w:tcPr>
          <w:p w14:paraId="1C781FBC" w14:textId="77777777" w:rsidR="00774FDD" w:rsidRPr="00FA4A9B" w:rsidRDefault="00774FDD" w:rsidP="00E16D21">
            <w:pPr>
              <w:ind w:right="-1"/>
              <w:jc w:val="center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>Гостиничное обслуживание</w:t>
            </w:r>
          </w:p>
          <w:p w14:paraId="786092DD" w14:textId="47662518" w:rsidR="00774FDD" w:rsidRPr="00FA4A9B" w:rsidRDefault="00774FDD" w:rsidP="00E16D21">
            <w:pPr>
              <w:ind w:right="-1"/>
              <w:jc w:val="center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>код 4.7</w:t>
            </w:r>
          </w:p>
        </w:tc>
        <w:tc>
          <w:tcPr>
            <w:tcW w:w="2693" w:type="dxa"/>
            <w:vAlign w:val="center"/>
          </w:tcPr>
          <w:p w14:paraId="2BEF2AD0" w14:textId="61BCB6D8" w:rsidR="00774FDD" w:rsidRPr="00FA4A9B" w:rsidRDefault="00774FDD" w:rsidP="00774FDD">
            <w:pPr>
              <w:ind w:left="180" w:right="-1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>Размещение гостиниц.</w:t>
            </w:r>
          </w:p>
        </w:tc>
        <w:tc>
          <w:tcPr>
            <w:tcW w:w="1701" w:type="dxa"/>
            <w:vAlign w:val="center"/>
          </w:tcPr>
          <w:p w14:paraId="76F2DAF1" w14:textId="77777777" w:rsidR="00774FDD" w:rsidRPr="00FA4A9B" w:rsidRDefault="00774FDD" w:rsidP="00774FDD">
            <w:pPr>
              <w:ind w:left="180" w:right="-1" w:firstLine="709"/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114A313A" w14:textId="5DC64FC0" w:rsidR="00774FDD" w:rsidRPr="00FA4A9B" w:rsidRDefault="00774FDD" w:rsidP="00774FDD">
            <w:pPr>
              <w:ind w:right="-1"/>
              <w:jc w:val="center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>3/12*</w:t>
            </w:r>
          </w:p>
        </w:tc>
        <w:tc>
          <w:tcPr>
            <w:tcW w:w="1984" w:type="dxa"/>
            <w:vAlign w:val="center"/>
          </w:tcPr>
          <w:p w14:paraId="1BEE70DD" w14:textId="77777777" w:rsidR="00774FDD" w:rsidRPr="00FA4A9B" w:rsidRDefault="00774FDD" w:rsidP="00774FDD">
            <w:pPr>
              <w:ind w:left="180" w:right="-1" w:firstLine="709"/>
              <w:rPr>
                <w:color w:val="000000" w:themeColor="text1"/>
                <w:sz w:val="26"/>
                <w:szCs w:val="26"/>
              </w:rPr>
            </w:pPr>
          </w:p>
          <w:p w14:paraId="664F325E" w14:textId="09349D9D" w:rsidR="00774FDD" w:rsidRPr="00FA4A9B" w:rsidRDefault="00F74BDC" w:rsidP="00774FDD">
            <w:pPr>
              <w:ind w:right="-1"/>
              <w:rPr>
                <w:color w:val="000000" w:themeColor="text1"/>
                <w:sz w:val="26"/>
                <w:szCs w:val="26"/>
              </w:rPr>
            </w:pPr>
            <w:r w:rsidRPr="00F74BDC">
              <w:rPr>
                <w:color w:val="000000" w:themeColor="text1"/>
                <w:sz w:val="26"/>
                <w:szCs w:val="26"/>
              </w:rPr>
              <w:t>Не подлежит установлению</w:t>
            </w:r>
          </w:p>
        </w:tc>
        <w:tc>
          <w:tcPr>
            <w:tcW w:w="2057" w:type="dxa"/>
            <w:vAlign w:val="center"/>
          </w:tcPr>
          <w:p w14:paraId="6D3E6277" w14:textId="77777777" w:rsidR="00774FDD" w:rsidRPr="00FA4A9B" w:rsidRDefault="00774FDD" w:rsidP="00774FDD">
            <w:pPr>
              <w:ind w:left="180" w:right="-1" w:firstLine="709"/>
              <w:rPr>
                <w:color w:val="000000" w:themeColor="text1"/>
                <w:sz w:val="26"/>
                <w:szCs w:val="26"/>
              </w:rPr>
            </w:pPr>
          </w:p>
          <w:p w14:paraId="074C381D" w14:textId="0D545E0E" w:rsidR="00774FDD" w:rsidRPr="00FA4A9B" w:rsidRDefault="00774FDD" w:rsidP="00774FDD">
            <w:pPr>
              <w:ind w:left="180" w:right="-1" w:firstLine="709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>3</w:t>
            </w:r>
          </w:p>
        </w:tc>
      </w:tr>
      <w:tr w:rsidR="00774FDD" w:rsidRPr="00FC2E93" w14:paraId="6850557B" w14:textId="77777777" w:rsidTr="00FA63AB">
        <w:trPr>
          <w:trHeight w:val="290"/>
        </w:trPr>
        <w:tc>
          <w:tcPr>
            <w:tcW w:w="2122" w:type="dxa"/>
            <w:vAlign w:val="center"/>
          </w:tcPr>
          <w:p w14:paraId="593DEBA3" w14:textId="77777777" w:rsidR="00774FDD" w:rsidRPr="007C0AE6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7C0AE6">
              <w:rPr>
                <w:color w:val="000000"/>
                <w:sz w:val="26"/>
                <w:szCs w:val="26"/>
              </w:rPr>
              <w:t>Развлекательные мероприятия</w:t>
            </w:r>
          </w:p>
          <w:p w14:paraId="35E83F9D" w14:textId="3785BCAF" w:rsidR="00774FDD" w:rsidRPr="007C0AE6" w:rsidRDefault="00774FDD" w:rsidP="00E16D21">
            <w:pPr>
              <w:ind w:right="-1"/>
              <w:jc w:val="center"/>
              <w:rPr>
                <w:color w:val="000000" w:themeColor="text1"/>
                <w:sz w:val="26"/>
                <w:szCs w:val="26"/>
              </w:rPr>
            </w:pPr>
            <w:r w:rsidRPr="007C0AE6">
              <w:rPr>
                <w:color w:val="000000"/>
                <w:sz w:val="26"/>
                <w:szCs w:val="26"/>
              </w:rPr>
              <w:t>код 4.8.1</w:t>
            </w:r>
          </w:p>
        </w:tc>
        <w:tc>
          <w:tcPr>
            <w:tcW w:w="2693" w:type="dxa"/>
            <w:vAlign w:val="center"/>
          </w:tcPr>
          <w:p w14:paraId="29DD4C4E" w14:textId="2F037EBA" w:rsidR="00774FDD" w:rsidRPr="007C0AE6" w:rsidRDefault="007C0AE6" w:rsidP="00774FDD">
            <w:pPr>
              <w:ind w:left="180" w:right="-1"/>
              <w:rPr>
                <w:color w:val="000000" w:themeColor="text1"/>
                <w:sz w:val="26"/>
                <w:szCs w:val="26"/>
              </w:rPr>
            </w:pPr>
            <w:r w:rsidRPr="007C0AE6">
              <w:rPr>
                <w:color w:val="000000"/>
                <w:sz w:val="26"/>
                <w:szCs w:val="26"/>
              </w:rPr>
              <w:t>Размещение зданий и сооружений, предназначенных для развлечения. Содержание данного вида разрешенного использования включает в себя содержание видов разрешенного использования с кодами 4.8.1-4.8.3</w:t>
            </w:r>
          </w:p>
        </w:tc>
        <w:tc>
          <w:tcPr>
            <w:tcW w:w="1701" w:type="dxa"/>
            <w:vAlign w:val="center"/>
          </w:tcPr>
          <w:p w14:paraId="29C51B76" w14:textId="5ADF2ED8" w:rsidR="00774FDD" w:rsidRPr="00FA4A9B" w:rsidRDefault="00774FDD" w:rsidP="00774FDD">
            <w:pPr>
              <w:ind w:right="-1"/>
              <w:jc w:val="center"/>
              <w:rPr>
                <w:color w:val="000000" w:themeColor="text1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3/12*</w:t>
            </w:r>
          </w:p>
        </w:tc>
        <w:tc>
          <w:tcPr>
            <w:tcW w:w="1984" w:type="dxa"/>
            <w:vAlign w:val="center"/>
          </w:tcPr>
          <w:p w14:paraId="09BB5084" w14:textId="3F15071C" w:rsidR="00774FDD" w:rsidRPr="00FA4A9B" w:rsidRDefault="00774FDD" w:rsidP="00774FDD">
            <w:pPr>
              <w:ind w:left="180" w:right="-1" w:firstLine="709"/>
              <w:rPr>
                <w:color w:val="000000" w:themeColor="text1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60%</w:t>
            </w:r>
          </w:p>
        </w:tc>
        <w:tc>
          <w:tcPr>
            <w:tcW w:w="2057" w:type="dxa"/>
            <w:vAlign w:val="center"/>
          </w:tcPr>
          <w:p w14:paraId="720C98D7" w14:textId="24BE9391" w:rsidR="00774FDD" w:rsidRPr="00FA4A9B" w:rsidRDefault="00774FDD" w:rsidP="00774FDD">
            <w:pPr>
              <w:ind w:left="180" w:right="-1" w:firstLine="709"/>
              <w:rPr>
                <w:color w:val="000000" w:themeColor="text1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3</w:t>
            </w:r>
          </w:p>
        </w:tc>
      </w:tr>
      <w:tr w:rsidR="00774FDD" w:rsidRPr="00FC2E93" w14:paraId="4AC76D05" w14:textId="77777777" w:rsidTr="00FA63AB">
        <w:trPr>
          <w:trHeight w:val="290"/>
        </w:trPr>
        <w:tc>
          <w:tcPr>
            <w:tcW w:w="2122" w:type="dxa"/>
            <w:vAlign w:val="center"/>
          </w:tcPr>
          <w:p w14:paraId="026544CD" w14:textId="78E544F3" w:rsidR="00774FDD" w:rsidRPr="00FA4A9B" w:rsidRDefault="00774FDD" w:rsidP="00E16D21">
            <w:pPr>
              <w:ind w:right="-1"/>
              <w:jc w:val="center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>Служебные гаражи код 4.9</w:t>
            </w:r>
          </w:p>
        </w:tc>
        <w:tc>
          <w:tcPr>
            <w:tcW w:w="2693" w:type="dxa"/>
            <w:vAlign w:val="center"/>
          </w:tcPr>
          <w:p w14:paraId="020D10BE" w14:textId="1DE0540B" w:rsidR="00774FDD" w:rsidRPr="00FA4A9B" w:rsidRDefault="00774FDD" w:rsidP="00774FDD">
            <w:pPr>
              <w:ind w:left="180" w:right="-1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</w:t>
            </w:r>
            <w:r w:rsidRPr="00FA4A9B">
              <w:rPr>
                <w:color w:val="000000" w:themeColor="text1"/>
                <w:sz w:val="26"/>
                <w:szCs w:val="26"/>
              </w:rPr>
              <w:lastRenderedPageBreak/>
              <w:t>пользования, в том числе в депо.</w:t>
            </w:r>
          </w:p>
        </w:tc>
        <w:tc>
          <w:tcPr>
            <w:tcW w:w="1701" w:type="dxa"/>
            <w:vAlign w:val="center"/>
          </w:tcPr>
          <w:p w14:paraId="3DBFFDF3" w14:textId="77777777" w:rsidR="00774FDD" w:rsidRPr="00FA4A9B" w:rsidRDefault="00774FDD" w:rsidP="00774FDD">
            <w:pPr>
              <w:ind w:left="180" w:right="-1" w:firstLine="709"/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097E2D58" w14:textId="77777777" w:rsidR="00774FDD" w:rsidRPr="00FA4A9B" w:rsidRDefault="00774FDD" w:rsidP="00774FDD">
            <w:pPr>
              <w:ind w:left="180" w:right="-1" w:firstLine="709"/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4A47F934" w14:textId="489E492F" w:rsidR="00774FDD" w:rsidRPr="00FA4A9B" w:rsidRDefault="00774FDD" w:rsidP="00774FDD">
            <w:pPr>
              <w:ind w:right="-1"/>
              <w:jc w:val="center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>3/12*</w:t>
            </w:r>
          </w:p>
        </w:tc>
        <w:tc>
          <w:tcPr>
            <w:tcW w:w="1984" w:type="dxa"/>
            <w:vAlign w:val="center"/>
          </w:tcPr>
          <w:p w14:paraId="463028DC" w14:textId="396524AA" w:rsidR="00774FDD" w:rsidRPr="00FA4A9B" w:rsidRDefault="00774FDD" w:rsidP="00774FDD">
            <w:pPr>
              <w:ind w:right="-1"/>
              <w:jc w:val="center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>50%</w:t>
            </w:r>
          </w:p>
        </w:tc>
        <w:tc>
          <w:tcPr>
            <w:tcW w:w="2057" w:type="dxa"/>
            <w:vAlign w:val="center"/>
          </w:tcPr>
          <w:p w14:paraId="71E76A5E" w14:textId="77777777" w:rsidR="00774FDD" w:rsidRPr="00FA4A9B" w:rsidRDefault="00774FDD" w:rsidP="00774FDD">
            <w:pPr>
              <w:ind w:left="180" w:right="-1" w:firstLine="709"/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55E87A87" w14:textId="77777777" w:rsidR="00774FDD" w:rsidRPr="00FA4A9B" w:rsidRDefault="00774FDD" w:rsidP="00774FDD">
            <w:pPr>
              <w:ind w:left="180" w:right="-1" w:firstLine="709"/>
              <w:jc w:val="center"/>
              <w:rPr>
                <w:color w:val="000000" w:themeColor="text1"/>
                <w:sz w:val="26"/>
                <w:szCs w:val="26"/>
              </w:rPr>
            </w:pPr>
          </w:p>
          <w:p w14:paraId="409C647A" w14:textId="52B179EA" w:rsidR="00774FDD" w:rsidRPr="00FA4A9B" w:rsidRDefault="00774FDD" w:rsidP="00774FDD">
            <w:pPr>
              <w:ind w:right="-1"/>
              <w:jc w:val="center"/>
              <w:rPr>
                <w:color w:val="000000" w:themeColor="text1"/>
                <w:sz w:val="26"/>
                <w:szCs w:val="26"/>
              </w:rPr>
            </w:pPr>
            <w:r w:rsidRPr="00FA4A9B">
              <w:rPr>
                <w:color w:val="000000" w:themeColor="text1"/>
                <w:sz w:val="26"/>
                <w:szCs w:val="26"/>
              </w:rPr>
              <w:t>3</w:t>
            </w:r>
          </w:p>
        </w:tc>
      </w:tr>
      <w:tr w:rsidR="00774FDD" w:rsidRPr="00FC2E93" w14:paraId="682F1DCE" w14:textId="77777777" w:rsidTr="00FA63AB">
        <w:trPr>
          <w:trHeight w:val="290"/>
        </w:trPr>
        <w:tc>
          <w:tcPr>
            <w:tcW w:w="2122" w:type="dxa"/>
            <w:vAlign w:val="center"/>
          </w:tcPr>
          <w:p w14:paraId="7D9EDCEC" w14:textId="53B8C690" w:rsidR="00774FDD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Объекты дорожного сервиса</w:t>
            </w:r>
          </w:p>
          <w:p w14:paraId="33EA51DD" w14:textId="528E3E8C" w:rsidR="00774FDD" w:rsidRPr="00B53CAA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код 4.9.1</w:t>
            </w:r>
          </w:p>
        </w:tc>
        <w:tc>
          <w:tcPr>
            <w:tcW w:w="2693" w:type="dxa"/>
            <w:vAlign w:val="center"/>
          </w:tcPr>
          <w:p w14:paraId="3F5347AD" w14:textId="48AABB20" w:rsidR="00774FDD" w:rsidRPr="00B53CAA" w:rsidRDefault="00774FDD" w:rsidP="00774FDD">
            <w:pPr>
              <w:ind w:left="180" w:right="-1"/>
              <w:rPr>
                <w:color w:val="000000"/>
                <w:sz w:val="26"/>
                <w:szCs w:val="26"/>
              </w:rPr>
            </w:pPr>
            <w:r w:rsidRPr="00FA4A9B">
              <w:rPr>
                <w:color w:val="000000"/>
                <w:sz w:val="26"/>
                <w:szCs w:val="26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4.9.1.1 - 4.9.1.4.</w:t>
            </w:r>
          </w:p>
        </w:tc>
        <w:tc>
          <w:tcPr>
            <w:tcW w:w="1701" w:type="dxa"/>
            <w:vAlign w:val="center"/>
          </w:tcPr>
          <w:p w14:paraId="1466CACE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467EF85C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100AABC1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046BC5C9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358F6C1D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78F1A11E" w14:textId="5A3361EF" w:rsidR="00774FDD" w:rsidRPr="00B53CAA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1/5</w:t>
            </w:r>
          </w:p>
        </w:tc>
        <w:tc>
          <w:tcPr>
            <w:tcW w:w="1984" w:type="dxa"/>
            <w:vAlign w:val="center"/>
          </w:tcPr>
          <w:p w14:paraId="00410005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58AA6C66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1D0D61D2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256E7235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19202895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68BF03F7" w14:textId="01C1A0FE" w:rsidR="00774FDD" w:rsidRPr="00B53CAA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45%</w:t>
            </w:r>
          </w:p>
        </w:tc>
        <w:tc>
          <w:tcPr>
            <w:tcW w:w="2057" w:type="dxa"/>
            <w:vAlign w:val="center"/>
          </w:tcPr>
          <w:p w14:paraId="7C49E0F9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3948B336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350FE7AC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3E378F25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747B5A3A" w14:textId="77777777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</w:p>
          <w:p w14:paraId="0308158B" w14:textId="3B415077" w:rsidR="00774FDD" w:rsidRPr="00B53CAA" w:rsidRDefault="00774FDD" w:rsidP="00774FDD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B53CAA">
              <w:rPr>
                <w:color w:val="000000"/>
                <w:sz w:val="26"/>
                <w:szCs w:val="26"/>
              </w:rPr>
              <w:t>3</w:t>
            </w:r>
          </w:p>
        </w:tc>
      </w:tr>
      <w:tr w:rsidR="00774FDD" w:rsidRPr="00FC2E93" w14:paraId="20C94552" w14:textId="77777777" w:rsidTr="00FA63AB">
        <w:trPr>
          <w:trHeight w:val="109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5AC59" w14:textId="6D37A73A" w:rsidR="00774FDD" w:rsidRPr="00FC2E93" w:rsidRDefault="00774FDD" w:rsidP="00E16D21">
            <w:pPr>
              <w:tabs>
                <w:tab w:val="left" w:pos="1327"/>
                <w:tab w:val="right" w:pos="2638"/>
              </w:tabs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Стоянка транспортных</w:t>
            </w:r>
          </w:p>
          <w:p w14:paraId="4BD190E6" w14:textId="0B1752D6" w:rsidR="00774FDD" w:rsidRPr="00FC2E93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средств</w:t>
            </w:r>
          </w:p>
          <w:p w14:paraId="41B094BB" w14:textId="18D18B79" w:rsidR="00774FDD" w:rsidRPr="00FC2E93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код 4.9.2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6B2AF" w14:textId="5F9499B2" w:rsidR="00774FDD" w:rsidRPr="00FA4A9B" w:rsidRDefault="00774FDD" w:rsidP="00774FDD">
            <w:pPr>
              <w:ind w:left="180"/>
              <w:jc w:val="both"/>
              <w:rPr>
                <w:sz w:val="26"/>
                <w:szCs w:val="26"/>
                <w:highlight w:val="yellow"/>
              </w:rPr>
            </w:pPr>
            <w:r w:rsidRPr="00FA4A9B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FA4A9B">
              <w:rPr>
                <w:sz w:val="26"/>
                <w:szCs w:val="26"/>
              </w:rPr>
              <w:t>мототранспортных</w:t>
            </w:r>
            <w:proofErr w:type="spellEnd"/>
            <w:r w:rsidRPr="00FA4A9B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576D1" w14:textId="77777777" w:rsidR="00774FDD" w:rsidRPr="00FC2E93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 xml:space="preserve">0/0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C17C6" w14:textId="77777777" w:rsidR="00774FDD" w:rsidRPr="00FC2E93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 xml:space="preserve">0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8FDB0" w14:textId="4D2266E5" w:rsidR="00774FDD" w:rsidRPr="00FC2E93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1</w:t>
            </w:r>
          </w:p>
        </w:tc>
      </w:tr>
      <w:tr w:rsidR="00774FDD" w:rsidRPr="00FC2E93" w14:paraId="18F82423" w14:textId="77777777" w:rsidTr="00FA63AB">
        <w:trPr>
          <w:trHeight w:val="1095"/>
        </w:trPr>
        <w:tc>
          <w:tcPr>
            <w:tcW w:w="2122" w:type="dxa"/>
            <w:vAlign w:val="center"/>
          </w:tcPr>
          <w:p w14:paraId="3C61AFF1" w14:textId="1B5A167D" w:rsidR="00774FDD" w:rsidRPr="00B53CAA" w:rsidRDefault="00774FDD" w:rsidP="00E16D21">
            <w:pPr>
              <w:ind w:right="-1"/>
              <w:jc w:val="center"/>
              <w:rPr>
                <w:color w:val="000000"/>
                <w:sz w:val="26"/>
                <w:szCs w:val="26"/>
              </w:rPr>
            </w:pPr>
            <w:r w:rsidRPr="00860CB1">
              <w:rPr>
                <w:color w:val="000000"/>
                <w:sz w:val="26"/>
                <w:szCs w:val="26"/>
              </w:rPr>
              <w:t>Площадки для занятий спортом</w:t>
            </w:r>
            <w:r>
              <w:rPr>
                <w:color w:val="000000"/>
                <w:sz w:val="26"/>
                <w:szCs w:val="26"/>
              </w:rPr>
              <w:t>, код 5.1.3</w:t>
            </w:r>
          </w:p>
        </w:tc>
        <w:tc>
          <w:tcPr>
            <w:tcW w:w="2693" w:type="dxa"/>
            <w:vAlign w:val="center"/>
          </w:tcPr>
          <w:p w14:paraId="0778CFDF" w14:textId="77777777" w:rsidR="00774FDD" w:rsidRPr="00FA4A9B" w:rsidRDefault="00774FDD" w:rsidP="00774FDD">
            <w:pPr>
              <w:ind w:left="180"/>
              <w:jc w:val="both"/>
              <w:rPr>
                <w:color w:val="000000"/>
                <w:sz w:val="26"/>
                <w:szCs w:val="26"/>
              </w:rPr>
            </w:pPr>
            <w:r w:rsidRPr="00FA4A9B">
              <w:rPr>
                <w:color w:val="000000"/>
                <w:sz w:val="26"/>
                <w:szCs w:val="26"/>
              </w:rPr>
              <w:t xml:space="preserve">Размещение площадок для занятия спортом </w:t>
            </w:r>
          </w:p>
          <w:p w14:paraId="0AA77D5B" w14:textId="40CB53BC" w:rsidR="00774FDD" w:rsidRPr="00B53CAA" w:rsidRDefault="00774FDD" w:rsidP="00774FDD">
            <w:pPr>
              <w:ind w:left="180"/>
              <w:jc w:val="both"/>
              <w:rPr>
                <w:color w:val="000000"/>
                <w:sz w:val="26"/>
                <w:szCs w:val="26"/>
              </w:rPr>
            </w:pPr>
            <w:r w:rsidRPr="00FA4A9B">
              <w:rPr>
                <w:color w:val="000000"/>
                <w:sz w:val="26"/>
                <w:szCs w:val="26"/>
              </w:rPr>
              <w:t>и физкультурой на открытом воздухе (физкультурные площадки, беговые дорожки, поля для спортивной игры).</w:t>
            </w:r>
          </w:p>
        </w:tc>
        <w:tc>
          <w:tcPr>
            <w:tcW w:w="5742" w:type="dxa"/>
            <w:gridSpan w:val="3"/>
            <w:vAlign w:val="center"/>
          </w:tcPr>
          <w:p w14:paraId="721E8C45" w14:textId="7A0AA4E0" w:rsidR="00774FDD" w:rsidRPr="00B53CAA" w:rsidRDefault="00774FDD" w:rsidP="00774FDD">
            <w:pPr>
              <w:ind w:left="180" w:right="-1" w:firstLine="709"/>
              <w:jc w:val="center"/>
              <w:rPr>
                <w:color w:val="000000"/>
                <w:sz w:val="26"/>
                <w:szCs w:val="26"/>
              </w:rPr>
            </w:pPr>
            <w:r w:rsidRPr="00352F4B">
              <w:rPr>
                <w:color w:val="000000"/>
                <w:sz w:val="26"/>
                <w:szCs w:val="26"/>
              </w:rPr>
              <w:t>Не подлежит установлению</w:t>
            </w:r>
          </w:p>
        </w:tc>
      </w:tr>
      <w:tr w:rsidR="00774FDD" w:rsidRPr="00FC2E93" w14:paraId="2E777705" w14:textId="6133DE91" w:rsidTr="00FA63A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D86C" w14:textId="77777777" w:rsidR="00774FDD" w:rsidRPr="0028490F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Водные объекты</w:t>
            </w:r>
          </w:p>
          <w:p w14:paraId="72509800" w14:textId="77777777" w:rsidR="00774FDD" w:rsidRPr="0028490F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код 11.0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CCFE5DD" w14:textId="1ED6C802" w:rsidR="00774FDD" w:rsidRPr="0028490F" w:rsidRDefault="00774FDD" w:rsidP="00774FDD">
            <w:pPr>
              <w:ind w:left="180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>Ледники, снежники, ручьи, реки, озера, болота, территориальные моря и другие поверхностные водные объекты.</w:t>
            </w:r>
          </w:p>
        </w:tc>
        <w:tc>
          <w:tcPr>
            <w:tcW w:w="5742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DEE557E" w14:textId="01929EED" w:rsidR="00774FDD" w:rsidRPr="0028490F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28490F">
              <w:rPr>
                <w:sz w:val="26"/>
                <w:szCs w:val="26"/>
              </w:rPr>
              <w:t>Не подлежит установлению</w:t>
            </w:r>
          </w:p>
        </w:tc>
      </w:tr>
      <w:tr w:rsidR="00774FDD" w:rsidRPr="00FC2E93" w14:paraId="1077E4DD" w14:textId="5B527D11" w:rsidTr="00FA63AB">
        <w:trPr>
          <w:trHeight w:val="119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DC320" w14:textId="77777777" w:rsidR="00774FDD" w:rsidRPr="00FC2E93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 xml:space="preserve">Земельные участки (территории) </w:t>
            </w:r>
            <w:r w:rsidRPr="00FC2E93">
              <w:rPr>
                <w:sz w:val="26"/>
                <w:szCs w:val="26"/>
              </w:rPr>
              <w:lastRenderedPageBreak/>
              <w:t>общего пользования</w:t>
            </w:r>
          </w:p>
          <w:p w14:paraId="68D377F7" w14:textId="77777777" w:rsidR="00774FDD" w:rsidRPr="00FC2E93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Код 12.0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E3AAA" w14:textId="0BDD3AB7" w:rsidR="00774FDD" w:rsidRPr="00FC2E93" w:rsidRDefault="00774FDD" w:rsidP="00774FDD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lastRenderedPageBreak/>
              <w:t xml:space="preserve">Содержание данного вида разрешенного использования </w:t>
            </w:r>
            <w:r w:rsidRPr="00FA4A9B">
              <w:rPr>
                <w:sz w:val="26"/>
                <w:szCs w:val="26"/>
              </w:rPr>
              <w:lastRenderedPageBreak/>
              <w:t>включает в себя содержание видов разрешенного использования с кодами 12.0.1 - 12.0.2.</w:t>
            </w:r>
          </w:p>
        </w:tc>
        <w:tc>
          <w:tcPr>
            <w:tcW w:w="5742" w:type="dxa"/>
            <w:gridSpan w:val="3"/>
            <w:shd w:val="clear" w:color="auto" w:fill="auto"/>
            <w:vAlign w:val="center"/>
          </w:tcPr>
          <w:p w14:paraId="0694DB28" w14:textId="31D57C52" w:rsidR="00774FDD" w:rsidRPr="00FC2E93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lastRenderedPageBreak/>
              <w:t>Не подлежит установлению</w:t>
            </w:r>
          </w:p>
        </w:tc>
      </w:tr>
      <w:tr w:rsidR="00774FDD" w:rsidRPr="00FC2E93" w14:paraId="0F89B690" w14:textId="77777777" w:rsidTr="00FA63AB">
        <w:trPr>
          <w:trHeight w:val="119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9DD3" w14:textId="445FB3D2" w:rsidR="00774FDD" w:rsidRPr="003D3AF5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3D3AF5">
              <w:rPr>
                <w:sz w:val="26"/>
                <w:szCs w:val="26"/>
              </w:rPr>
              <w:t>Улично-дорожная сеть</w:t>
            </w:r>
          </w:p>
          <w:p w14:paraId="413D059B" w14:textId="2C43816B" w:rsidR="00774FDD" w:rsidRPr="00FC2E93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3D3AF5">
              <w:rPr>
                <w:sz w:val="26"/>
                <w:szCs w:val="26"/>
              </w:rPr>
              <w:t>код 12.0.1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CECCA" w14:textId="1EC1F597" w:rsidR="00774FDD" w:rsidRPr="00FC2E93" w:rsidRDefault="00774FDD" w:rsidP="00774FDD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 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средств.</w:t>
            </w:r>
          </w:p>
        </w:tc>
        <w:tc>
          <w:tcPr>
            <w:tcW w:w="5742" w:type="dxa"/>
            <w:gridSpan w:val="3"/>
            <w:shd w:val="clear" w:color="auto" w:fill="auto"/>
            <w:vAlign w:val="center"/>
          </w:tcPr>
          <w:p w14:paraId="53E4E749" w14:textId="0A47E119" w:rsidR="00774FDD" w:rsidRPr="00FC2E93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t>Не подлежит установлению</w:t>
            </w:r>
          </w:p>
        </w:tc>
      </w:tr>
      <w:tr w:rsidR="00774FDD" w:rsidRPr="00FC2E93" w14:paraId="3A2E40B9" w14:textId="77777777" w:rsidTr="00FA63AB">
        <w:trPr>
          <w:trHeight w:val="119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135D" w14:textId="77777777" w:rsidR="00774FDD" w:rsidRPr="003D3AF5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3D3AF5">
              <w:rPr>
                <w:sz w:val="26"/>
                <w:szCs w:val="26"/>
              </w:rPr>
              <w:t>Благоустройство территории</w:t>
            </w:r>
          </w:p>
          <w:p w14:paraId="1B46D8B7" w14:textId="6B5298CB" w:rsidR="00774FDD" w:rsidRPr="00FC2E93" w:rsidRDefault="00774FDD" w:rsidP="00E16D21">
            <w:pPr>
              <w:tabs>
                <w:tab w:val="left" w:pos="1327"/>
              </w:tabs>
              <w:ind w:left="180"/>
              <w:jc w:val="center"/>
              <w:rPr>
                <w:sz w:val="26"/>
                <w:szCs w:val="26"/>
              </w:rPr>
            </w:pPr>
            <w:r w:rsidRPr="003D3AF5">
              <w:rPr>
                <w:sz w:val="26"/>
                <w:szCs w:val="26"/>
              </w:rPr>
              <w:t>код 12.0.2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99AF" w14:textId="74FA504F" w:rsidR="00774FDD" w:rsidRPr="00FC2E93" w:rsidRDefault="00774FDD" w:rsidP="00774FDD">
            <w:pPr>
              <w:ind w:left="180"/>
              <w:jc w:val="both"/>
              <w:rPr>
                <w:sz w:val="26"/>
                <w:szCs w:val="26"/>
              </w:rPr>
            </w:pPr>
            <w:r w:rsidRPr="00FA4A9B">
              <w:rPr>
                <w:sz w:val="26"/>
                <w:szCs w:val="26"/>
              </w:rPr>
              <w:t xml:space="preserve">Размещение декоративных, технических, планировочных, конструктивных устройств, </w:t>
            </w:r>
            <w:r w:rsidRPr="00FA4A9B">
              <w:rPr>
                <w:sz w:val="26"/>
                <w:szCs w:val="26"/>
              </w:rPr>
              <w:lastRenderedPageBreak/>
              <w:t>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742" w:type="dxa"/>
            <w:gridSpan w:val="3"/>
            <w:shd w:val="clear" w:color="auto" w:fill="auto"/>
            <w:vAlign w:val="center"/>
          </w:tcPr>
          <w:p w14:paraId="4DB880B3" w14:textId="699E0E5A" w:rsidR="00774FDD" w:rsidRPr="00FC2E93" w:rsidRDefault="00774FDD" w:rsidP="00774FDD">
            <w:pPr>
              <w:ind w:left="180"/>
              <w:jc w:val="center"/>
              <w:rPr>
                <w:sz w:val="26"/>
                <w:szCs w:val="26"/>
              </w:rPr>
            </w:pPr>
            <w:r w:rsidRPr="00FC2E93">
              <w:rPr>
                <w:sz w:val="26"/>
                <w:szCs w:val="26"/>
              </w:rPr>
              <w:lastRenderedPageBreak/>
              <w:t>Не подлежит установлению</w:t>
            </w:r>
          </w:p>
        </w:tc>
      </w:tr>
    </w:tbl>
    <w:p w14:paraId="683E862B" w14:textId="36ACDD98" w:rsidR="00FC2E93" w:rsidRDefault="00FC2E93" w:rsidP="000A1DAE">
      <w:pPr>
        <w:ind w:left="180"/>
        <w:jc w:val="both"/>
        <w:rPr>
          <w:strike/>
          <w:color w:val="FF0000"/>
          <w:sz w:val="26"/>
        </w:rPr>
      </w:pPr>
    </w:p>
    <w:p w14:paraId="7525C0A4" w14:textId="0ABCE3C0" w:rsidR="00C16010" w:rsidRPr="00243E82" w:rsidRDefault="0065647B" w:rsidP="000A1DAE">
      <w:pPr>
        <w:ind w:left="180" w:right="-1"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1</w:t>
      </w:r>
      <w:r w:rsidR="004C19F0" w:rsidRPr="00243E82">
        <w:rPr>
          <w:color w:val="000000"/>
          <w:sz w:val="26"/>
          <w:szCs w:val="26"/>
        </w:rPr>
        <w:t>. </w:t>
      </w:r>
      <w:r w:rsidR="00FC2E93">
        <w:rPr>
          <w:color w:val="000000"/>
          <w:sz w:val="26"/>
          <w:szCs w:val="26"/>
        </w:rPr>
        <w:t xml:space="preserve"> </w:t>
      </w:r>
      <w:r w:rsidR="004C19F0" w:rsidRPr="00243E82">
        <w:rPr>
          <w:color w:val="000000"/>
          <w:sz w:val="26"/>
          <w:szCs w:val="26"/>
        </w:rPr>
        <w:t>Площадь озеленения территории общего пользования должна составлять не менее 25% площади территории комплексного развития</w:t>
      </w:r>
      <w:r w:rsidR="00FC2E93">
        <w:rPr>
          <w:sz w:val="26"/>
          <w:szCs w:val="26"/>
        </w:rPr>
        <w:t>.</w:t>
      </w:r>
      <w:r w:rsidR="0004236C">
        <w:rPr>
          <w:sz w:val="26"/>
          <w:szCs w:val="26"/>
        </w:rPr>
        <w:t xml:space="preserve"> В площадь озелененных и </w:t>
      </w:r>
      <w:r w:rsidR="004410FD">
        <w:rPr>
          <w:sz w:val="26"/>
          <w:szCs w:val="26"/>
        </w:rPr>
        <w:t>благоустраиваемых территорий</w:t>
      </w:r>
      <w:r w:rsidR="0004236C">
        <w:rPr>
          <w:sz w:val="26"/>
          <w:szCs w:val="26"/>
        </w:rPr>
        <w:t xml:space="preserve"> включается вся территория квартала (микрорайона), кроме площади застройки жилых зданий, участков общественных учреждений, а также проездов, стоянок и физкультурных площадок.</w:t>
      </w:r>
    </w:p>
    <w:p w14:paraId="2B363765" w14:textId="214741BE" w:rsidR="004C19F0" w:rsidRPr="004C19F0" w:rsidRDefault="0065647B" w:rsidP="000A1DAE">
      <w:pPr>
        <w:tabs>
          <w:tab w:val="left" w:pos="1418"/>
        </w:tabs>
        <w:ind w:left="180" w:right="-1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521D4B" w:rsidRPr="00243E82">
        <w:rPr>
          <w:color w:val="000000"/>
          <w:sz w:val="26"/>
          <w:szCs w:val="26"/>
        </w:rPr>
        <w:t>.</w:t>
      </w:r>
      <w:r w:rsidR="00FC2E93">
        <w:rPr>
          <w:color w:val="000000"/>
          <w:sz w:val="26"/>
          <w:szCs w:val="26"/>
        </w:rPr>
        <w:t xml:space="preserve"> </w:t>
      </w:r>
      <w:r w:rsidR="004C19F0" w:rsidRPr="004C19F0">
        <w:rPr>
          <w:color w:val="000000"/>
          <w:sz w:val="26"/>
          <w:szCs w:val="26"/>
        </w:rPr>
        <w:t>Максимальная плотность застройки.</w:t>
      </w:r>
    </w:p>
    <w:p w14:paraId="59F7E240" w14:textId="70630C8A" w:rsidR="004C19F0" w:rsidRPr="004C19F0" w:rsidRDefault="004C19F0" w:rsidP="000A1DAE">
      <w:pPr>
        <w:tabs>
          <w:tab w:val="left" w:pos="1418"/>
        </w:tabs>
        <w:ind w:left="180" w:right="-1" w:firstLine="709"/>
        <w:jc w:val="both"/>
        <w:rPr>
          <w:color w:val="000000"/>
          <w:sz w:val="26"/>
          <w:szCs w:val="26"/>
        </w:rPr>
      </w:pPr>
      <w:r w:rsidRPr="004C19F0">
        <w:rPr>
          <w:color w:val="000000"/>
          <w:sz w:val="26"/>
          <w:szCs w:val="26"/>
        </w:rPr>
        <w:t xml:space="preserve">Плотность застройки участков территориальной зоны </w:t>
      </w:r>
      <w:proofErr w:type="spellStart"/>
      <w:r w:rsidR="00521D4B" w:rsidRPr="00243E82">
        <w:rPr>
          <w:color w:val="000000"/>
          <w:sz w:val="26"/>
          <w:szCs w:val="26"/>
        </w:rPr>
        <w:t>среднеэтажными</w:t>
      </w:r>
      <w:proofErr w:type="spellEnd"/>
      <w:r w:rsidR="00521D4B" w:rsidRPr="00243E82">
        <w:rPr>
          <w:color w:val="000000"/>
          <w:sz w:val="26"/>
          <w:szCs w:val="26"/>
        </w:rPr>
        <w:t xml:space="preserve"> жилыми домами </w:t>
      </w:r>
      <w:r w:rsidRPr="004C19F0">
        <w:rPr>
          <w:color w:val="000000"/>
          <w:sz w:val="26"/>
          <w:szCs w:val="26"/>
        </w:rPr>
        <w:t>следует принимать не более указанных значений:</w:t>
      </w:r>
    </w:p>
    <w:p w14:paraId="15AF92CF" w14:textId="58D625E3" w:rsidR="004C19F0" w:rsidRPr="004C19F0" w:rsidRDefault="004C19F0" w:rsidP="000A1DAE">
      <w:pPr>
        <w:tabs>
          <w:tab w:val="left" w:pos="1418"/>
        </w:tabs>
        <w:ind w:left="180" w:right="-1" w:firstLine="709"/>
        <w:jc w:val="both"/>
        <w:rPr>
          <w:color w:val="000000"/>
          <w:sz w:val="26"/>
          <w:szCs w:val="26"/>
        </w:rPr>
      </w:pPr>
      <w:r w:rsidRPr="004C19F0">
        <w:rPr>
          <w:color w:val="000000"/>
          <w:sz w:val="26"/>
          <w:szCs w:val="26"/>
        </w:rPr>
        <w:t>- коэффициент</w:t>
      </w:r>
      <w:r w:rsidR="002A022B">
        <w:rPr>
          <w:color w:val="000000"/>
          <w:sz w:val="26"/>
          <w:szCs w:val="26"/>
        </w:rPr>
        <w:t xml:space="preserve"> </w:t>
      </w:r>
      <w:r w:rsidRPr="004C19F0">
        <w:rPr>
          <w:color w:val="000000"/>
          <w:sz w:val="26"/>
          <w:szCs w:val="26"/>
        </w:rPr>
        <w:t xml:space="preserve">застройки (отношение площади, занятой под зданиями </w:t>
      </w:r>
      <w:r w:rsidRPr="004C19F0">
        <w:rPr>
          <w:color w:val="000000"/>
          <w:sz w:val="26"/>
          <w:szCs w:val="26"/>
        </w:rPr>
        <w:br/>
        <w:t>и сооружениями, к площади участка (микрорайона, квартала) – 0,4;</w:t>
      </w:r>
    </w:p>
    <w:p w14:paraId="0B9FD5B6" w14:textId="1281DC0B" w:rsidR="004C19F0" w:rsidRPr="004C19F0" w:rsidRDefault="004C19F0" w:rsidP="000A1DAE">
      <w:pPr>
        <w:tabs>
          <w:tab w:val="left" w:pos="1418"/>
        </w:tabs>
        <w:ind w:left="180" w:right="-1" w:firstLine="709"/>
        <w:jc w:val="both"/>
        <w:rPr>
          <w:color w:val="000000"/>
          <w:sz w:val="26"/>
          <w:szCs w:val="26"/>
        </w:rPr>
      </w:pPr>
      <w:r w:rsidRPr="004C19F0">
        <w:rPr>
          <w:color w:val="000000"/>
          <w:sz w:val="26"/>
          <w:szCs w:val="26"/>
        </w:rPr>
        <w:t xml:space="preserve">- коэффициент плотности застройки (отношение площади всех этажей зданий </w:t>
      </w:r>
      <w:r w:rsidRPr="004C19F0">
        <w:rPr>
          <w:color w:val="000000"/>
          <w:sz w:val="26"/>
          <w:szCs w:val="26"/>
        </w:rPr>
        <w:br/>
        <w:t xml:space="preserve">и сооружений к площади участка (микрорайона, квартала) – </w:t>
      </w:r>
      <w:r w:rsidR="002B795D" w:rsidRPr="0039613D">
        <w:rPr>
          <w:color w:val="000000"/>
          <w:sz w:val="26"/>
          <w:szCs w:val="26"/>
        </w:rPr>
        <w:t>1,</w:t>
      </w:r>
      <w:r w:rsidR="0065647B" w:rsidRPr="0039613D">
        <w:rPr>
          <w:color w:val="000000"/>
          <w:sz w:val="26"/>
          <w:szCs w:val="26"/>
        </w:rPr>
        <w:t>2</w:t>
      </w:r>
      <w:r w:rsidR="000A40AE">
        <w:rPr>
          <w:color w:val="000000"/>
          <w:sz w:val="26"/>
          <w:szCs w:val="26"/>
        </w:rPr>
        <w:t>3</w:t>
      </w:r>
      <w:r w:rsidRPr="0039613D">
        <w:rPr>
          <w:color w:val="000000"/>
          <w:sz w:val="26"/>
          <w:szCs w:val="26"/>
        </w:rPr>
        <w:t>.</w:t>
      </w:r>
    </w:p>
    <w:p w14:paraId="0DD657AD" w14:textId="77777777" w:rsidR="004C19F0" w:rsidRPr="004C19F0" w:rsidRDefault="004C19F0" w:rsidP="000A1DAE">
      <w:pPr>
        <w:tabs>
          <w:tab w:val="left" w:pos="1418"/>
        </w:tabs>
        <w:ind w:left="180" w:right="-1" w:firstLine="709"/>
        <w:jc w:val="both"/>
        <w:rPr>
          <w:color w:val="000000"/>
          <w:sz w:val="26"/>
          <w:szCs w:val="26"/>
        </w:rPr>
      </w:pPr>
      <w:r w:rsidRPr="004C19F0">
        <w:rPr>
          <w:color w:val="000000"/>
          <w:sz w:val="26"/>
          <w:szCs w:val="26"/>
        </w:rPr>
        <w:t xml:space="preserve">Коэффициенты застройки и плотности застройки приведены для территории микрорайона, квартала (брутто) с учетом необходимых по расчету учреждений </w:t>
      </w:r>
      <w:r w:rsidRPr="004C19F0">
        <w:rPr>
          <w:color w:val="000000"/>
          <w:sz w:val="26"/>
          <w:szCs w:val="26"/>
        </w:rPr>
        <w:br/>
        <w:t xml:space="preserve">и предприятий обслуживания, гаражей, стоянок автомобилей, зеленых насаждений, площадок и других объектов благоустройства. </w:t>
      </w:r>
    </w:p>
    <w:p w14:paraId="72EE2FEE" w14:textId="77777777" w:rsidR="004C19F0" w:rsidRPr="004C19F0" w:rsidRDefault="004C19F0" w:rsidP="000A1DAE">
      <w:pPr>
        <w:tabs>
          <w:tab w:val="left" w:pos="1418"/>
        </w:tabs>
        <w:ind w:left="180" w:right="-1" w:firstLine="709"/>
        <w:jc w:val="both"/>
        <w:rPr>
          <w:color w:val="000000"/>
          <w:sz w:val="26"/>
          <w:szCs w:val="26"/>
        </w:rPr>
      </w:pPr>
      <w:r w:rsidRPr="004C19F0">
        <w:rPr>
          <w:color w:val="000000"/>
          <w:sz w:val="26"/>
          <w:szCs w:val="26"/>
        </w:rPr>
        <w:t xml:space="preserve">При подсчете коэффициентов плотности застройки площадь этажей определяется </w:t>
      </w:r>
      <w:r w:rsidRPr="004C19F0">
        <w:rPr>
          <w:color w:val="000000"/>
          <w:sz w:val="26"/>
          <w:szCs w:val="26"/>
        </w:rPr>
        <w:br/>
        <w:t>по внешним размерам здания. Учитываются только надземные этажи, включая мансардные. Подземные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стоянок автомобилей и другие виды благоустройства. Границами микрорайонов, кварталов являются красные линии.</w:t>
      </w:r>
    </w:p>
    <w:p w14:paraId="131166BC" w14:textId="0EE38EC0" w:rsidR="004710A1" w:rsidRPr="00243E82" w:rsidRDefault="0065647B" w:rsidP="000A1DAE">
      <w:pPr>
        <w:ind w:left="180" w:right="-1"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3</w:t>
      </w:r>
      <w:r w:rsidR="004710A1" w:rsidRPr="00243E82">
        <w:rPr>
          <w:sz w:val="26"/>
          <w:szCs w:val="26"/>
        </w:rPr>
        <w:t>.</w:t>
      </w:r>
      <w:r w:rsidR="004710A1" w:rsidRPr="00243E82">
        <w:rPr>
          <w:color w:val="000000"/>
          <w:sz w:val="26"/>
          <w:szCs w:val="26"/>
        </w:rPr>
        <w:t xml:space="preserve"> Соотношение общей площади жилых и нежилых помещений, в многоквартирных домах, подлежащих строительству.</w:t>
      </w:r>
    </w:p>
    <w:p w14:paraId="1D9EF724" w14:textId="77777777" w:rsidR="004710A1" w:rsidRPr="004710A1" w:rsidRDefault="004710A1" w:rsidP="000A1DAE">
      <w:pPr>
        <w:ind w:left="180" w:right="-1" w:firstLine="709"/>
        <w:jc w:val="both"/>
        <w:rPr>
          <w:color w:val="000000"/>
          <w:sz w:val="26"/>
          <w:szCs w:val="26"/>
        </w:rPr>
      </w:pPr>
      <w:r w:rsidRPr="004710A1">
        <w:rPr>
          <w:color w:val="000000"/>
          <w:sz w:val="26"/>
          <w:szCs w:val="26"/>
        </w:rPr>
        <w:t>Общая площадь нежилых помещений должна быть не менее 1% от суммарной площади всех жилых помещений, но не более:</w:t>
      </w:r>
    </w:p>
    <w:p w14:paraId="265FE1E3" w14:textId="5B93F641" w:rsidR="00C16010" w:rsidRPr="00243E82" w:rsidRDefault="004710A1" w:rsidP="000A1DAE">
      <w:pPr>
        <w:ind w:left="180" w:right="-1" w:firstLine="709"/>
        <w:jc w:val="both"/>
        <w:rPr>
          <w:color w:val="000000"/>
          <w:sz w:val="26"/>
          <w:szCs w:val="26"/>
        </w:rPr>
      </w:pPr>
      <w:r w:rsidRPr="004710A1">
        <w:rPr>
          <w:color w:val="000000"/>
          <w:sz w:val="26"/>
          <w:szCs w:val="26"/>
        </w:rPr>
        <w:t xml:space="preserve">- 20% для </w:t>
      </w:r>
      <w:proofErr w:type="spellStart"/>
      <w:r w:rsidRPr="004710A1">
        <w:rPr>
          <w:color w:val="000000"/>
          <w:sz w:val="26"/>
          <w:szCs w:val="26"/>
        </w:rPr>
        <w:t>среднеэтажной</w:t>
      </w:r>
      <w:proofErr w:type="spellEnd"/>
      <w:r w:rsidRPr="004710A1">
        <w:rPr>
          <w:color w:val="000000"/>
          <w:sz w:val="26"/>
          <w:szCs w:val="26"/>
        </w:rPr>
        <w:t xml:space="preserve"> жилой застройки, код 2.5</w:t>
      </w:r>
      <w:r w:rsidR="002F559C">
        <w:rPr>
          <w:color w:val="000000"/>
          <w:sz w:val="26"/>
          <w:szCs w:val="26"/>
        </w:rPr>
        <w:t>, размещение на первых этажах указанных домов нежилых помещений.</w:t>
      </w:r>
    </w:p>
    <w:p w14:paraId="355320BB" w14:textId="467CD4A2" w:rsidR="00C16010" w:rsidRPr="002E7A33" w:rsidRDefault="0065647B" w:rsidP="002E7A33">
      <w:pPr>
        <w:ind w:left="142" w:right="-1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4710A1" w:rsidRPr="002E7A33">
        <w:rPr>
          <w:color w:val="000000"/>
          <w:sz w:val="26"/>
          <w:szCs w:val="26"/>
        </w:rPr>
        <w:t>.</w:t>
      </w:r>
      <w:r w:rsidR="00FC2E93" w:rsidRPr="002E7A33">
        <w:rPr>
          <w:color w:val="000000"/>
          <w:sz w:val="26"/>
          <w:szCs w:val="26"/>
        </w:rPr>
        <w:t xml:space="preserve"> </w:t>
      </w:r>
      <w:r w:rsidR="004C19F0" w:rsidRPr="002E7A33">
        <w:rPr>
          <w:color w:val="000000"/>
          <w:sz w:val="26"/>
          <w:szCs w:val="26"/>
        </w:rPr>
        <w:t>Обеспеченность незастроенной территории, подлежащей комплексному развитию, объектами обслуживания, в том числе социального назначения.</w:t>
      </w:r>
    </w:p>
    <w:p w14:paraId="69C194CD" w14:textId="77777777" w:rsidR="004C19F0" w:rsidRPr="002E7A33" w:rsidRDefault="004C19F0" w:rsidP="002E7A33">
      <w:pPr>
        <w:ind w:left="142" w:right="-1" w:firstLine="709"/>
        <w:jc w:val="both"/>
        <w:rPr>
          <w:color w:val="000000"/>
          <w:sz w:val="26"/>
          <w:szCs w:val="26"/>
        </w:rPr>
      </w:pPr>
      <w:r w:rsidRPr="002E7A33">
        <w:rPr>
          <w:color w:val="000000"/>
          <w:sz w:val="26"/>
          <w:szCs w:val="26"/>
        </w:rPr>
        <w:lastRenderedPageBreak/>
        <w:t>В соответствии с картой планируемого размещения объектов местного значения в составе Генерального плана городского округа город Переславль-Залесский Ярославской области, утвержденного решением Переславль-Залесского городской Думы от 20.12.2020 №126, в границах развиваемой территории не предусмотрено размещение дошкольных образовательных организаций и общеобразовательной организации.</w:t>
      </w:r>
    </w:p>
    <w:p w14:paraId="7938FEF0" w14:textId="312E768A" w:rsidR="00D16901" w:rsidRPr="002E7A33" w:rsidRDefault="00761A4B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 xml:space="preserve">В </w:t>
      </w:r>
      <w:r w:rsidR="00655D26" w:rsidRPr="002E7A33">
        <w:rPr>
          <w:sz w:val="26"/>
          <w:szCs w:val="26"/>
        </w:rPr>
        <w:t xml:space="preserve">пределах </w:t>
      </w:r>
      <w:r w:rsidR="0045777C" w:rsidRPr="002E7A33">
        <w:rPr>
          <w:sz w:val="26"/>
          <w:szCs w:val="26"/>
        </w:rPr>
        <w:t>нормативно</w:t>
      </w:r>
      <w:r w:rsidR="00EF3EFE" w:rsidRPr="002E7A33">
        <w:rPr>
          <w:sz w:val="26"/>
          <w:szCs w:val="26"/>
        </w:rPr>
        <w:t>го радиуса (500м)</w:t>
      </w:r>
      <w:r w:rsidR="0045777C" w:rsidRPr="002E7A33">
        <w:rPr>
          <w:sz w:val="26"/>
          <w:szCs w:val="26"/>
        </w:rPr>
        <w:t xml:space="preserve"> </w:t>
      </w:r>
      <w:r w:rsidRPr="002E7A33">
        <w:rPr>
          <w:sz w:val="26"/>
          <w:szCs w:val="26"/>
        </w:rPr>
        <w:t>доступности</w:t>
      </w:r>
      <w:r w:rsidR="00EF3EFE" w:rsidRPr="002E7A33">
        <w:rPr>
          <w:sz w:val="26"/>
          <w:szCs w:val="26"/>
        </w:rPr>
        <w:t xml:space="preserve"> от развиваемой территории</w:t>
      </w:r>
      <w:r w:rsidRPr="002E7A33">
        <w:rPr>
          <w:sz w:val="26"/>
          <w:szCs w:val="26"/>
        </w:rPr>
        <w:t xml:space="preserve"> </w:t>
      </w:r>
      <w:r w:rsidR="00D959B5" w:rsidRPr="002E7A33">
        <w:rPr>
          <w:sz w:val="26"/>
          <w:szCs w:val="26"/>
        </w:rPr>
        <w:t>расположены</w:t>
      </w:r>
      <w:r w:rsidR="00D16901" w:rsidRPr="002E7A33">
        <w:rPr>
          <w:sz w:val="26"/>
          <w:szCs w:val="26"/>
        </w:rPr>
        <w:t>:</w:t>
      </w:r>
    </w:p>
    <w:p w14:paraId="09FC76F5" w14:textId="1E069545" w:rsidR="00FA3AD0" w:rsidRPr="002E7A33" w:rsidRDefault="00635907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 xml:space="preserve">- </w:t>
      </w:r>
      <w:r w:rsidR="00FA3AD0" w:rsidRPr="002E7A33">
        <w:rPr>
          <w:sz w:val="26"/>
          <w:szCs w:val="26"/>
        </w:rPr>
        <w:t xml:space="preserve">МОУ «Средняя школа №6» (ул. Менделеева, </w:t>
      </w:r>
      <w:r w:rsidR="00D70FEA">
        <w:rPr>
          <w:sz w:val="26"/>
          <w:szCs w:val="26"/>
        </w:rPr>
        <w:t>д.</w:t>
      </w:r>
      <w:r w:rsidR="00FA3AD0" w:rsidRPr="002E7A33">
        <w:rPr>
          <w:sz w:val="26"/>
          <w:szCs w:val="26"/>
        </w:rPr>
        <w:t xml:space="preserve">10); </w:t>
      </w:r>
    </w:p>
    <w:p w14:paraId="356C5418" w14:textId="5C980426" w:rsidR="00FA3AD0" w:rsidRPr="002E7A33" w:rsidRDefault="00635907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 xml:space="preserve">- </w:t>
      </w:r>
      <w:r w:rsidR="00FA3AD0" w:rsidRPr="002E7A33">
        <w:rPr>
          <w:sz w:val="26"/>
          <w:szCs w:val="26"/>
        </w:rPr>
        <w:t xml:space="preserve">МОУ «Гимназия г. Переславля- Залесского» (ул. Менделеева, </w:t>
      </w:r>
      <w:r w:rsidR="00D70FEA">
        <w:rPr>
          <w:sz w:val="26"/>
          <w:szCs w:val="26"/>
        </w:rPr>
        <w:t>д.</w:t>
      </w:r>
      <w:r w:rsidR="00FA3AD0" w:rsidRPr="002E7A33">
        <w:rPr>
          <w:sz w:val="26"/>
          <w:szCs w:val="26"/>
        </w:rPr>
        <w:t>36)</w:t>
      </w:r>
      <w:r w:rsidR="00EF3EFE" w:rsidRPr="002E7A33">
        <w:rPr>
          <w:sz w:val="26"/>
          <w:szCs w:val="26"/>
        </w:rPr>
        <w:t>;</w:t>
      </w:r>
    </w:p>
    <w:p w14:paraId="09C346B8" w14:textId="438F4FBD" w:rsidR="005A7CF8" w:rsidRPr="002E7A33" w:rsidRDefault="005A7CF8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 xml:space="preserve">- МОУ «Средняя школа №4» (ул. Октябрьская, </w:t>
      </w:r>
      <w:r w:rsidR="00D70FEA">
        <w:rPr>
          <w:sz w:val="26"/>
          <w:szCs w:val="26"/>
        </w:rPr>
        <w:t>д.</w:t>
      </w:r>
      <w:r w:rsidRPr="002E7A33">
        <w:rPr>
          <w:sz w:val="26"/>
          <w:szCs w:val="26"/>
        </w:rPr>
        <w:t>41);</w:t>
      </w:r>
    </w:p>
    <w:p w14:paraId="4C10B4F4" w14:textId="3678577A" w:rsidR="00EF3EFE" w:rsidRPr="002E7A33" w:rsidRDefault="00635907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 xml:space="preserve">- дошкольная организация МДОУ </w:t>
      </w:r>
      <w:r w:rsidR="00CA481B" w:rsidRPr="002E7A33">
        <w:rPr>
          <w:color w:val="000000"/>
          <w:sz w:val="26"/>
          <w:szCs w:val="26"/>
        </w:rPr>
        <w:t>«</w:t>
      </w:r>
      <w:r w:rsidRPr="002E7A33">
        <w:rPr>
          <w:color w:val="000000"/>
          <w:sz w:val="26"/>
          <w:szCs w:val="26"/>
        </w:rPr>
        <w:t>детский сад «Светлячок</w:t>
      </w:r>
      <w:r w:rsidR="00CA481B" w:rsidRPr="002E7A33">
        <w:rPr>
          <w:color w:val="000000"/>
          <w:sz w:val="26"/>
          <w:szCs w:val="26"/>
        </w:rPr>
        <w:t>» (ул. Менделеева, д.38)</w:t>
      </w:r>
      <w:r w:rsidRPr="002E7A33">
        <w:rPr>
          <w:color w:val="000000"/>
          <w:sz w:val="26"/>
          <w:szCs w:val="26"/>
        </w:rPr>
        <w:t>;</w:t>
      </w:r>
    </w:p>
    <w:p w14:paraId="2E7677D6" w14:textId="19F7A1A3" w:rsidR="00EF3EFE" w:rsidRPr="002E7A33" w:rsidRDefault="00635907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>- стоматология центральной районной больницы (ул. Менделеева, д.40);</w:t>
      </w:r>
    </w:p>
    <w:p w14:paraId="3C2F0176" w14:textId="6272FF0F" w:rsidR="00635907" w:rsidRDefault="00635907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>- участковый пункт полиции (ул. Менделеева, д.28)</w:t>
      </w:r>
      <w:r w:rsidR="00C15AC4" w:rsidRPr="002E7A33">
        <w:rPr>
          <w:sz w:val="26"/>
          <w:szCs w:val="26"/>
        </w:rPr>
        <w:t>;</w:t>
      </w:r>
    </w:p>
    <w:p w14:paraId="70AFC640" w14:textId="27AE7901" w:rsidR="00297142" w:rsidRPr="002E7A33" w:rsidRDefault="00297142" w:rsidP="002E7A33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963EB">
        <w:rPr>
          <w:color w:val="222222"/>
          <w:sz w:val="26"/>
          <w:szCs w:val="26"/>
          <w:shd w:val="clear" w:color="auto" w:fill="FFFFFF"/>
        </w:rPr>
        <w:t>к</w:t>
      </w:r>
      <w:r w:rsidRPr="00297142">
        <w:rPr>
          <w:color w:val="222222"/>
          <w:sz w:val="26"/>
          <w:szCs w:val="26"/>
          <w:shd w:val="clear" w:color="auto" w:fill="FFFFFF"/>
        </w:rPr>
        <w:t>лиентская служба (на правах отдела) Пенсионного фонда России в городе Переславле-Залесском Ярославской области</w:t>
      </w:r>
      <w:r>
        <w:rPr>
          <w:color w:val="222222"/>
          <w:sz w:val="26"/>
          <w:szCs w:val="26"/>
          <w:shd w:val="clear" w:color="auto" w:fill="FFFFFF"/>
        </w:rPr>
        <w:t xml:space="preserve"> (пл. Менделеева, д.2).</w:t>
      </w:r>
    </w:p>
    <w:p w14:paraId="51F9309C" w14:textId="77777777" w:rsidR="00C15AC4" w:rsidRPr="00C15AC4" w:rsidRDefault="00C15AC4" w:rsidP="002E7A33">
      <w:pPr>
        <w:ind w:firstLine="709"/>
        <w:jc w:val="both"/>
        <w:rPr>
          <w:color w:val="000000"/>
          <w:sz w:val="26"/>
          <w:szCs w:val="26"/>
        </w:rPr>
      </w:pPr>
      <w:r w:rsidRPr="00C15AC4">
        <w:rPr>
          <w:color w:val="000000"/>
          <w:sz w:val="26"/>
          <w:szCs w:val="26"/>
        </w:rPr>
        <w:t>В пешеходной и транспортной доступности расположены:</w:t>
      </w:r>
    </w:p>
    <w:p w14:paraId="27E664AB" w14:textId="5D53C775" w:rsidR="00C15AC4" w:rsidRPr="002E7A33" w:rsidRDefault="005A7CF8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>- о</w:t>
      </w:r>
      <w:r w:rsidR="00C15AC4" w:rsidRPr="002E7A33">
        <w:rPr>
          <w:sz w:val="26"/>
          <w:szCs w:val="26"/>
        </w:rPr>
        <w:t>тделение связи (ул. Строителей, д.31)</w:t>
      </w:r>
      <w:r w:rsidR="002E7A33">
        <w:rPr>
          <w:sz w:val="26"/>
          <w:szCs w:val="26"/>
        </w:rPr>
        <w:t>.</w:t>
      </w:r>
    </w:p>
    <w:p w14:paraId="7B132F4C" w14:textId="4B99E8D0" w:rsidR="00C15AC4" w:rsidRPr="002E7A33" w:rsidRDefault="00C15AC4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 xml:space="preserve">- организации в области торговли: частные и сетевые магазины типа: магазин «Верный» (ул. Менделеева, 20А); магазин «Дикси» (ул. 50 лет Комсомола, 19); </w:t>
      </w:r>
      <w:r w:rsidR="00D70FEA" w:rsidRPr="002E7A33">
        <w:rPr>
          <w:sz w:val="26"/>
          <w:szCs w:val="26"/>
        </w:rPr>
        <w:t xml:space="preserve">магазин «Дикси» (ул. </w:t>
      </w:r>
      <w:r w:rsidR="00D70FEA">
        <w:rPr>
          <w:sz w:val="26"/>
          <w:szCs w:val="26"/>
        </w:rPr>
        <w:t>Строителей</w:t>
      </w:r>
      <w:r w:rsidR="00D70FEA" w:rsidRPr="002E7A33">
        <w:rPr>
          <w:sz w:val="26"/>
          <w:szCs w:val="26"/>
        </w:rPr>
        <w:t xml:space="preserve">, </w:t>
      </w:r>
      <w:r w:rsidR="00D70FEA">
        <w:rPr>
          <w:sz w:val="26"/>
          <w:szCs w:val="26"/>
        </w:rPr>
        <w:t>д.41</w:t>
      </w:r>
      <w:r w:rsidR="00D70FEA" w:rsidRPr="002E7A33">
        <w:rPr>
          <w:sz w:val="26"/>
          <w:szCs w:val="26"/>
        </w:rPr>
        <w:t xml:space="preserve">); </w:t>
      </w:r>
      <w:r w:rsidRPr="002E7A33">
        <w:rPr>
          <w:sz w:val="26"/>
          <w:szCs w:val="26"/>
        </w:rPr>
        <w:t xml:space="preserve">магазин «Пятерочка» (ул. Менделеева, 25); магазин «Магнит» (ул. Менделеева, </w:t>
      </w:r>
      <w:r w:rsidR="00D70FEA">
        <w:rPr>
          <w:sz w:val="26"/>
          <w:szCs w:val="26"/>
        </w:rPr>
        <w:t xml:space="preserve">д. </w:t>
      </w:r>
      <w:r w:rsidRPr="002E7A33">
        <w:rPr>
          <w:sz w:val="26"/>
          <w:szCs w:val="26"/>
        </w:rPr>
        <w:t xml:space="preserve">54); магазин «Магнит-Семейный» (ул. Менделеева, </w:t>
      </w:r>
      <w:r w:rsidR="00D70FEA">
        <w:rPr>
          <w:sz w:val="26"/>
          <w:szCs w:val="26"/>
        </w:rPr>
        <w:t xml:space="preserve">д. </w:t>
      </w:r>
      <w:r w:rsidRPr="002E7A33">
        <w:rPr>
          <w:sz w:val="26"/>
          <w:szCs w:val="26"/>
        </w:rPr>
        <w:t>21); рынок (ул. Менделеева, 39).</w:t>
      </w:r>
    </w:p>
    <w:p w14:paraId="6CBA99D2" w14:textId="7217C95D" w:rsidR="00CD2677" w:rsidRPr="002E7A33" w:rsidRDefault="00CD2677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>- организации физической культуры и массового спорта: физкультурно-оздоровительный комплекс с бассейном и универсальным залом (ул</w:t>
      </w:r>
      <w:r w:rsidR="002E7A33">
        <w:rPr>
          <w:sz w:val="26"/>
          <w:szCs w:val="26"/>
        </w:rPr>
        <w:t>.</w:t>
      </w:r>
      <w:r w:rsidRPr="002E7A33">
        <w:rPr>
          <w:sz w:val="26"/>
          <w:szCs w:val="26"/>
        </w:rPr>
        <w:t xml:space="preserve"> Магистральная</w:t>
      </w:r>
      <w:r w:rsidR="005A7CF8" w:rsidRPr="002E7A33">
        <w:rPr>
          <w:sz w:val="26"/>
          <w:szCs w:val="26"/>
        </w:rPr>
        <w:t>, д.37).</w:t>
      </w:r>
    </w:p>
    <w:p w14:paraId="44C6517D" w14:textId="1DCD8717" w:rsidR="003C0286" w:rsidRPr="002E7A33" w:rsidRDefault="005A7CF8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>- организации в области обслуживания: к</w:t>
      </w:r>
      <w:r w:rsidR="003C0286" w:rsidRPr="002E7A33">
        <w:rPr>
          <w:sz w:val="26"/>
          <w:szCs w:val="26"/>
        </w:rPr>
        <w:t xml:space="preserve">афе «Ля-минор» </w:t>
      </w:r>
      <w:r w:rsidR="00890C40" w:rsidRPr="002E7A33">
        <w:rPr>
          <w:sz w:val="26"/>
          <w:szCs w:val="26"/>
        </w:rPr>
        <w:t>(</w:t>
      </w:r>
      <w:r w:rsidR="003C0286" w:rsidRPr="002E7A33">
        <w:rPr>
          <w:sz w:val="26"/>
          <w:szCs w:val="26"/>
        </w:rPr>
        <w:t>ул. Строителей, 40</w:t>
      </w:r>
      <w:r w:rsidR="00890C40" w:rsidRPr="002E7A33">
        <w:rPr>
          <w:sz w:val="26"/>
          <w:szCs w:val="26"/>
        </w:rPr>
        <w:t>)</w:t>
      </w:r>
      <w:r w:rsidR="002E7A33">
        <w:rPr>
          <w:sz w:val="26"/>
          <w:szCs w:val="26"/>
        </w:rPr>
        <w:t>;</w:t>
      </w:r>
      <w:r w:rsidR="002E7A33" w:rsidRPr="002E7A33">
        <w:rPr>
          <w:sz w:val="26"/>
          <w:szCs w:val="26"/>
        </w:rPr>
        <w:t xml:space="preserve"> кафе «</w:t>
      </w:r>
      <w:r w:rsidR="002E7A33" w:rsidRPr="002E7A33">
        <w:rPr>
          <w:sz w:val="26"/>
          <w:szCs w:val="26"/>
          <w:lang w:val="en-US"/>
        </w:rPr>
        <w:t>Escobar</w:t>
      </w:r>
      <w:r w:rsidR="002E7A33" w:rsidRPr="002E7A33">
        <w:rPr>
          <w:sz w:val="26"/>
          <w:szCs w:val="26"/>
        </w:rPr>
        <w:t>»</w:t>
      </w:r>
      <w:r w:rsidR="002E7A33">
        <w:rPr>
          <w:sz w:val="26"/>
          <w:szCs w:val="26"/>
        </w:rPr>
        <w:t xml:space="preserve"> (пл. Менделеева, д.4)</w:t>
      </w:r>
      <w:r w:rsidR="002E7A33" w:rsidRPr="002E7A33">
        <w:rPr>
          <w:sz w:val="26"/>
          <w:szCs w:val="26"/>
        </w:rPr>
        <w:t>.</w:t>
      </w:r>
    </w:p>
    <w:p w14:paraId="39EDD3A0" w14:textId="7D9928FE" w:rsidR="005A7CF8" w:rsidRPr="002E7A33" w:rsidRDefault="005A7CF8" w:rsidP="002E7A33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 xml:space="preserve">- организации культуры и досуга: парк «Патриот», </w:t>
      </w:r>
      <w:r w:rsidR="002E7A33" w:rsidRPr="002E7A33">
        <w:rPr>
          <w:sz w:val="26"/>
          <w:szCs w:val="26"/>
        </w:rPr>
        <w:t>сквер «Ветеранов», парк «</w:t>
      </w:r>
      <w:proofErr w:type="spellStart"/>
      <w:r w:rsidR="002E7A33" w:rsidRPr="002E7A33">
        <w:rPr>
          <w:sz w:val="26"/>
          <w:szCs w:val="26"/>
        </w:rPr>
        <w:t>Утинные</w:t>
      </w:r>
      <w:proofErr w:type="spellEnd"/>
      <w:r w:rsidR="002E7A33" w:rsidRPr="002E7A33">
        <w:rPr>
          <w:sz w:val="26"/>
          <w:szCs w:val="26"/>
        </w:rPr>
        <w:t xml:space="preserve"> пруды»</w:t>
      </w:r>
      <w:r w:rsidRPr="002E7A33">
        <w:rPr>
          <w:sz w:val="26"/>
          <w:szCs w:val="26"/>
        </w:rPr>
        <w:t xml:space="preserve"> церковь Георгия Победоносца» (ул. Магистральная, </w:t>
      </w:r>
      <w:r w:rsidR="002E7A33" w:rsidRPr="002E7A33">
        <w:rPr>
          <w:sz w:val="26"/>
          <w:szCs w:val="26"/>
        </w:rPr>
        <w:t>д.30А</w:t>
      </w:r>
      <w:r w:rsidR="00D70FEA">
        <w:rPr>
          <w:sz w:val="26"/>
          <w:szCs w:val="26"/>
        </w:rPr>
        <w:t>)</w:t>
      </w:r>
      <w:r w:rsidR="002E7A33" w:rsidRPr="002E7A33">
        <w:rPr>
          <w:sz w:val="26"/>
          <w:szCs w:val="26"/>
        </w:rPr>
        <w:t>, культурный центр «</w:t>
      </w:r>
      <w:proofErr w:type="spellStart"/>
      <w:r w:rsidR="002E7A33" w:rsidRPr="002E7A33">
        <w:rPr>
          <w:sz w:val="26"/>
          <w:szCs w:val="26"/>
        </w:rPr>
        <w:t>Славич</w:t>
      </w:r>
      <w:proofErr w:type="spellEnd"/>
      <w:r w:rsidR="002E7A33" w:rsidRPr="002E7A33">
        <w:rPr>
          <w:sz w:val="26"/>
          <w:szCs w:val="26"/>
        </w:rPr>
        <w:t>»</w:t>
      </w:r>
      <w:r w:rsidR="00D70FEA">
        <w:rPr>
          <w:sz w:val="26"/>
          <w:szCs w:val="26"/>
        </w:rPr>
        <w:t xml:space="preserve"> (пл. Менделеева, д.4)</w:t>
      </w:r>
    </w:p>
    <w:p w14:paraId="51829FEC" w14:textId="6B91AD24" w:rsidR="00BD7402" w:rsidRDefault="00BD7402" w:rsidP="00BD7402">
      <w:pPr>
        <w:ind w:right="-1" w:firstLine="709"/>
        <w:jc w:val="both"/>
        <w:rPr>
          <w:sz w:val="26"/>
          <w:szCs w:val="26"/>
        </w:rPr>
      </w:pPr>
      <w:r w:rsidRPr="002E7A33">
        <w:rPr>
          <w:sz w:val="26"/>
          <w:szCs w:val="26"/>
        </w:rPr>
        <w:t xml:space="preserve">Также в нормативном радиусе доступности (1000 м) от развиваемой территории </w:t>
      </w:r>
      <w:r w:rsidRPr="002E7A33">
        <w:rPr>
          <w:color w:val="000000"/>
          <w:sz w:val="26"/>
          <w:szCs w:val="26"/>
        </w:rPr>
        <w:t xml:space="preserve">расположены организации здравоохранения: ГБУЗ ЯО Переславская центральная районная больница, поликлиника, детская поликлиника </w:t>
      </w:r>
      <w:r w:rsidRPr="002E7A33">
        <w:rPr>
          <w:sz w:val="26"/>
          <w:szCs w:val="26"/>
        </w:rPr>
        <w:t xml:space="preserve">(ул. Свободы, д. 42А), детская школа искусств (ул. Свободы, </w:t>
      </w:r>
      <w:r>
        <w:rPr>
          <w:sz w:val="26"/>
          <w:szCs w:val="26"/>
        </w:rPr>
        <w:t>д.</w:t>
      </w:r>
      <w:r w:rsidRPr="002E7A33">
        <w:rPr>
          <w:sz w:val="26"/>
          <w:szCs w:val="26"/>
        </w:rPr>
        <w:t>47А).</w:t>
      </w:r>
    </w:p>
    <w:p w14:paraId="7EB1778B" w14:textId="6A39DD40" w:rsidR="00AB2080" w:rsidRDefault="00007D59" w:rsidP="00007D59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AB2080">
        <w:rPr>
          <w:sz w:val="26"/>
          <w:szCs w:val="26"/>
        </w:rPr>
        <w:t xml:space="preserve">Объекты культурного наследия, подлежащие сохранению, в границах </w:t>
      </w:r>
      <w:r w:rsidR="00B52B9D">
        <w:rPr>
          <w:sz w:val="26"/>
          <w:szCs w:val="26"/>
        </w:rPr>
        <w:t xml:space="preserve">незастроенной </w:t>
      </w:r>
      <w:r w:rsidR="00AB2080">
        <w:rPr>
          <w:sz w:val="26"/>
          <w:szCs w:val="26"/>
        </w:rPr>
        <w:t>территории</w:t>
      </w:r>
      <w:r w:rsidR="00B52B9D">
        <w:rPr>
          <w:sz w:val="26"/>
          <w:szCs w:val="26"/>
        </w:rPr>
        <w:t xml:space="preserve">, подлежащей </w:t>
      </w:r>
      <w:r w:rsidR="00AB2080">
        <w:rPr>
          <w:sz w:val="26"/>
          <w:szCs w:val="26"/>
        </w:rPr>
        <w:t>комплексно</w:t>
      </w:r>
      <w:r w:rsidR="00B52B9D">
        <w:rPr>
          <w:sz w:val="26"/>
          <w:szCs w:val="26"/>
        </w:rPr>
        <w:t>му</w:t>
      </w:r>
      <w:r w:rsidR="00AB2080">
        <w:rPr>
          <w:sz w:val="26"/>
          <w:szCs w:val="26"/>
        </w:rPr>
        <w:t xml:space="preserve"> развити</w:t>
      </w:r>
      <w:r w:rsidR="00B52B9D">
        <w:rPr>
          <w:sz w:val="26"/>
          <w:szCs w:val="26"/>
        </w:rPr>
        <w:t>ю</w:t>
      </w:r>
      <w:r w:rsidR="00AB2080">
        <w:rPr>
          <w:sz w:val="26"/>
          <w:szCs w:val="26"/>
        </w:rPr>
        <w:t>, отсутствуют.</w:t>
      </w:r>
    </w:p>
    <w:p w14:paraId="2D61EDE0" w14:textId="7B590B77" w:rsidR="00007D59" w:rsidRPr="00007D59" w:rsidRDefault="00AB2080" w:rsidP="00007D59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="00007D59" w:rsidRPr="00007D59">
        <w:rPr>
          <w:sz w:val="26"/>
          <w:szCs w:val="26"/>
        </w:rPr>
        <w:t>Обязательство лица, реализующего решение о комплексном развитии незастроенной территории, расположенной по адресу</w:t>
      </w:r>
      <w:r w:rsidR="00007D59">
        <w:rPr>
          <w:sz w:val="26"/>
          <w:szCs w:val="26"/>
        </w:rPr>
        <w:t xml:space="preserve">: </w:t>
      </w:r>
      <w:r w:rsidR="00007D59" w:rsidRPr="00007D59">
        <w:rPr>
          <w:sz w:val="26"/>
          <w:szCs w:val="26"/>
        </w:rPr>
        <w:t>Ярославская область, г. Переславль-Залесский, ул. Менделеева:</w:t>
      </w:r>
    </w:p>
    <w:p w14:paraId="4EAC3C08" w14:textId="48E9C9AD" w:rsidR="00007D59" w:rsidRPr="002E7A33" w:rsidRDefault="00007D59" w:rsidP="00007D59">
      <w:pPr>
        <w:ind w:right="-1" w:firstLine="709"/>
        <w:jc w:val="both"/>
        <w:rPr>
          <w:sz w:val="26"/>
          <w:szCs w:val="26"/>
        </w:rPr>
      </w:pPr>
      <w:r w:rsidRPr="00007D59">
        <w:rPr>
          <w:sz w:val="26"/>
          <w:szCs w:val="26"/>
        </w:rPr>
        <w:t>Безвозмездно передать в муниципальную собственность после окончания строительства каждого многоквартирного дома в границах территории комплексного развития жилые помещения (квартиры) суммарной площадью 1% от площади жилых помещений многоквартирного дома в соответствии с разрешением на ввод объекта в эксплуатацию. Жилые помещения (квартиры), подлежащие передаче в муниципальную собственность, располагаются на 2 этажах многоквартирных домов с отделкой</w:t>
      </w:r>
      <w:r w:rsidR="00B52B9D">
        <w:rPr>
          <w:sz w:val="26"/>
          <w:szCs w:val="26"/>
        </w:rPr>
        <w:t>,</w:t>
      </w:r>
      <w:r w:rsidRPr="00007D59">
        <w:rPr>
          <w:sz w:val="26"/>
          <w:szCs w:val="26"/>
        </w:rPr>
        <w:t xml:space="preserve"> без мебели.</w:t>
      </w:r>
    </w:p>
    <w:p w14:paraId="0886B15B" w14:textId="158FA6A0" w:rsidR="00EF4864" w:rsidRDefault="00EF4864" w:rsidP="00EF4864">
      <w:pPr>
        <w:ind w:right="-1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14:paraId="42F7F5E8" w14:textId="6581E62B" w:rsidR="00EF4864" w:rsidRDefault="00EF4864" w:rsidP="00EF4864">
      <w:pPr>
        <w:ind w:right="-1" w:firstLine="708"/>
        <w:jc w:val="both"/>
        <w:rPr>
          <w:b/>
          <w:sz w:val="26"/>
          <w:szCs w:val="26"/>
        </w:rPr>
      </w:pPr>
      <w:r w:rsidRPr="00EF4864">
        <w:rPr>
          <w:b/>
          <w:sz w:val="26"/>
          <w:szCs w:val="26"/>
        </w:rPr>
        <w:t>Предельные параметры разрешенного строительства объектов капитального строительства в границах незастроенной территории</w:t>
      </w:r>
      <w:r>
        <w:rPr>
          <w:b/>
          <w:sz w:val="26"/>
          <w:szCs w:val="26"/>
        </w:rPr>
        <w:t>,</w:t>
      </w:r>
      <w:r w:rsidRPr="00EF4864">
        <w:t xml:space="preserve"> </w:t>
      </w:r>
      <w:r w:rsidRPr="00EF4864">
        <w:rPr>
          <w:b/>
          <w:sz w:val="26"/>
          <w:szCs w:val="26"/>
        </w:rPr>
        <w:t xml:space="preserve">подлежащей комплексному </w:t>
      </w:r>
      <w:r w:rsidRPr="00EF4864">
        <w:rPr>
          <w:b/>
          <w:sz w:val="26"/>
          <w:szCs w:val="26"/>
        </w:rPr>
        <w:lastRenderedPageBreak/>
        <w:t xml:space="preserve">развитию и расположенной по адресу: Ярославская область, г. Переславль-Залесский, </w:t>
      </w:r>
      <w:r w:rsidR="00FA4A9B" w:rsidRPr="00EF4864">
        <w:rPr>
          <w:b/>
          <w:sz w:val="26"/>
          <w:szCs w:val="26"/>
        </w:rPr>
        <w:t>ул. Менделеева</w:t>
      </w:r>
    </w:p>
    <w:p w14:paraId="4367F123" w14:textId="77777777" w:rsidR="003F79C9" w:rsidRDefault="003F79C9" w:rsidP="00EF4864">
      <w:pPr>
        <w:ind w:right="-1" w:firstLine="708"/>
        <w:jc w:val="both"/>
        <w:rPr>
          <w:b/>
          <w:sz w:val="26"/>
          <w:szCs w:val="26"/>
        </w:rPr>
      </w:pPr>
    </w:p>
    <w:p w14:paraId="41735C58" w14:textId="695959D6" w:rsidR="00EF4864" w:rsidRDefault="00EF4864" w:rsidP="00EF4864">
      <w:pPr>
        <w:ind w:right="-1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Предельная плотность застройки земельного участка – </w:t>
      </w:r>
      <w:r w:rsidR="00C74DF1">
        <w:rPr>
          <w:sz w:val="26"/>
          <w:szCs w:val="26"/>
        </w:rPr>
        <w:t xml:space="preserve">1,23 </w:t>
      </w:r>
      <w:proofErr w:type="spellStart"/>
      <w:r>
        <w:rPr>
          <w:sz w:val="26"/>
          <w:szCs w:val="26"/>
        </w:rPr>
        <w:t>тыс.</w:t>
      </w:r>
      <w:proofErr w:type="gramStart"/>
      <w:r>
        <w:rPr>
          <w:sz w:val="26"/>
          <w:szCs w:val="26"/>
        </w:rPr>
        <w:t>кв.м</w:t>
      </w:r>
      <w:proofErr w:type="spellEnd"/>
      <w:proofErr w:type="gramEnd"/>
      <w:r>
        <w:rPr>
          <w:sz w:val="26"/>
          <w:szCs w:val="26"/>
        </w:rPr>
        <w:t>/га</w:t>
      </w:r>
      <w:r w:rsidR="00C74DF1">
        <w:rPr>
          <w:sz w:val="26"/>
          <w:szCs w:val="26"/>
        </w:rPr>
        <w:t>;</w:t>
      </w:r>
    </w:p>
    <w:p w14:paraId="3094CE1E" w14:textId="4A1AB67E" w:rsidR="00EF4864" w:rsidRPr="00EF4864" w:rsidRDefault="00EF4864" w:rsidP="00EF4864">
      <w:pPr>
        <w:ind w:right="-1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Предельное количество этажей или предельная высота зданий, строений, сооружений </w:t>
      </w:r>
      <w:r w:rsidR="00007D59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007D59">
        <w:rPr>
          <w:sz w:val="26"/>
          <w:szCs w:val="26"/>
        </w:rPr>
        <w:t>8 этажей</w:t>
      </w:r>
      <w:r w:rsidR="00E40047">
        <w:rPr>
          <w:sz w:val="26"/>
          <w:szCs w:val="26"/>
        </w:rPr>
        <w:t xml:space="preserve"> или</w:t>
      </w:r>
      <w:r w:rsidR="0039613D">
        <w:rPr>
          <w:sz w:val="26"/>
          <w:szCs w:val="26"/>
        </w:rPr>
        <w:t xml:space="preserve"> </w:t>
      </w:r>
      <w:r w:rsidR="00F62A05">
        <w:rPr>
          <w:sz w:val="26"/>
          <w:szCs w:val="26"/>
        </w:rPr>
        <w:t>40</w:t>
      </w:r>
      <w:r w:rsidR="0039613D">
        <w:rPr>
          <w:sz w:val="26"/>
          <w:szCs w:val="26"/>
        </w:rPr>
        <w:t xml:space="preserve"> м</w:t>
      </w:r>
      <w:r w:rsidR="00007D59">
        <w:rPr>
          <w:sz w:val="26"/>
          <w:szCs w:val="26"/>
        </w:rPr>
        <w:t>;</w:t>
      </w:r>
    </w:p>
    <w:p w14:paraId="11068C5D" w14:textId="7DD7D03E" w:rsidR="00EF4864" w:rsidRDefault="00EF4864" w:rsidP="002E7A33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Максимальный процент застройки в границах </w:t>
      </w:r>
      <w:r w:rsidR="00692151">
        <w:rPr>
          <w:sz w:val="26"/>
          <w:szCs w:val="26"/>
        </w:rPr>
        <w:t>незастроенной террит</w:t>
      </w:r>
      <w:r w:rsidR="00E40047">
        <w:rPr>
          <w:sz w:val="26"/>
          <w:szCs w:val="26"/>
        </w:rPr>
        <w:t>о</w:t>
      </w:r>
      <w:r w:rsidR="00692151">
        <w:rPr>
          <w:sz w:val="26"/>
          <w:szCs w:val="26"/>
        </w:rPr>
        <w:t>рии</w:t>
      </w:r>
      <w:r w:rsidR="00CE4D3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 w:rsidR="00007D59">
        <w:rPr>
          <w:sz w:val="26"/>
          <w:szCs w:val="26"/>
        </w:rPr>
        <w:t>25%;</w:t>
      </w:r>
    </w:p>
    <w:p w14:paraId="40F2523E" w14:textId="624F3152" w:rsidR="00EF4864" w:rsidRDefault="00EF4864" w:rsidP="002E7A33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Предельная (максимальная) суммарная поэтажная площадь объектов капитального строительства в габаритах наружных стен </w:t>
      </w:r>
      <w:r w:rsidR="00007D59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347408">
        <w:rPr>
          <w:sz w:val="26"/>
          <w:szCs w:val="26"/>
        </w:rPr>
        <w:t>110</w:t>
      </w:r>
      <w:r w:rsidR="00E16AC5">
        <w:rPr>
          <w:sz w:val="26"/>
          <w:szCs w:val="26"/>
        </w:rPr>
        <w:t> </w:t>
      </w:r>
      <w:r w:rsidR="00347408">
        <w:rPr>
          <w:sz w:val="26"/>
          <w:szCs w:val="26"/>
        </w:rPr>
        <w:t>3</w:t>
      </w:r>
      <w:r w:rsidR="00007D59">
        <w:rPr>
          <w:sz w:val="26"/>
          <w:szCs w:val="26"/>
        </w:rPr>
        <w:t>00</w:t>
      </w:r>
      <w:r w:rsidR="00E16AC5">
        <w:rPr>
          <w:sz w:val="26"/>
          <w:szCs w:val="26"/>
        </w:rPr>
        <w:t xml:space="preserve"> </w:t>
      </w:r>
      <w:proofErr w:type="spellStart"/>
      <w:r w:rsidR="00E16AC5">
        <w:rPr>
          <w:sz w:val="26"/>
          <w:szCs w:val="26"/>
        </w:rPr>
        <w:t>кв.м</w:t>
      </w:r>
      <w:proofErr w:type="spellEnd"/>
      <w:r w:rsidR="00E16AC5">
        <w:rPr>
          <w:sz w:val="26"/>
          <w:szCs w:val="26"/>
        </w:rPr>
        <w:t>.</w:t>
      </w:r>
      <w:r>
        <w:rPr>
          <w:sz w:val="26"/>
          <w:szCs w:val="26"/>
        </w:rPr>
        <w:t>, в том числе:</w:t>
      </w:r>
    </w:p>
    <w:p w14:paraId="65B40056" w14:textId="7BF9F6D6" w:rsidR="00EF4864" w:rsidRDefault="00EF4864" w:rsidP="002E7A33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жилая часть – </w:t>
      </w:r>
      <w:r w:rsidR="00F62A05">
        <w:rPr>
          <w:sz w:val="26"/>
          <w:szCs w:val="26"/>
        </w:rPr>
        <w:t>97</w:t>
      </w:r>
      <w:r w:rsidR="00A453BC">
        <w:rPr>
          <w:sz w:val="26"/>
          <w:szCs w:val="26"/>
        </w:rPr>
        <w:t> </w:t>
      </w:r>
      <w:r w:rsidR="00F62A05">
        <w:rPr>
          <w:sz w:val="26"/>
          <w:szCs w:val="26"/>
        </w:rPr>
        <w:t>74</w:t>
      </w:r>
      <w:r w:rsidR="00007D59">
        <w:rPr>
          <w:sz w:val="26"/>
          <w:szCs w:val="26"/>
        </w:rPr>
        <w:t>0</w:t>
      </w:r>
      <w:r w:rsidR="00A453BC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.;</w:t>
      </w:r>
    </w:p>
    <w:p w14:paraId="4433B6D4" w14:textId="5B710276" w:rsidR="00EF4864" w:rsidRDefault="00EF4864" w:rsidP="002E7A33">
      <w:pPr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нежилая часть – </w:t>
      </w:r>
      <w:r w:rsidR="00F62A05">
        <w:rPr>
          <w:sz w:val="26"/>
          <w:szCs w:val="26"/>
        </w:rPr>
        <w:t>12 56</w:t>
      </w:r>
      <w:r w:rsidR="00007D59">
        <w:rPr>
          <w:sz w:val="26"/>
          <w:szCs w:val="26"/>
        </w:rPr>
        <w:t xml:space="preserve">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</w:t>
      </w:r>
    </w:p>
    <w:p w14:paraId="19B56841" w14:textId="77777777" w:rsidR="00EF4864" w:rsidRDefault="00EF4864" w:rsidP="002E7A33">
      <w:pPr>
        <w:ind w:right="-1" w:firstLine="709"/>
        <w:jc w:val="both"/>
        <w:rPr>
          <w:sz w:val="26"/>
          <w:szCs w:val="26"/>
        </w:rPr>
      </w:pPr>
    </w:p>
    <w:sectPr w:rsidR="00EF4864" w:rsidSect="004415F7">
      <w:pgSz w:w="11906" w:h="16838"/>
      <w:pgMar w:top="993" w:right="707" w:bottom="426" w:left="127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8B5EC" w14:textId="77777777" w:rsidR="003A63E1" w:rsidRDefault="003A63E1" w:rsidP="008912D1">
      <w:r>
        <w:separator/>
      </w:r>
    </w:p>
  </w:endnote>
  <w:endnote w:type="continuationSeparator" w:id="0">
    <w:p w14:paraId="7B141CB2" w14:textId="77777777" w:rsidR="003A63E1" w:rsidRDefault="003A63E1" w:rsidP="0089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2BB9A" w14:textId="77777777" w:rsidR="003A63E1" w:rsidRDefault="003A63E1" w:rsidP="008912D1">
      <w:r>
        <w:separator/>
      </w:r>
    </w:p>
  </w:footnote>
  <w:footnote w:type="continuationSeparator" w:id="0">
    <w:p w14:paraId="10BBE951" w14:textId="77777777" w:rsidR="003A63E1" w:rsidRDefault="003A63E1" w:rsidP="008912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DD8"/>
    <w:multiLevelType w:val="hybridMultilevel"/>
    <w:tmpl w:val="432EA7E8"/>
    <w:lvl w:ilvl="0" w:tplc="292A773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2F22341"/>
    <w:multiLevelType w:val="multilevel"/>
    <w:tmpl w:val="5254B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A0D38A2"/>
    <w:multiLevelType w:val="hybridMultilevel"/>
    <w:tmpl w:val="6B0E8DA6"/>
    <w:lvl w:ilvl="0" w:tplc="AAA63DE8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AA33B5F"/>
    <w:multiLevelType w:val="hybridMultilevel"/>
    <w:tmpl w:val="A356BF42"/>
    <w:lvl w:ilvl="0" w:tplc="18CCCF92">
      <w:start w:val="1"/>
      <w:numFmt w:val="decimal"/>
      <w:lvlText w:val="%1."/>
      <w:lvlJc w:val="left"/>
      <w:pPr>
        <w:ind w:left="5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6" w:hanging="360"/>
      </w:pPr>
    </w:lvl>
    <w:lvl w:ilvl="2" w:tplc="0419001B" w:tentative="1">
      <w:start w:val="1"/>
      <w:numFmt w:val="lowerRoman"/>
      <w:lvlText w:val="%3."/>
      <w:lvlJc w:val="right"/>
      <w:pPr>
        <w:ind w:left="1966" w:hanging="180"/>
      </w:pPr>
    </w:lvl>
    <w:lvl w:ilvl="3" w:tplc="0419000F" w:tentative="1">
      <w:start w:val="1"/>
      <w:numFmt w:val="decimal"/>
      <w:lvlText w:val="%4."/>
      <w:lvlJc w:val="left"/>
      <w:pPr>
        <w:ind w:left="2686" w:hanging="360"/>
      </w:pPr>
    </w:lvl>
    <w:lvl w:ilvl="4" w:tplc="04190019" w:tentative="1">
      <w:start w:val="1"/>
      <w:numFmt w:val="lowerLetter"/>
      <w:lvlText w:val="%5."/>
      <w:lvlJc w:val="left"/>
      <w:pPr>
        <w:ind w:left="3406" w:hanging="360"/>
      </w:pPr>
    </w:lvl>
    <w:lvl w:ilvl="5" w:tplc="0419001B" w:tentative="1">
      <w:start w:val="1"/>
      <w:numFmt w:val="lowerRoman"/>
      <w:lvlText w:val="%6."/>
      <w:lvlJc w:val="right"/>
      <w:pPr>
        <w:ind w:left="4126" w:hanging="180"/>
      </w:pPr>
    </w:lvl>
    <w:lvl w:ilvl="6" w:tplc="0419000F" w:tentative="1">
      <w:start w:val="1"/>
      <w:numFmt w:val="decimal"/>
      <w:lvlText w:val="%7."/>
      <w:lvlJc w:val="left"/>
      <w:pPr>
        <w:ind w:left="4846" w:hanging="360"/>
      </w:pPr>
    </w:lvl>
    <w:lvl w:ilvl="7" w:tplc="04190019" w:tentative="1">
      <w:start w:val="1"/>
      <w:numFmt w:val="lowerLetter"/>
      <w:lvlText w:val="%8."/>
      <w:lvlJc w:val="left"/>
      <w:pPr>
        <w:ind w:left="5566" w:hanging="360"/>
      </w:pPr>
    </w:lvl>
    <w:lvl w:ilvl="8" w:tplc="041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4" w15:restartNumberingAfterBreak="0">
    <w:nsid w:val="10C45771"/>
    <w:multiLevelType w:val="hybridMultilevel"/>
    <w:tmpl w:val="C09A78DA"/>
    <w:lvl w:ilvl="0" w:tplc="E2DE21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DC774E"/>
    <w:multiLevelType w:val="hybridMultilevel"/>
    <w:tmpl w:val="B0F42E5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42ADB"/>
    <w:multiLevelType w:val="hybridMultilevel"/>
    <w:tmpl w:val="A356BF42"/>
    <w:lvl w:ilvl="0" w:tplc="18CCCF92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7" w15:restartNumberingAfterBreak="0">
    <w:nsid w:val="15DB34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884A5A"/>
    <w:multiLevelType w:val="hybridMultilevel"/>
    <w:tmpl w:val="D83C01E0"/>
    <w:lvl w:ilvl="0" w:tplc="73B2CD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F2A4C97"/>
    <w:multiLevelType w:val="hybridMultilevel"/>
    <w:tmpl w:val="A356BF42"/>
    <w:lvl w:ilvl="0" w:tplc="18CCCF92">
      <w:start w:val="1"/>
      <w:numFmt w:val="decimal"/>
      <w:lvlText w:val="%1."/>
      <w:lvlJc w:val="left"/>
      <w:pPr>
        <w:ind w:left="5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6" w:hanging="360"/>
      </w:pPr>
    </w:lvl>
    <w:lvl w:ilvl="2" w:tplc="0419001B" w:tentative="1">
      <w:start w:val="1"/>
      <w:numFmt w:val="lowerRoman"/>
      <w:lvlText w:val="%3."/>
      <w:lvlJc w:val="right"/>
      <w:pPr>
        <w:ind w:left="1966" w:hanging="180"/>
      </w:pPr>
    </w:lvl>
    <w:lvl w:ilvl="3" w:tplc="0419000F" w:tentative="1">
      <w:start w:val="1"/>
      <w:numFmt w:val="decimal"/>
      <w:lvlText w:val="%4."/>
      <w:lvlJc w:val="left"/>
      <w:pPr>
        <w:ind w:left="2686" w:hanging="360"/>
      </w:pPr>
    </w:lvl>
    <w:lvl w:ilvl="4" w:tplc="04190019" w:tentative="1">
      <w:start w:val="1"/>
      <w:numFmt w:val="lowerLetter"/>
      <w:lvlText w:val="%5."/>
      <w:lvlJc w:val="left"/>
      <w:pPr>
        <w:ind w:left="3406" w:hanging="360"/>
      </w:pPr>
    </w:lvl>
    <w:lvl w:ilvl="5" w:tplc="0419001B" w:tentative="1">
      <w:start w:val="1"/>
      <w:numFmt w:val="lowerRoman"/>
      <w:lvlText w:val="%6."/>
      <w:lvlJc w:val="right"/>
      <w:pPr>
        <w:ind w:left="4126" w:hanging="180"/>
      </w:pPr>
    </w:lvl>
    <w:lvl w:ilvl="6" w:tplc="0419000F" w:tentative="1">
      <w:start w:val="1"/>
      <w:numFmt w:val="decimal"/>
      <w:lvlText w:val="%7."/>
      <w:lvlJc w:val="left"/>
      <w:pPr>
        <w:ind w:left="4846" w:hanging="360"/>
      </w:pPr>
    </w:lvl>
    <w:lvl w:ilvl="7" w:tplc="04190019" w:tentative="1">
      <w:start w:val="1"/>
      <w:numFmt w:val="lowerLetter"/>
      <w:lvlText w:val="%8."/>
      <w:lvlJc w:val="left"/>
      <w:pPr>
        <w:ind w:left="5566" w:hanging="360"/>
      </w:pPr>
    </w:lvl>
    <w:lvl w:ilvl="8" w:tplc="041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10" w15:restartNumberingAfterBreak="0">
    <w:nsid w:val="21BB45F1"/>
    <w:multiLevelType w:val="hybridMultilevel"/>
    <w:tmpl w:val="B1B03026"/>
    <w:lvl w:ilvl="0" w:tplc="841A7686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3B826C72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96D67DC"/>
    <w:multiLevelType w:val="hybridMultilevel"/>
    <w:tmpl w:val="7EA0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EE3A09"/>
    <w:multiLevelType w:val="hybridMultilevel"/>
    <w:tmpl w:val="40F213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B60FE9"/>
    <w:multiLevelType w:val="hybridMultilevel"/>
    <w:tmpl w:val="29262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75768"/>
    <w:multiLevelType w:val="hybridMultilevel"/>
    <w:tmpl w:val="055E49B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EAC04CC"/>
    <w:multiLevelType w:val="hybridMultilevel"/>
    <w:tmpl w:val="7EA0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33B40"/>
    <w:multiLevelType w:val="hybridMultilevel"/>
    <w:tmpl w:val="994EF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065F5B"/>
    <w:multiLevelType w:val="hybridMultilevel"/>
    <w:tmpl w:val="A356BF42"/>
    <w:lvl w:ilvl="0" w:tplc="18CCCF92">
      <w:start w:val="1"/>
      <w:numFmt w:val="decimal"/>
      <w:lvlText w:val="%1."/>
      <w:lvlJc w:val="left"/>
      <w:pPr>
        <w:ind w:left="5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6" w:hanging="360"/>
      </w:pPr>
    </w:lvl>
    <w:lvl w:ilvl="2" w:tplc="0419001B" w:tentative="1">
      <w:start w:val="1"/>
      <w:numFmt w:val="lowerRoman"/>
      <w:lvlText w:val="%3."/>
      <w:lvlJc w:val="right"/>
      <w:pPr>
        <w:ind w:left="1966" w:hanging="180"/>
      </w:pPr>
    </w:lvl>
    <w:lvl w:ilvl="3" w:tplc="0419000F" w:tentative="1">
      <w:start w:val="1"/>
      <w:numFmt w:val="decimal"/>
      <w:lvlText w:val="%4."/>
      <w:lvlJc w:val="left"/>
      <w:pPr>
        <w:ind w:left="2686" w:hanging="360"/>
      </w:pPr>
    </w:lvl>
    <w:lvl w:ilvl="4" w:tplc="04190019" w:tentative="1">
      <w:start w:val="1"/>
      <w:numFmt w:val="lowerLetter"/>
      <w:lvlText w:val="%5."/>
      <w:lvlJc w:val="left"/>
      <w:pPr>
        <w:ind w:left="3406" w:hanging="360"/>
      </w:pPr>
    </w:lvl>
    <w:lvl w:ilvl="5" w:tplc="0419001B" w:tentative="1">
      <w:start w:val="1"/>
      <w:numFmt w:val="lowerRoman"/>
      <w:lvlText w:val="%6."/>
      <w:lvlJc w:val="right"/>
      <w:pPr>
        <w:ind w:left="4126" w:hanging="180"/>
      </w:pPr>
    </w:lvl>
    <w:lvl w:ilvl="6" w:tplc="0419000F" w:tentative="1">
      <w:start w:val="1"/>
      <w:numFmt w:val="decimal"/>
      <w:lvlText w:val="%7."/>
      <w:lvlJc w:val="left"/>
      <w:pPr>
        <w:ind w:left="4846" w:hanging="360"/>
      </w:pPr>
    </w:lvl>
    <w:lvl w:ilvl="7" w:tplc="04190019" w:tentative="1">
      <w:start w:val="1"/>
      <w:numFmt w:val="lowerLetter"/>
      <w:lvlText w:val="%8."/>
      <w:lvlJc w:val="left"/>
      <w:pPr>
        <w:ind w:left="5566" w:hanging="360"/>
      </w:pPr>
    </w:lvl>
    <w:lvl w:ilvl="8" w:tplc="041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18" w15:restartNumberingAfterBreak="0">
    <w:nsid w:val="439C0B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1801F0"/>
    <w:multiLevelType w:val="hybridMultilevel"/>
    <w:tmpl w:val="7EA0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211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704001"/>
    <w:multiLevelType w:val="hybridMultilevel"/>
    <w:tmpl w:val="59242738"/>
    <w:lvl w:ilvl="0" w:tplc="F9E2191A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2" w15:restartNumberingAfterBreak="0">
    <w:nsid w:val="55C12675"/>
    <w:multiLevelType w:val="hybridMultilevel"/>
    <w:tmpl w:val="7EA0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26FAD"/>
    <w:multiLevelType w:val="multilevel"/>
    <w:tmpl w:val="EAC04C9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 w15:restartNumberingAfterBreak="0">
    <w:nsid w:val="649E45CE"/>
    <w:multiLevelType w:val="hybridMultilevel"/>
    <w:tmpl w:val="7974B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A67709"/>
    <w:multiLevelType w:val="hybridMultilevel"/>
    <w:tmpl w:val="A356BF42"/>
    <w:lvl w:ilvl="0" w:tplc="18CCCF92">
      <w:start w:val="1"/>
      <w:numFmt w:val="decimal"/>
      <w:lvlText w:val="%1."/>
      <w:lvlJc w:val="left"/>
      <w:pPr>
        <w:ind w:left="5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6" w:hanging="360"/>
      </w:pPr>
    </w:lvl>
    <w:lvl w:ilvl="2" w:tplc="0419001B" w:tentative="1">
      <w:start w:val="1"/>
      <w:numFmt w:val="lowerRoman"/>
      <w:lvlText w:val="%3."/>
      <w:lvlJc w:val="right"/>
      <w:pPr>
        <w:ind w:left="1966" w:hanging="180"/>
      </w:pPr>
    </w:lvl>
    <w:lvl w:ilvl="3" w:tplc="0419000F" w:tentative="1">
      <w:start w:val="1"/>
      <w:numFmt w:val="decimal"/>
      <w:lvlText w:val="%4."/>
      <w:lvlJc w:val="left"/>
      <w:pPr>
        <w:ind w:left="2686" w:hanging="360"/>
      </w:pPr>
    </w:lvl>
    <w:lvl w:ilvl="4" w:tplc="04190019" w:tentative="1">
      <w:start w:val="1"/>
      <w:numFmt w:val="lowerLetter"/>
      <w:lvlText w:val="%5."/>
      <w:lvlJc w:val="left"/>
      <w:pPr>
        <w:ind w:left="3406" w:hanging="360"/>
      </w:pPr>
    </w:lvl>
    <w:lvl w:ilvl="5" w:tplc="0419001B" w:tentative="1">
      <w:start w:val="1"/>
      <w:numFmt w:val="lowerRoman"/>
      <w:lvlText w:val="%6."/>
      <w:lvlJc w:val="right"/>
      <w:pPr>
        <w:ind w:left="4126" w:hanging="180"/>
      </w:pPr>
    </w:lvl>
    <w:lvl w:ilvl="6" w:tplc="0419000F" w:tentative="1">
      <w:start w:val="1"/>
      <w:numFmt w:val="decimal"/>
      <w:lvlText w:val="%7."/>
      <w:lvlJc w:val="left"/>
      <w:pPr>
        <w:ind w:left="4846" w:hanging="360"/>
      </w:pPr>
    </w:lvl>
    <w:lvl w:ilvl="7" w:tplc="04190019" w:tentative="1">
      <w:start w:val="1"/>
      <w:numFmt w:val="lowerLetter"/>
      <w:lvlText w:val="%8."/>
      <w:lvlJc w:val="left"/>
      <w:pPr>
        <w:ind w:left="5566" w:hanging="360"/>
      </w:pPr>
    </w:lvl>
    <w:lvl w:ilvl="8" w:tplc="0419001B" w:tentative="1">
      <w:start w:val="1"/>
      <w:numFmt w:val="lowerRoman"/>
      <w:lvlText w:val="%9."/>
      <w:lvlJc w:val="right"/>
      <w:pPr>
        <w:ind w:left="6286" w:hanging="180"/>
      </w:pPr>
    </w:lvl>
  </w:abstractNum>
  <w:abstractNum w:abstractNumId="26" w15:restartNumberingAfterBreak="0">
    <w:nsid w:val="6ECF5B7D"/>
    <w:multiLevelType w:val="hybridMultilevel"/>
    <w:tmpl w:val="25187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91BE3"/>
    <w:multiLevelType w:val="multilevel"/>
    <w:tmpl w:val="06C04216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05" w:hanging="60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8" w15:restartNumberingAfterBreak="0">
    <w:nsid w:val="75D71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761272A"/>
    <w:multiLevelType w:val="multilevel"/>
    <w:tmpl w:val="4E34B2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7DFD37E0"/>
    <w:multiLevelType w:val="hybridMultilevel"/>
    <w:tmpl w:val="451EED90"/>
    <w:lvl w:ilvl="0" w:tplc="12F6E1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2"/>
  </w:num>
  <w:num w:numId="2">
    <w:abstractNumId w:val="14"/>
  </w:num>
  <w:num w:numId="3">
    <w:abstractNumId w:val="27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6"/>
  </w:num>
  <w:num w:numId="7">
    <w:abstractNumId w:val="18"/>
  </w:num>
  <w:num w:numId="8">
    <w:abstractNumId w:val="7"/>
  </w:num>
  <w:num w:numId="9">
    <w:abstractNumId w:val="24"/>
  </w:num>
  <w:num w:numId="10">
    <w:abstractNumId w:val="30"/>
  </w:num>
  <w:num w:numId="11">
    <w:abstractNumId w:val="13"/>
  </w:num>
  <w:num w:numId="12">
    <w:abstractNumId w:val="28"/>
  </w:num>
  <w:num w:numId="13">
    <w:abstractNumId w:val="26"/>
  </w:num>
  <w:num w:numId="14">
    <w:abstractNumId w:val="2"/>
  </w:num>
  <w:num w:numId="15">
    <w:abstractNumId w:val="4"/>
  </w:num>
  <w:num w:numId="16">
    <w:abstractNumId w:val="10"/>
  </w:num>
  <w:num w:numId="17">
    <w:abstractNumId w:val="8"/>
  </w:num>
  <w:num w:numId="18">
    <w:abstractNumId w:val="19"/>
  </w:num>
  <w:num w:numId="19">
    <w:abstractNumId w:val="15"/>
  </w:num>
  <w:num w:numId="20">
    <w:abstractNumId w:val="22"/>
  </w:num>
  <w:num w:numId="21">
    <w:abstractNumId w:val="11"/>
  </w:num>
  <w:num w:numId="22">
    <w:abstractNumId w:val="5"/>
  </w:num>
  <w:num w:numId="23">
    <w:abstractNumId w:val="21"/>
  </w:num>
  <w:num w:numId="24">
    <w:abstractNumId w:val="6"/>
  </w:num>
  <w:num w:numId="25">
    <w:abstractNumId w:val="3"/>
  </w:num>
  <w:num w:numId="26">
    <w:abstractNumId w:val="1"/>
  </w:num>
  <w:num w:numId="27">
    <w:abstractNumId w:val="9"/>
  </w:num>
  <w:num w:numId="28">
    <w:abstractNumId w:val="25"/>
  </w:num>
  <w:num w:numId="29">
    <w:abstractNumId w:val="17"/>
  </w:num>
  <w:num w:numId="30">
    <w:abstractNumId w:val="20"/>
  </w:num>
  <w:num w:numId="31">
    <w:abstractNumId w:val="23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781"/>
    <w:rsid w:val="0000107A"/>
    <w:rsid w:val="00007D59"/>
    <w:rsid w:val="00010C93"/>
    <w:rsid w:val="00016185"/>
    <w:rsid w:val="00017630"/>
    <w:rsid w:val="00020D7B"/>
    <w:rsid w:val="00030DB9"/>
    <w:rsid w:val="00032F61"/>
    <w:rsid w:val="0003388D"/>
    <w:rsid w:val="0003713D"/>
    <w:rsid w:val="00041113"/>
    <w:rsid w:val="000422FA"/>
    <w:rsid w:val="0004236C"/>
    <w:rsid w:val="00044EF3"/>
    <w:rsid w:val="00050FEE"/>
    <w:rsid w:val="000512ED"/>
    <w:rsid w:val="00053879"/>
    <w:rsid w:val="00054198"/>
    <w:rsid w:val="000562F6"/>
    <w:rsid w:val="00061F10"/>
    <w:rsid w:val="000652E7"/>
    <w:rsid w:val="000732B6"/>
    <w:rsid w:val="0007335F"/>
    <w:rsid w:val="000749E6"/>
    <w:rsid w:val="0007517E"/>
    <w:rsid w:val="00081B61"/>
    <w:rsid w:val="00084734"/>
    <w:rsid w:val="000857D9"/>
    <w:rsid w:val="0008723B"/>
    <w:rsid w:val="00091045"/>
    <w:rsid w:val="0009112F"/>
    <w:rsid w:val="00091594"/>
    <w:rsid w:val="00091981"/>
    <w:rsid w:val="000969AF"/>
    <w:rsid w:val="000A11E4"/>
    <w:rsid w:val="000A1DAE"/>
    <w:rsid w:val="000A40AE"/>
    <w:rsid w:val="000A6497"/>
    <w:rsid w:val="000A6A2E"/>
    <w:rsid w:val="000B284C"/>
    <w:rsid w:val="000C121F"/>
    <w:rsid w:val="000C379B"/>
    <w:rsid w:val="000C49F8"/>
    <w:rsid w:val="000C6565"/>
    <w:rsid w:val="000D1565"/>
    <w:rsid w:val="000D6B60"/>
    <w:rsid w:val="000D6BEF"/>
    <w:rsid w:val="000D6F93"/>
    <w:rsid w:val="000E3A16"/>
    <w:rsid w:val="000F0942"/>
    <w:rsid w:val="000F1F54"/>
    <w:rsid w:val="00100024"/>
    <w:rsid w:val="00106BCF"/>
    <w:rsid w:val="0011004E"/>
    <w:rsid w:val="00112A7A"/>
    <w:rsid w:val="00126EC5"/>
    <w:rsid w:val="0013111A"/>
    <w:rsid w:val="00132584"/>
    <w:rsid w:val="001334AE"/>
    <w:rsid w:val="001353AB"/>
    <w:rsid w:val="0013745E"/>
    <w:rsid w:val="001413C0"/>
    <w:rsid w:val="001458B1"/>
    <w:rsid w:val="001476EA"/>
    <w:rsid w:val="00154192"/>
    <w:rsid w:val="0016232D"/>
    <w:rsid w:val="0016316C"/>
    <w:rsid w:val="00171CDC"/>
    <w:rsid w:val="00174C03"/>
    <w:rsid w:val="00175306"/>
    <w:rsid w:val="00176768"/>
    <w:rsid w:val="00181932"/>
    <w:rsid w:val="00186874"/>
    <w:rsid w:val="0019542E"/>
    <w:rsid w:val="001A0541"/>
    <w:rsid w:val="001A18FC"/>
    <w:rsid w:val="001A2874"/>
    <w:rsid w:val="001A2ADD"/>
    <w:rsid w:val="001C733E"/>
    <w:rsid w:val="001E29EC"/>
    <w:rsid w:val="001E2AF5"/>
    <w:rsid w:val="001E3F41"/>
    <w:rsid w:val="001F46C9"/>
    <w:rsid w:val="001F507C"/>
    <w:rsid w:val="0020139A"/>
    <w:rsid w:val="00204557"/>
    <w:rsid w:val="00205009"/>
    <w:rsid w:val="002123E1"/>
    <w:rsid w:val="00215632"/>
    <w:rsid w:val="00221316"/>
    <w:rsid w:val="00221E75"/>
    <w:rsid w:val="002249A0"/>
    <w:rsid w:val="002251ED"/>
    <w:rsid w:val="00226516"/>
    <w:rsid w:val="00226B1F"/>
    <w:rsid w:val="00227ECB"/>
    <w:rsid w:val="0023598D"/>
    <w:rsid w:val="002426F1"/>
    <w:rsid w:val="00243C7D"/>
    <w:rsid w:val="00243E82"/>
    <w:rsid w:val="00245506"/>
    <w:rsid w:val="00250773"/>
    <w:rsid w:val="00255032"/>
    <w:rsid w:val="0026074C"/>
    <w:rsid w:val="002718E2"/>
    <w:rsid w:val="00275A48"/>
    <w:rsid w:val="00276BA0"/>
    <w:rsid w:val="00277E41"/>
    <w:rsid w:val="002803DB"/>
    <w:rsid w:val="0028187D"/>
    <w:rsid w:val="00281DAA"/>
    <w:rsid w:val="00282427"/>
    <w:rsid w:val="00282502"/>
    <w:rsid w:val="0028490F"/>
    <w:rsid w:val="00287D97"/>
    <w:rsid w:val="00293437"/>
    <w:rsid w:val="0029420C"/>
    <w:rsid w:val="0029489B"/>
    <w:rsid w:val="00297142"/>
    <w:rsid w:val="002A022B"/>
    <w:rsid w:val="002A08B6"/>
    <w:rsid w:val="002A5B88"/>
    <w:rsid w:val="002A6A4A"/>
    <w:rsid w:val="002B7007"/>
    <w:rsid w:val="002B795D"/>
    <w:rsid w:val="002C0A3D"/>
    <w:rsid w:val="002C0C20"/>
    <w:rsid w:val="002C2400"/>
    <w:rsid w:val="002C36D8"/>
    <w:rsid w:val="002C3B4E"/>
    <w:rsid w:val="002C74CE"/>
    <w:rsid w:val="002D48E9"/>
    <w:rsid w:val="002D5C69"/>
    <w:rsid w:val="002D740F"/>
    <w:rsid w:val="002E4486"/>
    <w:rsid w:val="002E7A33"/>
    <w:rsid w:val="002F1C84"/>
    <w:rsid w:val="002F30A7"/>
    <w:rsid w:val="002F46AD"/>
    <w:rsid w:val="002F559C"/>
    <w:rsid w:val="002F5C18"/>
    <w:rsid w:val="00301F0B"/>
    <w:rsid w:val="00304995"/>
    <w:rsid w:val="00310F80"/>
    <w:rsid w:val="003209B0"/>
    <w:rsid w:val="00321E70"/>
    <w:rsid w:val="00322988"/>
    <w:rsid w:val="003230D7"/>
    <w:rsid w:val="00325D5E"/>
    <w:rsid w:val="00326795"/>
    <w:rsid w:val="00327A89"/>
    <w:rsid w:val="003333CE"/>
    <w:rsid w:val="00335E29"/>
    <w:rsid w:val="00340F28"/>
    <w:rsid w:val="00343227"/>
    <w:rsid w:val="00344E9A"/>
    <w:rsid w:val="00347408"/>
    <w:rsid w:val="00347CFF"/>
    <w:rsid w:val="00350ABD"/>
    <w:rsid w:val="00352027"/>
    <w:rsid w:val="00352F4B"/>
    <w:rsid w:val="00357DA7"/>
    <w:rsid w:val="00360326"/>
    <w:rsid w:val="00371634"/>
    <w:rsid w:val="00390F99"/>
    <w:rsid w:val="00395A74"/>
    <w:rsid w:val="00395DBD"/>
    <w:rsid w:val="0039613D"/>
    <w:rsid w:val="003A16D2"/>
    <w:rsid w:val="003A568D"/>
    <w:rsid w:val="003A57A6"/>
    <w:rsid w:val="003A63E1"/>
    <w:rsid w:val="003B2E93"/>
    <w:rsid w:val="003B42BE"/>
    <w:rsid w:val="003B4B98"/>
    <w:rsid w:val="003C0286"/>
    <w:rsid w:val="003C18AB"/>
    <w:rsid w:val="003C30A7"/>
    <w:rsid w:val="003C4BD5"/>
    <w:rsid w:val="003C54C2"/>
    <w:rsid w:val="003C5717"/>
    <w:rsid w:val="003C5D1C"/>
    <w:rsid w:val="003C5D6A"/>
    <w:rsid w:val="003C7AA0"/>
    <w:rsid w:val="003D0572"/>
    <w:rsid w:val="003D3AF5"/>
    <w:rsid w:val="003D6149"/>
    <w:rsid w:val="003E142F"/>
    <w:rsid w:val="003E2D1B"/>
    <w:rsid w:val="003E3B04"/>
    <w:rsid w:val="003E3CD2"/>
    <w:rsid w:val="003E424E"/>
    <w:rsid w:val="003E4E81"/>
    <w:rsid w:val="003E6F30"/>
    <w:rsid w:val="003F4F7D"/>
    <w:rsid w:val="003F6478"/>
    <w:rsid w:val="003F6678"/>
    <w:rsid w:val="003F7535"/>
    <w:rsid w:val="003F79C9"/>
    <w:rsid w:val="003F7BAE"/>
    <w:rsid w:val="00407FA1"/>
    <w:rsid w:val="00413F0E"/>
    <w:rsid w:val="00415291"/>
    <w:rsid w:val="004214AE"/>
    <w:rsid w:val="00434A25"/>
    <w:rsid w:val="004410FD"/>
    <w:rsid w:val="004415F7"/>
    <w:rsid w:val="00444D9F"/>
    <w:rsid w:val="00444E70"/>
    <w:rsid w:val="004503F7"/>
    <w:rsid w:val="004519FF"/>
    <w:rsid w:val="00452974"/>
    <w:rsid w:val="00452A49"/>
    <w:rsid w:val="004531C5"/>
    <w:rsid w:val="004551AF"/>
    <w:rsid w:val="004552D6"/>
    <w:rsid w:val="0045777C"/>
    <w:rsid w:val="00461674"/>
    <w:rsid w:val="00461D29"/>
    <w:rsid w:val="00470C94"/>
    <w:rsid w:val="004710A1"/>
    <w:rsid w:val="00472DB5"/>
    <w:rsid w:val="00476EA1"/>
    <w:rsid w:val="00482440"/>
    <w:rsid w:val="00485FE6"/>
    <w:rsid w:val="00486CFC"/>
    <w:rsid w:val="00491E62"/>
    <w:rsid w:val="00495C63"/>
    <w:rsid w:val="004967B6"/>
    <w:rsid w:val="004A36AB"/>
    <w:rsid w:val="004A4682"/>
    <w:rsid w:val="004A5945"/>
    <w:rsid w:val="004A7316"/>
    <w:rsid w:val="004A7E22"/>
    <w:rsid w:val="004B015B"/>
    <w:rsid w:val="004B1FA5"/>
    <w:rsid w:val="004B4BC3"/>
    <w:rsid w:val="004B4CBD"/>
    <w:rsid w:val="004B6C5E"/>
    <w:rsid w:val="004C048D"/>
    <w:rsid w:val="004C19F0"/>
    <w:rsid w:val="004C25FE"/>
    <w:rsid w:val="004C4D96"/>
    <w:rsid w:val="004D29EE"/>
    <w:rsid w:val="004D3D5C"/>
    <w:rsid w:val="004E5439"/>
    <w:rsid w:val="004E5E68"/>
    <w:rsid w:val="004F1187"/>
    <w:rsid w:val="004F3950"/>
    <w:rsid w:val="0051045F"/>
    <w:rsid w:val="005120C8"/>
    <w:rsid w:val="0051546B"/>
    <w:rsid w:val="00521799"/>
    <w:rsid w:val="00521D4B"/>
    <w:rsid w:val="0052203F"/>
    <w:rsid w:val="005257D0"/>
    <w:rsid w:val="00527173"/>
    <w:rsid w:val="00534F16"/>
    <w:rsid w:val="00535DC3"/>
    <w:rsid w:val="0054512E"/>
    <w:rsid w:val="00545850"/>
    <w:rsid w:val="00551326"/>
    <w:rsid w:val="00552617"/>
    <w:rsid w:val="00552EB9"/>
    <w:rsid w:val="00557AC5"/>
    <w:rsid w:val="00561476"/>
    <w:rsid w:val="005732D2"/>
    <w:rsid w:val="00574FC6"/>
    <w:rsid w:val="005A3580"/>
    <w:rsid w:val="005A3E13"/>
    <w:rsid w:val="005A5334"/>
    <w:rsid w:val="005A5C9A"/>
    <w:rsid w:val="005A7CF8"/>
    <w:rsid w:val="005B09E2"/>
    <w:rsid w:val="005B25F9"/>
    <w:rsid w:val="005B5846"/>
    <w:rsid w:val="005B606E"/>
    <w:rsid w:val="005B63F8"/>
    <w:rsid w:val="005B6AD9"/>
    <w:rsid w:val="005C08F0"/>
    <w:rsid w:val="005C43C4"/>
    <w:rsid w:val="005D02C4"/>
    <w:rsid w:val="005D300A"/>
    <w:rsid w:val="005D5979"/>
    <w:rsid w:val="005D605A"/>
    <w:rsid w:val="005D68FE"/>
    <w:rsid w:val="005D72E6"/>
    <w:rsid w:val="005E48D1"/>
    <w:rsid w:val="005E61A8"/>
    <w:rsid w:val="005F162C"/>
    <w:rsid w:val="005F2555"/>
    <w:rsid w:val="005F2E1F"/>
    <w:rsid w:val="005F3454"/>
    <w:rsid w:val="005F4A98"/>
    <w:rsid w:val="005F6188"/>
    <w:rsid w:val="005F7169"/>
    <w:rsid w:val="00600362"/>
    <w:rsid w:val="00601F17"/>
    <w:rsid w:val="00603A5A"/>
    <w:rsid w:val="0061439D"/>
    <w:rsid w:val="0061712A"/>
    <w:rsid w:val="00617372"/>
    <w:rsid w:val="0061765A"/>
    <w:rsid w:val="0062317F"/>
    <w:rsid w:val="00623A73"/>
    <w:rsid w:val="00635907"/>
    <w:rsid w:val="006360CF"/>
    <w:rsid w:val="0063788A"/>
    <w:rsid w:val="0064171F"/>
    <w:rsid w:val="00644174"/>
    <w:rsid w:val="00652067"/>
    <w:rsid w:val="00655B5C"/>
    <w:rsid w:val="00655D26"/>
    <w:rsid w:val="0065647B"/>
    <w:rsid w:val="00662768"/>
    <w:rsid w:val="006757FB"/>
    <w:rsid w:val="006864E8"/>
    <w:rsid w:val="006870C3"/>
    <w:rsid w:val="00690735"/>
    <w:rsid w:val="00690D5D"/>
    <w:rsid w:val="006915A6"/>
    <w:rsid w:val="00692151"/>
    <w:rsid w:val="00692F1C"/>
    <w:rsid w:val="0069433B"/>
    <w:rsid w:val="00694385"/>
    <w:rsid w:val="006A2825"/>
    <w:rsid w:val="006A3320"/>
    <w:rsid w:val="006A345F"/>
    <w:rsid w:val="006A607B"/>
    <w:rsid w:val="006B0859"/>
    <w:rsid w:val="006B74A6"/>
    <w:rsid w:val="006C3AE0"/>
    <w:rsid w:val="006D2D4D"/>
    <w:rsid w:val="006E2BE9"/>
    <w:rsid w:val="006E608D"/>
    <w:rsid w:val="006E67DB"/>
    <w:rsid w:val="006F2B28"/>
    <w:rsid w:val="006F2D2A"/>
    <w:rsid w:val="0070133C"/>
    <w:rsid w:val="00714ADA"/>
    <w:rsid w:val="007163E9"/>
    <w:rsid w:val="007172A0"/>
    <w:rsid w:val="00717563"/>
    <w:rsid w:val="00725C99"/>
    <w:rsid w:val="00726F57"/>
    <w:rsid w:val="0073197D"/>
    <w:rsid w:val="00735BCA"/>
    <w:rsid w:val="007374D7"/>
    <w:rsid w:val="007408BD"/>
    <w:rsid w:val="0074198D"/>
    <w:rsid w:val="007427CF"/>
    <w:rsid w:val="00743BF7"/>
    <w:rsid w:val="00744D24"/>
    <w:rsid w:val="007451D5"/>
    <w:rsid w:val="007520B8"/>
    <w:rsid w:val="00761A4B"/>
    <w:rsid w:val="0076229C"/>
    <w:rsid w:val="007658B0"/>
    <w:rsid w:val="00766F38"/>
    <w:rsid w:val="00767849"/>
    <w:rsid w:val="00767A11"/>
    <w:rsid w:val="00770781"/>
    <w:rsid w:val="0077115F"/>
    <w:rsid w:val="00773C05"/>
    <w:rsid w:val="00774FDD"/>
    <w:rsid w:val="0077653E"/>
    <w:rsid w:val="007830D6"/>
    <w:rsid w:val="0079007A"/>
    <w:rsid w:val="00793BE6"/>
    <w:rsid w:val="007A08DB"/>
    <w:rsid w:val="007A4D77"/>
    <w:rsid w:val="007B6485"/>
    <w:rsid w:val="007C0AE6"/>
    <w:rsid w:val="007C7848"/>
    <w:rsid w:val="007D09D0"/>
    <w:rsid w:val="007D6739"/>
    <w:rsid w:val="007E3639"/>
    <w:rsid w:val="007E5684"/>
    <w:rsid w:val="007E6E89"/>
    <w:rsid w:val="007E7276"/>
    <w:rsid w:val="007F08C4"/>
    <w:rsid w:val="007F2EE1"/>
    <w:rsid w:val="007F5021"/>
    <w:rsid w:val="007F69EA"/>
    <w:rsid w:val="00805BB4"/>
    <w:rsid w:val="00813B68"/>
    <w:rsid w:val="0081601D"/>
    <w:rsid w:val="0081684B"/>
    <w:rsid w:val="0081796B"/>
    <w:rsid w:val="0082002D"/>
    <w:rsid w:val="00824A68"/>
    <w:rsid w:val="008260D5"/>
    <w:rsid w:val="00832F9E"/>
    <w:rsid w:val="00844351"/>
    <w:rsid w:val="00846606"/>
    <w:rsid w:val="00857774"/>
    <w:rsid w:val="00860181"/>
    <w:rsid w:val="00860CB1"/>
    <w:rsid w:val="00873484"/>
    <w:rsid w:val="00880B73"/>
    <w:rsid w:val="00890C40"/>
    <w:rsid w:val="008912D1"/>
    <w:rsid w:val="00892F5E"/>
    <w:rsid w:val="008945B5"/>
    <w:rsid w:val="00894669"/>
    <w:rsid w:val="008A05FD"/>
    <w:rsid w:val="008A5918"/>
    <w:rsid w:val="008A65B8"/>
    <w:rsid w:val="008B2077"/>
    <w:rsid w:val="008B24B3"/>
    <w:rsid w:val="008B2853"/>
    <w:rsid w:val="008B52A9"/>
    <w:rsid w:val="008B5D4B"/>
    <w:rsid w:val="008B66B0"/>
    <w:rsid w:val="008B792B"/>
    <w:rsid w:val="008C344D"/>
    <w:rsid w:val="008C3892"/>
    <w:rsid w:val="008C5126"/>
    <w:rsid w:val="008C676B"/>
    <w:rsid w:val="008D29F9"/>
    <w:rsid w:val="008E2770"/>
    <w:rsid w:val="008E54DC"/>
    <w:rsid w:val="008F2F11"/>
    <w:rsid w:val="008F6110"/>
    <w:rsid w:val="0090289F"/>
    <w:rsid w:val="00907D7A"/>
    <w:rsid w:val="00910417"/>
    <w:rsid w:val="009124C7"/>
    <w:rsid w:val="0091316C"/>
    <w:rsid w:val="00916828"/>
    <w:rsid w:val="009219BE"/>
    <w:rsid w:val="00922EFD"/>
    <w:rsid w:val="00925097"/>
    <w:rsid w:val="009263F7"/>
    <w:rsid w:val="00927B93"/>
    <w:rsid w:val="009331E1"/>
    <w:rsid w:val="00933E67"/>
    <w:rsid w:val="009341FA"/>
    <w:rsid w:val="00942A20"/>
    <w:rsid w:val="00951899"/>
    <w:rsid w:val="00954A53"/>
    <w:rsid w:val="009627B0"/>
    <w:rsid w:val="00962F5A"/>
    <w:rsid w:val="0097397A"/>
    <w:rsid w:val="00973E74"/>
    <w:rsid w:val="00974E5E"/>
    <w:rsid w:val="009861C9"/>
    <w:rsid w:val="00986ADF"/>
    <w:rsid w:val="009946B1"/>
    <w:rsid w:val="009963EB"/>
    <w:rsid w:val="009A14CB"/>
    <w:rsid w:val="009A5D06"/>
    <w:rsid w:val="009C7AEC"/>
    <w:rsid w:val="009D1AD8"/>
    <w:rsid w:val="009D3EEA"/>
    <w:rsid w:val="009D7410"/>
    <w:rsid w:val="009E4BBB"/>
    <w:rsid w:val="009F7278"/>
    <w:rsid w:val="00A031DA"/>
    <w:rsid w:val="00A12820"/>
    <w:rsid w:val="00A138D1"/>
    <w:rsid w:val="00A14CB1"/>
    <w:rsid w:val="00A16B30"/>
    <w:rsid w:val="00A224D6"/>
    <w:rsid w:val="00A24434"/>
    <w:rsid w:val="00A24FD7"/>
    <w:rsid w:val="00A34ABE"/>
    <w:rsid w:val="00A351D7"/>
    <w:rsid w:val="00A35BB1"/>
    <w:rsid w:val="00A453BC"/>
    <w:rsid w:val="00A461D3"/>
    <w:rsid w:val="00A47C27"/>
    <w:rsid w:val="00A47E30"/>
    <w:rsid w:val="00A56B4C"/>
    <w:rsid w:val="00A57527"/>
    <w:rsid w:val="00A71B72"/>
    <w:rsid w:val="00A73C67"/>
    <w:rsid w:val="00A74B29"/>
    <w:rsid w:val="00A75AEC"/>
    <w:rsid w:val="00A82636"/>
    <w:rsid w:val="00A83A8C"/>
    <w:rsid w:val="00A86CF3"/>
    <w:rsid w:val="00A929AF"/>
    <w:rsid w:val="00A94575"/>
    <w:rsid w:val="00A96CC3"/>
    <w:rsid w:val="00AA55F5"/>
    <w:rsid w:val="00AB035B"/>
    <w:rsid w:val="00AB2080"/>
    <w:rsid w:val="00AB6A30"/>
    <w:rsid w:val="00AC75C4"/>
    <w:rsid w:val="00AD08D9"/>
    <w:rsid w:val="00AD4830"/>
    <w:rsid w:val="00AE4BFF"/>
    <w:rsid w:val="00AF17F7"/>
    <w:rsid w:val="00B0270D"/>
    <w:rsid w:val="00B033F9"/>
    <w:rsid w:val="00B07BC4"/>
    <w:rsid w:val="00B11B67"/>
    <w:rsid w:val="00B14AD6"/>
    <w:rsid w:val="00B16269"/>
    <w:rsid w:val="00B16B9E"/>
    <w:rsid w:val="00B21524"/>
    <w:rsid w:val="00B24160"/>
    <w:rsid w:val="00B27F8D"/>
    <w:rsid w:val="00B37C32"/>
    <w:rsid w:val="00B4032B"/>
    <w:rsid w:val="00B40829"/>
    <w:rsid w:val="00B4782B"/>
    <w:rsid w:val="00B52B9D"/>
    <w:rsid w:val="00B53CAA"/>
    <w:rsid w:val="00B551A0"/>
    <w:rsid w:val="00B57F45"/>
    <w:rsid w:val="00B6373D"/>
    <w:rsid w:val="00B670D3"/>
    <w:rsid w:val="00B70422"/>
    <w:rsid w:val="00B71501"/>
    <w:rsid w:val="00B757FA"/>
    <w:rsid w:val="00B77208"/>
    <w:rsid w:val="00B77F69"/>
    <w:rsid w:val="00B952CA"/>
    <w:rsid w:val="00BA1B1A"/>
    <w:rsid w:val="00BA420B"/>
    <w:rsid w:val="00BA4250"/>
    <w:rsid w:val="00BB012A"/>
    <w:rsid w:val="00BB0CA3"/>
    <w:rsid w:val="00BB2B16"/>
    <w:rsid w:val="00BB6A48"/>
    <w:rsid w:val="00BC3E0B"/>
    <w:rsid w:val="00BC4CB7"/>
    <w:rsid w:val="00BC4D0C"/>
    <w:rsid w:val="00BC4D8B"/>
    <w:rsid w:val="00BC74BD"/>
    <w:rsid w:val="00BD06EF"/>
    <w:rsid w:val="00BD0E3A"/>
    <w:rsid w:val="00BD25B7"/>
    <w:rsid w:val="00BD2E71"/>
    <w:rsid w:val="00BD3356"/>
    <w:rsid w:val="00BD4700"/>
    <w:rsid w:val="00BD4A3B"/>
    <w:rsid w:val="00BD7402"/>
    <w:rsid w:val="00BE0925"/>
    <w:rsid w:val="00BE204F"/>
    <w:rsid w:val="00BE2D24"/>
    <w:rsid w:val="00BE5230"/>
    <w:rsid w:val="00BE7434"/>
    <w:rsid w:val="00BF3F9E"/>
    <w:rsid w:val="00BF41BB"/>
    <w:rsid w:val="00C04CE6"/>
    <w:rsid w:val="00C06FD9"/>
    <w:rsid w:val="00C1409A"/>
    <w:rsid w:val="00C15AC4"/>
    <w:rsid w:val="00C16010"/>
    <w:rsid w:val="00C247AB"/>
    <w:rsid w:val="00C256A2"/>
    <w:rsid w:val="00C306BB"/>
    <w:rsid w:val="00C3145C"/>
    <w:rsid w:val="00C34524"/>
    <w:rsid w:val="00C34857"/>
    <w:rsid w:val="00C45896"/>
    <w:rsid w:val="00C45D0B"/>
    <w:rsid w:val="00C46442"/>
    <w:rsid w:val="00C54D85"/>
    <w:rsid w:val="00C55B84"/>
    <w:rsid w:val="00C63242"/>
    <w:rsid w:val="00C67F5A"/>
    <w:rsid w:val="00C710EF"/>
    <w:rsid w:val="00C74DF1"/>
    <w:rsid w:val="00C773AD"/>
    <w:rsid w:val="00C77AF7"/>
    <w:rsid w:val="00C82615"/>
    <w:rsid w:val="00C9260E"/>
    <w:rsid w:val="00C97868"/>
    <w:rsid w:val="00CA481B"/>
    <w:rsid w:val="00CA4BAE"/>
    <w:rsid w:val="00CA52C1"/>
    <w:rsid w:val="00CB1DD2"/>
    <w:rsid w:val="00CB2F4C"/>
    <w:rsid w:val="00CC1027"/>
    <w:rsid w:val="00CD2677"/>
    <w:rsid w:val="00CD3FB4"/>
    <w:rsid w:val="00CE02C0"/>
    <w:rsid w:val="00CE226C"/>
    <w:rsid w:val="00CE2823"/>
    <w:rsid w:val="00CE2E9E"/>
    <w:rsid w:val="00CE4D3C"/>
    <w:rsid w:val="00CF51C4"/>
    <w:rsid w:val="00CF64EF"/>
    <w:rsid w:val="00D04AD9"/>
    <w:rsid w:val="00D10312"/>
    <w:rsid w:val="00D16901"/>
    <w:rsid w:val="00D20117"/>
    <w:rsid w:val="00D21ECA"/>
    <w:rsid w:val="00D279C1"/>
    <w:rsid w:val="00D27D06"/>
    <w:rsid w:val="00D304A7"/>
    <w:rsid w:val="00D31455"/>
    <w:rsid w:val="00D34DB6"/>
    <w:rsid w:val="00D37FB7"/>
    <w:rsid w:val="00D45D60"/>
    <w:rsid w:val="00D504FD"/>
    <w:rsid w:val="00D55E7F"/>
    <w:rsid w:val="00D5630D"/>
    <w:rsid w:val="00D61876"/>
    <w:rsid w:val="00D61AB4"/>
    <w:rsid w:val="00D62B97"/>
    <w:rsid w:val="00D70FEA"/>
    <w:rsid w:val="00D854A8"/>
    <w:rsid w:val="00D86B5F"/>
    <w:rsid w:val="00D959B5"/>
    <w:rsid w:val="00D95F06"/>
    <w:rsid w:val="00D965C0"/>
    <w:rsid w:val="00DA0EFE"/>
    <w:rsid w:val="00DA2E35"/>
    <w:rsid w:val="00DB028D"/>
    <w:rsid w:val="00DB724B"/>
    <w:rsid w:val="00DC48F0"/>
    <w:rsid w:val="00DC5EF8"/>
    <w:rsid w:val="00DD1A6F"/>
    <w:rsid w:val="00DD21C4"/>
    <w:rsid w:val="00DD262A"/>
    <w:rsid w:val="00DD4754"/>
    <w:rsid w:val="00DD5589"/>
    <w:rsid w:val="00DD6F77"/>
    <w:rsid w:val="00DE2097"/>
    <w:rsid w:val="00DE2144"/>
    <w:rsid w:val="00DF1E5A"/>
    <w:rsid w:val="00DF1F5D"/>
    <w:rsid w:val="00DF20E0"/>
    <w:rsid w:val="00E0263A"/>
    <w:rsid w:val="00E02FC8"/>
    <w:rsid w:val="00E0315B"/>
    <w:rsid w:val="00E03C8A"/>
    <w:rsid w:val="00E04BE5"/>
    <w:rsid w:val="00E066CF"/>
    <w:rsid w:val="00E122F7"/>
    <w:rsid w:val="00E15F0B"/>
    <w:rsid w:val="00E16AC5"/>
    <w:rsid w:val="00E16D21"/>
    <w:rsid w:val="00E22A82"/>
    <w:rsid w:val="00E34C32"/>
    <w:rsid w:val="00E40047"/>
    <w:rsid w:val="00E419A0"/>
    <w:rsid w:val="00E54A23"/>
    <w:rsid w:val="00E55ECD"/>
    <w:rsid w:val="00E57ACD"/>
    <w:rsid w:val="00E60991"/>
    <w:rsid w:val="00E82509"/>
    <w:rsid w:val="00E8504E"/>
    <w:rsid w:val="00E9487D"/>
    <w:rsid w:val="00E95896"/>
    <w:rsid w:val="00EA193C"/>
    <w:rsid w:val="00EA6D55"/>
    <w:rsid w:val="00EA73C2"/>
    <w:rsid w:val="00EB522B"/>
    <w:rsid w:val="00EB5420"/>
    <w:rsid w:val="00EB57CC"/>
    <w:rsid w:val="00EB5D06"/>
    <w:rsid w:val="00EB72AD"/>
    <w:rsid w:val="00EB73CF"/>
    <w:rsid w:val="00EB7919"/>
    <w:rsid w:val="00EC2389"/>
    <w:rsid w:val="00EC2FF7"/>
    <w:rsid w:val="00ED18E7"/>
    <w:rsid w:val="00EE2AF4"/>
    <w:rsid w:val="00EE78BE"/>
    <w:rsid w:val="00EF0727"/>
    <w:rsid w:val="00EF3EFE"/>
    <w:rsid w:val="00EF4864"/>
    <w:rsid w:val="00EF6A4F"/>
    <w:rsid w:val="00F07D4B"/>
    <w:rsid w:val="00F20484"/>
    <w:rsid w:val="00F25F3B"/>
    <w:rsid w:val="00F26190"/>
    <w:rsid w:val="00F265F4"/>
    <w:rsid w:val="00F3293F"/>
    <w:rsid w:val="00F4398B"/>
    <w:rsid w:val="00F52536"/>
    <w:rsid w:val="00F53154"/>
    <w:rsid w:val="00F573D8"/>
    <w:rsid w:val="00F6283C"/>
    <w:rsid w:val="00F62A05"/>
    <w:rsid w:val="00F64AC4"/>
    <w:rsid w:val="00F70FF8"/>
    <w:rsid w:val="00F74BDC"/>
    <w:rsid w:val="00F8086B"/>
    <w:rsid w:val="00F87411"/>
    <w:rsid w:val="00FA19B3"/>
    <w:rsid w:val="00FA3AD0"/>
    <w:rsid w:val="00FA4A9B"/>
    <w:rsid w:val="00FA63AB"/>
    <w:rsid w:val="00FB2E58"/>
    <w:rsid w:val="00FB6072"/>
    <w:rsid w:val="00FC2629"/>
    <w:rsid w:val="00FC2E93"/>
    <w:rsid w:val="00FC4561"/>
    <w:rsid w:val="00FD6980"/>
    <w:rsid w:val="00FE418E"/>
    <w:rsid w:val="00FE598E"/>
    <w:rsid w:val="00FE6638"/>
    <w:rsid w:val="00FF1B85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EAA1C4"/>
  <w15:docId w15:val="{A356056F-A6ED-4569-96E4-091E66307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551A0"/>
  </w:style>
  <w:style w:type="paragraph" w:styleId="1">
    <w:name w:val="heading 1"/>
    <w:basedOn w:val="a"/>
    <w:next w:val="a"/>
    <w:link w:val="10"/>
    <w:qFormat/>
    <w:rsid w:val="003D61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770781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DD21C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770781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770781"/>
    <w:pPr>
      <w:jc w:val="center"/>
    </w:pPr>
    <w:rPr>
      <w:b/>
    </w:rPr>
  </w:style>
  <w:style w:type="paragraph" w:styleId="a4">
    <w:name w:val="Body Text"/>
    <w:basedOn w:val="a"/>
    <w:link w:val="a5"/>
    <w:rsid w:val="00770781"/>
    <w:pPr>
      <w:jc w:val="both"/>
    </w:pPr>
  </w:style>
  <w:style w:type="paragraph" w:styleId="21">
    <w:name w:val="Body Text 2"/>
    <w:basedOn w:val="a"/>
    <w:link w:val="22"/>
    <w:rsid w:val="00770781"/>
    <w:rPr>
      <w:sz w:val="24"/>
    </w:rPr>
  </w:style>
  <w:style w:type="paragraph" w:styleId="a6">
    <w:name w:val="Body Text Indent"/>
    <w:basedOn w:val="a"/>
    <w:link w:val="a7"/>
    <w:rsid w:val="00770781"/>
    <w:pPr>
      <w:ind w:firstLine="720"/>
      <w:jc w:val="both"/>
    </w:pPr>
    <w:rPr>
      <w:sz w:val="24"/>
    </w:rPr>
  </w:style>
  <w:style w:type="character" w:customStyle="1" w:styleId="a7">
    <w:name w:val="Основной текст с отступом Знак"/>
    <w:link w:val="a6"/>
    <w:rsid w:val="005F162C"/>
    <w:rPr>
      <w:sz w:val="24"/>
    </w:rPr>
  </w:style>
  <w:style w:type="paragraph" w:styleId="a8">
    <w:name w:val="List Paragraph"/>
    <w:basedOn w:val="a"/>
    <w:uiPriority w:val="34"/>
    <w:qFormat/>
    <w:rsid w:val="00485FE6"/>
    <w:pPr>
      <w:ind w:left="708"/>
    </w:pPr>
  </w:style>
  <w:style w:type="character" w:customStyle="1" w:styleId="a5">
    <w:name w:val="Основной текст Знак"/>
    <w:link w:val="a4"/>
    <w:rsid w:val="009D1AD8"/>
  </w:style>
  <w:style w:type="paragraph" w:styleId="a9">
    <w:name w:val="Balloon Text"/>
    <w:basedOn w:val="a"/>
    <w:link w:val="aa"/>
    <w:rsid w:val="00603A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603A5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5C43C4"/>
    <w:rPr>
      <w:b/>
      <w:sz w:val="24"/>
    </w:rPr>
  </w:style>
  <w:style w:type="paragraph" w:styleId="23">
    <w:name w:val="Body Text Indent 2"/>
    <w:basedOn w:val="a"/>
    <w:link w:val="24"/>
    <w:rsid w:val="00DA2E35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DA2E35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6C3AE0"/>
    <w:rPr>
      <w:sz w:val="24"/>
    </w:rPr>
  </w:style>
  <w:style w:type="character" w:customStyle="1" w:styleId="22">
    <w:name w:val="Основной текст 2 Знак"/>
    <w:basedOn w:val="a0"/>
    <w:link w:val="21"/>
    <w:rsid w:val="006C3AE0"/>
    <w:rPr>
      <w:sz w:val="24"/>
    </w:rPr>
  </w:style>
  <w:style w:type="character" w:customStyle="1" w:styleId="10">
    <w:name w:val="Заголовок 1 Знак"/>
    <w:basedOn w:val="a0"/>
    <w:link w:val="1"/>
    <w:rsid w:val="003D61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DD21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b">
    <w:name w:val="Emphasis"/>
    <w:basedOn w:val="a0"/>
    <w:uiPriority w:val="20"/>
    <w:qFormat/>
    <w:rsid w:val="00BB2B16"/>
    <w:rPr>
      <w:i/>
      <w:iCs/>
    </w:rPr>
  </w:style>
  <w:style w:type="paragraph" w:styleId="ac">
    <w:name w:val="header"/>
    <w:basedOn w:val="a"/>
    <w:link w:val="ad"/>
    <w:unhideWhenUsed/>
    <w:rsid w:val="008912D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8912D1"/>
  </w:style>
  <w:style w:type="paragraph" w:styleId="ae">
    <w:name w:val="footer"/>
    <w:basedOn w:val="a"/>
    <w:link w:val="af"/>
    <w:unhideWhenUsed/>
    <w:rsid w:val="008912D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8912D1"/>
  </w:style>
  <w:style w:type="table" w:styleId="af0">
    <w:name w:val="Table Grid"/>
    <w:basedOn w:val="a1"/>
    <w:uiPriority w:val="39"/>
    <w:rsid w:val="001E2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E2770"/>
    <w:rPr>
      <w:color w:val="000000"/>
      <w:sz w:val="26"/>
    </w:rPr>
  </w:style>
  <w:style w:type="table" w:customStyle="1" w:styleId="31">
    <w:name w:val="Сетка таблицы3"/>
    <w:basedOn w:val="a1"/>
    <w:next w:val="af0"/>
    <w:uiPriority w:val="59"/>
    <w:rsid w:val="00EE2AF4"/>
    <w:rPr>
      <w:rFonts w:eastAsia="Calibri" w:cstheme="minorBidi"/>
      <w:sz w:val="27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1">
    <w:name w:val="s_1"/>
    <w:basedOn w:val="a"/>
    <w:rsid w:val="00D86B5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C8F22-D17E-42DA-A1E0-759004B96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22</Pages>
  <Words>3560</Words>
  <Characters>20295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Office</cp:lastModifiedBy>
  <cp:revision>9</cp:revision>
  <cp:lastPrinted>2024-09-09T14:06:00Z</cp:lastPrinted>
  <dcterms:created xsi:type="dcterms:W3CDTF">2024-09-26T09:40:00Z</dcterms:created>
  <dcterms:modified xsi:type="dcterms:W3CDTF">2024-10-02T10:14:00Z</dcterms:modified>
</cp:coreProperties>
</file>