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2EAC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139AE9AC" wp14:editId="39031A6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A5C18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5DBD5DE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4DA8749F" w14:textId="77777777" w:rsidR="001D0DA9" w:rsidRPr="00B326C8" w:rsidRDefault="001D0DA9" w:rsidP="001D0DA9">
      <w:pPr>
        <w:rPr>
          <w:sz w:val="16"/>
          <w:szCs w:val="16"/>
        </w:rPr>
      </w:pPr>
    </w:p>
    <w:p w14:paraId="528EE2D5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EA0F4DF" w14:textId="77777777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0FDEF3A5" w14:textId="3E464AE0"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111922">
        <w:rPr>
          <w:sz w:val="26"/>
          <w:szCs w:val="26"/>
          <w:lang w:val="en-US"/>
        </w:rPr>
        <w:t>02</w:t>
      </w:r>
      <w:r w:rsidR="00111922">
        <w:rPr>
          <w:sz w:val="26"/>
          <w:szCs w:val="26"/>
        </w:rPr>
        <w:t>.09.2024</w:t>
      </w:r>
      <w:r w:rsidRPr="00EA3C13">
        <w:rPr>
          <w:sz w:val="26"/>
          <w:szCs w:val="26"/>
        </w:rPr>
        <w:t xml:space="preserve"> № </w:t>
      </w:r>
      <w:r w:rsidR="00111922">
        <w:rPr>
          <w:sz w:val="26"/>
          <w:szCs w:val="26"/>
        </w:rPr>
        <w:t>ПОС.03-2107/24</w:t>
      </w:r>
    </w:p>
    <w:p w14:paraId="7735B23E" w14:textId="77777777" w:rsidR="00F67145" w:rsidRPr="00EA3C13" w:rsidRDefault="00F67145" w:rsidP="00F67145">
      <w:pPr>
        <w:rPr>
          <w:sz w:val="26"/>
          <w:szCs w:val="26"/>
        </w:rPr>
      </w:pPr>
    </w:p>
    <w:p w14:paraId="6203E24B" w14:textId="77777777"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14:paraId="4A0D3522" w14:textId="77777777"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14:paraId="77BC23AD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07B1AB3F" w14:textId="77777777" w:rsidR="00EB1C92" w:rsidRPr="00EA3C13" w:rsidRDefault="005134B0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EB1C92" w:rsidRPr="00EA3C13">
        <w:rPr>
          <w:sz w:val="26"/>
          <w:szCs w:val="26"/>
        </w:rPr>
        <w:t xml:space="preserve"> </w:t>
      </w:r>
      <w:r w:rsidR="006D1F1A">
        <w:rPr>
          <w:sz w:val="26"/>
          <w:szCs w:val="26"/>
        </w:rPr>
        <w:t>подготовке</w:t>
      </w:r>
      <w:r w:rsidR="00EB1C92" w:rsidRPr="00EA3C13">
        <w:rPr>
          <w:sz w:val="26"/>
          <w:szCs w:val="26"/>
        </w:rPr>
        <w:t xml:space="preserve"> документации по планировке </w:t>
      </w:r>
    </w:p>
    <w:p w14:paraId="46034C0E" w14:textId="77777777" w:rsidR="00773565" w:rsidRDefault="00EB1C92" w:rsidP="00773565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="00773565" w:rsidRPr="00773565">
        <w:rPr>
          <w:sz w:val="26"/>
          <w:szCs w:val="26"/>
        </w:rPr>
        <w:t xml:space="preserve">(проект межевания территории) </w:t>
      </w:r>
    </w:p>
    <w:p w14:paraId="6221C3E1" w14:textId="77777777" w:rsidR="00DC105A" w:rsidRDefault="00DC105A" w:rsidP="00773565">
      <w:pPr>
        <w:ind w:right="355"/>
        <w:rPr>
          <w:sz w:val="26"/>
          <w:szCs w:val="26"/>
        </w:rPr>
      </w:pPr>
      <w:r w:rsidRPr="009D3662">
        <w:rPr>
          <w:sz w:val="26"/>
          <w:szCs w:val="26"/>
        </w:rPr>
        <w:t>границах кадастров</w:t>
      </w:r>
      <w:r>
        <w:rPr>
          <w:sz w:val="26"/>
          <w:szCs w:val="26"/>
        </w:rPr>
        <w:t>ых</w:t>
      </w:r>
      <w:r w:rsidRPr="009D3662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ов</w:t>
      </w:r>
      <w:r w:rsidRPr="009D3662">
        <w:rPr>
          <w:sz w:val="26"/>
          <w:szCs w:val="26"/>
        </w:rPr>
        <w:t xml:space="preserve"> с </w:t>
      </w:r>
    </w:p>
    <w:p w14:paraId="5E14E485" w14:textId="77777777" w:rsidR="00DC105A" w:rsidRDefault="00DC105A" w:rsidP="00773565">
      <w:pPr>
        <w:ind w:right="355"/>
        <w:rPr>
          <w:sz w:val="26"/>
          <w:szCs w:val="26"/>
        </w:rPr>
      </w:pPr>
      <w:r w:rsidRPr="009D3662">
        <w:rPr>
          <w:sz w:val="26"/>
          <w:szCs w:val="26"/>
        </w:rPr>
        <w:t>кадастровым</w:t>
      </w:r>
      <w:r>
        <w:rPr>
          <w:sz w:val="26"/>
          <w:szCs w:val="26"/>
        </w:rPr>
        <w:t>и</w:t>
      </w:r>
      <w:r w:rsidRPr="009D3662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9D3662">
        <w:rPr>
          <w:sz w:val="26"/>
          <w:szCs w:val="26"/>
        </w:rPr>
        <w:t xml:space="preserve"> 76:1</w:t>
      </w:r>
      <w:r>
        <w:rPr>
          <w:sz w:val="26"/>
          <w:szCs w:val="26"/>
        </w:rPr>
        <w:t>1</w:t>
      </w:r>
      <w:r w:rsidRPr="009D3662">
        <w:rPr>
          <w:sz w:val="26"/>
          <w:szCs w:val="26"/>
        </w:rPr>
        <w:t>:</w:t>
      </w:r>
      <w:r>
        <w:rPr>
          <w:sz w:val="26"/>
          <w:szCs w:val="26"/>
        </w:rPr>
        <w:t xml:space="preserve">150105 </w:t>
      </w:r>
    </w:p>
    <w:p w14:paraId="794FCA2C" w14:textId="77777777" w:rsidR="00DC105A" w:rsidRDefault="00DC105A" w:rsidP="00773565">
      <w:pPr>
        <w:ind w:right="355"/>
        <w:rPr>
          <w:sz w:val="26"/>
          <w:szCs w:val="26"/>
        </w:rPr>
      </w:pPr>
      <w:r>
        <w:rPr>
          <w:sz w:val="26"/>
          <w:szCs w:val="26"/>
        </w:rPr>
        <w:t>и 76:11:150106 ограниченной</w:t>
      </w:r>
    </w:p>
    <w:p w14:paraId="6F9006C2" w14:textId="29B358FB" w:rsidR="00DC105A" w:rsidRDefault="00DC105A" w:rsidP="00773565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</w:t>
      </w:r>
      <w:r w:rsidR="00FB5966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Октябрьский, ул. Большая Октябрьская,</w:t>
      </w:r>
    </w:p>
    <w:p w14:paraId="52B15731" w14:textId="60695459" w:rsidR="00DC105A" w:rsidRDefault="00DC105A" w:rsidP="00773565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Советская пос. Рязанцево, </w:t>
      </w:r>
    </w:p>
    <w:p w14:paraId="21198BF1" w14:textId="786ADB66" w:rsidR="00430DC1" w:rsidRPr="00773565" w:rsidRDefault="00DC105A" w:rsidP="00773565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Переславского района, Ярославской области</w:t>
      </w:r>
    </w:p>
    <w:p w14:paraId="6C1A4F6D" w14:textId="43D5B8E4" w:rsidR="00773565" w:rsidRDefault="00773565" w:rsidP="00773565">
      <w:pPr>
        <w:ind w:right="355"/>
        <w:rPr>
          <w:sz w:val="26"/>
          <w:szCs w:val="26"/>
        </w:rPr>
      </w:pPr>
    </w:p>
    <w:p w14:paraId="7922E581" w14:textId="77777777" w:rsidR="00111922" w:rsidRPr="00773565" w:rsidRDefault="00111922" w:rsidP="00773565">
      <w:pPr>
        <w:ind w:right="355"/>
        <w:rPr>
          <w:sz w:val="26"/>
          <w:szCs w:val="26"/>
        </w:rPr>
      </w:pPr>
    </w:p>
    <w:p w14:paraId="4865EF40" w14:textId="11871C49" w:rsidR="006D1F1A" w:rsidRPr="006D1F1A" w:rsidRDefault="006D1F1A" w:rsidP="006D1F1A">
      <w:pPr>
        <w:ind w:firstLine="708"/>
        <w:jc w:val="both"/>
        <w:rPr>
          <w:sz w:val="26"/>
          <w:szCs w:val="26"/>
        </w:rPr>
      </w:pPr>
      <w:r w:rsidRPr="006D1F1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</w:t>
      </w:r>
      <w:r w:rsidR="00C61356" w:rsidRPr="00C61356">
        <w:rPr>
          <w:sz w:val="26"/>
          <w:szCs w:val="26"/>
        </w:rPr>
        <w:t>Правил</w:t>
      </w:r>
      <w:r w:rsidR="00EF683A">
        <w:rPr>
          <w:sz w:val="26"/>
          <w:szCs w:val="26"/>
        </w:rPr>
        <w:t>ами</w:t>
      </w:r>
      <w:r w:rsidR="00C61356" w:rsidRPr="00C61356">
        <w:rPr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</w:t>
      </w:r>
      <w:r w:rsidR="00DD50BE">
        <w:rPr>
          <w:sz w:val="26"/>
          <w:szCs w:val="26"/>
        </w:rPr>
        <w:t>ми</w:t>
      </w:r>
      <w:r w:rsidR="00C61356" w:rsidRPr="00C61356">
        <w:rPr>
          <w:sz w:val="26"/>
          <w:szCs w:val="26"/>
        </w:rPr>
        <w:t xml:space="preserve"> решением Переславль-Залесской городской Думы от 26.01.2023 </w:t>
      </w:r>
      <w:r w:rsidR="00111922">
        <w:rPr>
          <w:sz w:val="26"/>
          <w:szCs w:val="26"/>
        </w:rPr>
        <w:t xml:space="preserve">            </w:t>
      </w:r>
      <w:r w:rsidR="00C61356" w:rsidRPr="00C61356">
        <w:rPr>
          <w:sz w:val="26"/>
          <w:szCs w:val="26"/>
        </w:rPr>
        <w:t>№ 2</w:t>
      </w:r>
      <w:r w:rsidRPr="006D1F1A">
        <w:rPr>
          <w:sz w:val="26"/>
          <w:szCs w:val="26"/>
        </w:rPr>
        <w:t xml:space="preserve">, Уставом городского округа город Переславль-Залесский Ярославской области, постановлением Администрации города Переславля-Залесского от 18.10.2019 </w:t>
      </w:r>
      <w:r w:rsidR="00111922">
        <w:rPr>
          <w:sz w:val="26"/>
          <w:szCs w:val="26"/>
        </w:rPr>
        <w:t xml:space="preserve">          </w:t>
      </w:r>
      <w:r w:rsidRPr="006D1F1A">
        <w:rPr>
          <w:sz w:val="26"/>
          <w:szCs w:val="26"/>
        </w:rPr>
        <w:t xml:space="preserve">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r w:rsidR="00373F84">
        <w:rPr>
          <w:sz w:val="26"/>
          <w:szCs w:val="26"/>
        </w:rPr>
        <w:t>Малхасяна Г.Д.</w:t>
      </w:r>
      <w:r w:rsidR="002B7122">
        <w:rPr>
          <w:sz w:val="26"/>
          <w:szCs w:val="26"/>
        </w:rPr>
        <w:t xml:space="preserve"> от </w:t>
      </w:r>
      <w:r w:rsidR="00893C60">
        <w:rPr>
          <w:sz w:val="26"/>
          <w:szCs w:val="26"/>
        </w:rPr>
        <w:t>22</w:t>
      </w:r>
      <w:r w:rsidR="00773565">
        <w:rPr>
          <w:sz w:val="26"/>
          <w:szCs w:val="26"/>
        </w:rPr>
        <w:t>.0</w:t>
      </w:r>
      <w:r w:rsidR="00893C60">
        <w:rPr>
          <w:sz w:val="26"/>
          <w:szCs w:val="26"/>
        </w:rPr>
        <w:t>7</w:t>
      </w:r>
      <w:r w:rsidR="00773565">
        <w:rPr>
          <w:sz w:val="26"/>
          <w:szCs w:val="26"/>
        </w:rPr>
        <w:t>.202</w:t>
      </w:r>
      <w:r w:rsidR="00893C60">
        <w:rPr>
          <w:sz w:val="26"/>
          <w:szCs w:val="26"/>
        </w:rPr>
        <w:t>4</w:t>
      </w:r>
      <w:r w:rsidR="002B7122">
        <w:rPr>
          <w:sz w:val="26"/>
          <w:szCs w:val="26"/>
        </w:rPr>
        <w:t xml:space="preserve"> №</w:t>
      </w:r>
      <w:r w:rsidR="00C61356">
        <w:rPr>
          <w:sz w:val="26"/>
          <w:szCs w:val="26"/>
        </w:rPr>
        <w:t xml:space="preserve"> </w:t>
      </w:r>
      <w:r w:rsidR="00893C60">
        <w:rPr>
          <w:sz w:val="26"/>
          <w:szCs w:val="26"/>
        </w:rPr>
        <w:t>202</w:t>
      </w:r>
      <w:r w:rsidR="00373F84">
        <w:rPr>
          <w:sz w:val="26"/>
          <w:szCs w:val="26"/>
        </w:rPr>
        <w:t>9</w:t>
      </w:r>
      <w:r w:rsidR="00893C60">
        <w:rPr>
          <w:sz w:val="26"/>
          <w:szCs w:val="26"/>
        </w:rPr>
        <w:t>/24</w:t>
      </w:r>
      <w:r w:rsidR="002B4B6E">
        <w:rPr>
          <w:sz w:val="26"/>
          <w:szCs w:val="26"/>
        </w:rPr>
        <w:t>,</w:t>
      </w:r>
    </w:p>
    <w:p w14:paraId="09983E66" w14:textId="77777777" w:rsidR="00A14436" w:rsidRPr="00EA3C13" w:rsidRDefault="00A14436" w:rsidP="006D1F1A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14:paraId="309E81DB" w14:textId="77777777"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4BE88E3E" w14:textId="77777777"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14:paraId="5CC2221B" w14:textId="5164BA23" w:rsidR="009D3662" w:rsidRP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1.</w:t>
      </w:r>
      <w:r w:rsidRPr="009D3662">
        <w:rPr>
          <w:sz w:val="26"/>
          <w:szCs w:val="26"/>
        </w:rPr>
        <w:tab/>
        <w:t xml:space="preserve">Подготовить </w:t>
      </w:r>
      <w:r w:rsidR="00373F84">
        <w:rPr>
          <w:sz w:val="26"/>
          <w:szCs w:val="26"/>
        </w:rPr>
        <w:t>Малхасяну Г.Д.</w:t>
      </w:r>
      <w:r w:rsidRPr="009D3662">
        <w:rPr>
          <w:sz w:val="26"/>
          <w:szCs w:val="26"/>
        </w:rPr>
        <w:t xml:space="preserve"> документацию по планировке территории (проект межевания территории) </w:t>
      </w:r>
      <w:bookmarkStart w:id="0" w:name="_Hlk173415938"/>
      <w:r w:rsidRPr="009D3662">
        <w:rPr>
          <w:sz w:val="26"/>
          <w:szCs w:val="26"/>
        </w:rPr>
        <w:t>границах кадастров</w:t>
      </w:r>
      <w:r w:rsidR="003F7C92">
        <w:rPr>
          <w:sz w:val="26"/>
          <w:szCs w:val="26"/>
        </w:rPr>
        <w:t>ых</w:t>
      </w:r>
      <w:r w:rsidRPr="009D3662">
        <w:rPr>
          <w:sz w:val="26"/>
          <w:szCs w:val="26"/>
        </w:rPr>
        <w:t xml:space="preserve"> квартал</w:t>
      </w:r>
      <w:r w:rsidR="003F7C92">
        <w:rPr>
          <w:sz w:val="26"/>
          <w:szCs w:val="26"/>
        </w:rPr>
        <w:t>ов</w:t>
      </w:r>
      <w:r w:rsidRPr="009D3662">
        <w:rPr>
          <w:sz w:val="26"/>
          <w:szCs w:val="26"/>
        </w:rPr>
        <w:t xml:space="preserve"> с кадастровым</w:t>
      </w:r>
      <w:r w:rsidR="00130B52">
        <w:rPr>
          <w:sz w:val="26"/>
          <w:szCs w:val="26"/>
        </w:rPr>
        <w:t>и</w:t>
      </w:r>
      <w:r w:rsidRPr="009D3662">
        <w:rPr>
          <w:sz w:val="26"/>
          <w:szCs w:val="26"/>
        </w:rPr>
        <w:t xml:space="preserve"> </w:t>
      </w:r>
      <w:r w:rsidRPr="009D3662">
        <w:rPr>
          <w:sz w:val="26"/>
          <w:szCs w:val="26"/>
        </w:rPr>
        <w:lastRenderedPageBreak/>
        <w:t>номер</w:t>
      </w:r>
      <w:r w:rsidR="00130B52">
        <w:rPr>
          <w:sz w:val="26"/>
          <w:szCs w:val="26"/>
        </w:rPr>
        <w:t>ами</w:t>
      </w:r>
      <w:r w:rsidRPr="009D3662">
        <w:rPr>
          <w:sz w:val="26"/>
          <w:szCs w:val="26"/>
        </w:rPr>
        <w:t xml:space="preserve"> 76:1</w:t>
      </w:r>
      <w:r w:rsidR="003F7C92">
        <w:rPr>
          <w:sz w:val="26"/>
          <w:szCs w:val="26"/>
        </w:rPr>
        <w:t>1</w:t>
      </w:r>
      <w:r w:rsidRPr="009D3662">
        <w:rPr>
          <w:sz w:val="26"/>
          <w:szCs w:val="26"/>
        </w:rPr>
        <w:t>:</w:t>
      </w:r>
      <w:r w:rsidR="003F7C92">
        <w:rPr>
          <w:sz w:val="26"/>
          <w:szCs w:val="26"/>
        </w:rPr>
        <w:t xml:space="preserve">150105 и 76:11:150106 ограниченной пер. Октябрьский, ул. Большая Октябрьская, ул. Советская пос. Рязанцево, Переславского района, Ярославской области </w:t>
      </w:r>
      <w:bookmarkEnd w:id="0"/>
      <w:r w:rsidRPr="009D3662">
        <w:rPr>
          <w:sz w:val="26"/>
          <w:szCs w:val="26"/>
        </w:rPr>
        <w:t>за счет собственных средств в соответствии с техническими заданиями (приложения 1, 2 к настоящему постановлению).</w:t>
      </w:r>
    </w:p>
    <w:p w14:paraId="1EA3427F" w14:textId="020DD5DA" w:rsid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2.</w:t>
      </w:r>
      <w:r w:rsidRPr="009D3662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 (</w:t>
      </w:r>
      <w:r w:rsidR="007365F1">
        <w:rPr>
          <w:sz w:val="26"/>
          <w:szCs w:val="26"/>
        </w:rPr>
        <w:t>Ильина Т.С.</w:t>
      </w:r>
      <w:r w:rsidR="00E86008">
        <w:rPr>
          <w:sz w:val="26"/>
          <w:szCs w:val="26"/>
        </w:rPr>
        <w:t>)</w:t>
      </w:r>
    </w:p>
    <w:p w14:paraId="73684BD6" w14:textId="38EECD21" w:rsidR="00E86008" w:rsidRPr="009D3662" w:rsidRDefault="00E86008" w:rsidP="00E860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со дня принятия настоящего постановления </w:t>
      </w:r>
      <w:r w:rsidR="007B0F2D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в течени</w:t>
      </w:r>
      <w:r w:rsidR="00D6116E">
        <w:rPr>
          <w:sz w:val="26"/>
          <w:szCs w:val="26"/>
        </w:rPr>
        <w:t>е</w:t>
      </w:r>
      <w:r>
        <w:rPr>
          <w:sz w:val="26"/>
          <w:szCs w:val="26"/>
        </w:rPr>
        <w:t xml:space="preserve"> трех </w:t>
      </w:r>
      <w:r w:rsidR="006601A5">
        <w:rPr>
          <w:sz w:val="26"/>
          <w:szCs w:val="26"/>
        </w:rPr>
        <w:t>календарных</w:t>
      </w:r>
      <w:r>
        <w:rPr>
          <w:sz w:val="26"/>
          <w:szCs w:val="26"/>
        </w:rPr>
        <w:t xml:space="preserve"> дней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территории».</w:t>
      </w:r>
    </w:p>
    <w:p w14:paraId="783AD00F" w14:textId="7A943FCD" w:rsidR="009D3662" w:rsidRP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2.</w:t>
      </w:r>
      <w:r w:rsidR="00E86008">
        <w:rPr>
          <w:sz w:val="26"/>
          <w:szCs w:val="26"/>
        </w:rPr>
        <w:t>2</w:t>
      </w:r>
      <w:r w:rsidRPr="009D3662">
        <w:rPr>
          <w:sz w:val="26"/>
          <w:szCs w:val="26"/>
        </w:rPr>
        <w:tab/>
        <w:t>по результатам проверки подготовить проект постановления о назначении публичных слушаний или общественных обсуждений по документации по планировке территории (проект межевания территории) границах</w:t>
      </w:r>
      <w:r w:rsidR="003F7C92" w:rsidRPr="009D3662">
        <w:rPr>
          <w:sz w:val="26"/>
          <w:szCs w:val="26"/>
        </w:rPr>
        <w:t xml:space="preserve"> кадастров</w:t>
      </w:r>
      <w:r w:rsidR="003F7C92">
        <w:rPr>
          <w:sz w:val="26"/>
          <w:szCs w:val="26"/>
        </w:rPr>
        <w:t>ых</w:t>
      </w:r>
      <w:r w:rsidR="003F7C92" w:rsidRPr="009D3662">
        <w:rPr>
          <w:sz w:val="26"/>
          <w:szCs w:val="26"/>
        </w:rPr>
        <w:t xml:space="preserve"> квартал</w:t>
      </w:r>
      <w:r w:rsidR="003F7C92">
        <w:rPr>
          <w:sz w:val="26"/>
          <w:szCs w:val="26"/>
        </w:rPr>
        <w:t>ов</w:t>
      </w:r>
      <w:r w:rsidR="003F7C92" w:rsidRPr="009D3662">
        <w:rPr>
          <w:sz w:val="26"/>
          <w:szCs w:val="26"/>
        </w:rPr>
        <w:t xml:space="preserve"> с кадастровым</w:t>
      </w:r>
      <w:r w:rsidR="00130B52">
        <w:rPr>
          <w:sz w:val="26"/>
          <w:szCs w:val="26"/>
        </w:rPr>
        <w:t>и</w:t>
      </w:r>
      <w:r w:rsidR="003F7C92" w:rsidRPr="009D3662">
        <w:rPr>
          <w:sz w:val="26"/>
          <w:szCs w:val="26"/>
        </w:rPr>
        <w:t xml:space="preserve"> номер</w:t>
      </w:r>
      <w:r w:rsidR="00130B52">
        <w:rPr>
          <w:sz w:val="26"/>
          <w:szCs w:val="26"/>
        </w:rPr>
        <w:t>ами</w:t>
      </w:r>
      <w:r w:rsidR="003F7C92" w:rsidRPr="009D3662">
        <w:rPr>
          <w:sz w:val="26"/>
          <w:szCs w:val="26"/>
        </w:rPr>
        <w:t xml:space="preserve"> 76:1</w:t>
      </w:r>
      <w:r w:rsidR="003F7C92">
        <w:rPr>
          <w:sz w:val="26"/>
          <w:szCs w:val="26"/>
        </w:rPr>
        <w:t>1</w:t>
      </w:r>
      <w:r w:rsidR="003F7C92" w:rsidRPr="009D3662">
        <w:rPr>
          <w:sz w:val="26"/>
          <w:szCs w:val="26"/>
        </w:rPr>
        <w:t>:</w:t>
      </w:r>
      <w:r w:rsidR="003F7C92">
        <w:rPr>
          <w:sz w:val="26"/>
          <w:szCs w:val="26"/>
        </w:rPr>
        <w:t xml:space="preserve">150105 и 76:11:150106 ограниченной пер. Октябрьский, ул. Большая Октябрьская, ул. Советская пос. Рязанцево, Переславского района, Ярославской области </w:t>
      </w:r>
      <w:r w:rsidRPr="009D3662">
        <w:rPr>
          <w:sz w:val="26"/>
          <w:szCs w:val="26"/>
        </w:rPr>
        <w:t>или отклонить такую документацию и направить ее на доработку;</w:t>
      </w:r>
    </w:p>
    <w:p w14:paraId="034CCC0F" w14:textId="2A971E48" w:rsidR="009D3662" w:rsidRP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2.</w:t>
      </w:r>
      <w:r w:rsidR="00E86008">
        <w:rPr>
          <w:sz w:val="26"/>
          <w:szCs w:val="26"/>
        </w:rPr>
        <w:t>3</w:t>
      </w:r>
      <w:r w:rsidRPr="009D3662">
        <w:rPr>
          <w:sz w:val="26"/>
          <w:szCs w:val="26"/>
        </w:rPr>
        <w:tab/>
        <w:t>по результатам публичных слушаний или общественных обсуждений направить в Администрацию города Переславля-Залесского документацию по планировке территории (проект планировки территории, проект межевания территории),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документации и направления ее на доработку;</w:t>
      </w:r>
    </w:p>
    <w:p w14:paraId="343D11A0" w14:textId="1FA565B0" w:rsidR="009D3662" w:rsidRP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2.</w:t>
      </w:r>
      <w:r w:rsidR="00E86008">
        <w:rPr>
          <w:sz w:val="26"/>
          <w:szCs w:val="26"/>
        </w:rPr>
        <w:t>4</w:t>
      </w:r>
      <w:r w:rsidRPr="009D3662">
        <w:rPr>
          <w:sz w:val="26"/>
          <w:szCs w:val="26"/>
        </w:rPr>
        <w:tab/>
        <w:t xml:space="preserve">со дня опубликования </w:t>
      </w:r>
      <w:r w:rsidR="007365F1">
        <w:rPr>
          <w:sz w:val="26"/>
          <w:szCs w:val="26"/>
        </w:rPr>
        <w:t>постановления</w:t>
      </w:r>
      <w:r w:rsidRPr="009D3662">
        <w:rPr>
          <w:sz w:val="26"/>
          <w:szCs w:val="26"/>
        </w:rPr>
        <w:t xml:space="preserve"> о подготовке документации по планировке территории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города Переславля-Залесского (ул. Советская, д. 5, </w:t>
      </w:r>
      <w:proofErr w:type="spellStart"/>
      <w:r w:rsidRPr="009D3662">
        <w:rPr>
          <w:sz w:val="26"/>
          <w:szCs w:val="26"/>
        </w:rPr>
        <w:t>каб</w:t>
      </w:r>
      <w:proofErr w:type="spellEnd"/>
      <w:r w:rsidRPr="009D3662">
        <w:rPr>
          <w:sz w:val="26"/>
          <w:szCs w:val="26"/>
        </w:rPr>
        <w:t xml:space="preserve">. 2, в электронном виде — по адресу: adm.grado.pereslavl@yandex.ru) с </w:t>
      </w:r>
      <w:r w:rsidR="00A02E13" w:rsidRPr="00C114DB">
        <w:rPr>
          <w:sz w:val="26"/>
          <w:szCs w:val="26"/>
        </w:rPr>
        <w:t>02</w:t>
      </w:r>
      <w:r w:rsidRPr="00C114DB">
        <w:rPr>
          <w:sz w:val="26"/>
          <w:szCs w:val="26"/>
        </w:rPr>
        <w:t>.0</w:t>
      </w:r>
      <w:r w:rsidR="00A02E13" w:rsidRPr="00C114DB">
        <w:rPr>
          <w:sz w:val="26"/>
          <w:szCs w:val="26"/>
        </w:rPr>
        <w:t>9</w:t>
      </w:r>
      <w:r w:rsidRPr="00C114DB">
        <w:rPr>
          <w:sz w:val="26"/>
          <w:szCs w:val="26"/>
        </w:rPr>
        <w:t xml:space="preserve">.2024 по </w:t>
      </w:r>
      <w:r w:rsidR="00A02E13" w:rsidRPr="00C114DB">
        <w:rPr>
          <w:sz w:val="26"/>
          <w:szCs w:val="26"/>
        </w:rPr>
        <w:t>12</w:t>
      </w:r>
      <w:r w:rsidRPr="00C114DB">
        <w:rPr>
          <w:sz w:val="26"/>
          <w:szCs w:val="26"/>
        </w:rPr>
        <w:t>.0</w:t>
      </w:r>
      <w:r w:rsidR="00A02E13" w:rsidRPr="00C114DB">
        <w:rPr>
          <w:sz w:val="26"/>
          <w:szCs w:val="26"/>
        </w:rPr>
        <w:t>9</w:t>
      </w:r>
      <w:r w:rsidRPr="00C114DB">
        <w:rPr>
          <w:sz w:val="26"/>
          <w:szCs w:val="26"/>
        </w:rPr>
        <w:t>.2024;</w:t>
      </w:r>
    </w:p>
    <w:p w14:paraId="08C2DE6E" w14:textId="77777777" w:rsidR="00E86008" w:rsidRDefault="009D3662" w:rsidP="00E86008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2.</w:t>
      </w:r>
      <w:r w:rsidR="00E86008">
        <w:rPr>
          <w:sz w:val="26"/>
          <w:szCs w:val="26"/>
        </w:rPr>
        <w:t>5</w:t>
      </w:r>
      <w:r w:rsidRPr="009D3662">
        <w:rPr>
          <w:sz w:val="26"/>
          <w:szCs w:val="26"/>
        </w:rPr>
        <w:tab/>
      </w:r>
      <w:r w:rsidR="00E86008">
        <w:rPr>
          <w:sz w:val="26"/>
          <w:szCs w:val="26"/>
        </w:rPr>
        <w:t>документацию по планировке территории (проект планировки территории, проект межевания территории) разместить на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территории».</w:t>
      </w:r>
    </w:p>
    <w:p w14:paraId="071C18E7" w14:textId="07E19017" w:rsidR="00741FDE" w:rsidRDefault="009D3662" w:rsidP="00FB5966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3.</w:t>
      </w:r>
      <w:r w:rsidRPr="009D3662">
        <w:rPr>
          <w:sz w:val="26"/>
          <w:szCs w:val="26"/>
        </w:rPr>
        <w:tab/>
      </w:r>
      <w:r w:rsidR="007B0F2D">
        <w:rPr>
          <w:sz w:val="26"/>
          <w:szCs w:val="26"/>
        </w:rPr>
        <w:t xml:space="preserve">Опубликовать </w:t>
      </w:r>
      <w:r w:rsidR="006601A5">
        <w:rPr>
          <w:sz w:val="26"/>
          <w:szCs w:val="26"/>
        </w:rPr>
        <w:t>настоящее постановление в течени</w:t>
      </w:r>
      <w:r w:rsidR="00D6116E">
        <w:rPr>
          <w:sz w:val="26"/>
          <w:szCs w:val="26"/>
        </w:rPr>
        <w:t>е</w:t>
      </w:r>
      <w:r w:rsidR="006601A5">
        <w:rPr>
          <w:sz w:val="26"/>
          <w:szCs w:val="26"/>
        </w:rPr>
        <w:t xml:space="preserve"> трех календарных </w:t>
      </w:r>
      <w:r w:rsidR="00E86008">
        <w:rPr>
          <w:sz w:val="26"/>
          <w:szCs w:val="26"/>
        </w:rPr>
        <w:t xml:space="preserve">дней </w:t>
      </w:r>
      <w:r w:rsidR="007365F1">
        <w:rPr>
          <w:sz w:val="26"/>
          <w:szCs w:val="26"/>
        </w:rPr>
        <w:t xml:space="preserve">со дня подписания </w:t>
      </w:r>
      <w:r w:rsidR="00E86008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7365F1">
        <w:rPr>
          <w:sz w:val="26"/>
          <w:szCs w:val="26"/>
        </w:rPr>
        <w:t>.</w:t>
      </w:r>
      <w:r w:rsidR="00E86008">
        <w:rPr>
          <w:sz w:val="26"/>
          <w:szCs w:val="26"/>
        </w:rPr>
        <w:t xml:space="preserve"> </w:t>
      </w:r>
    </w:p>
    <w:p w14:paraId="728C6DD3" w14:textId="23441D13" w:rsidR="009D3662" w:rsidRPr="009D3662" w:rsidRDefault="009D3662" w:rsidP="009D3662">
      <w:pPr>
        <w:ind w:firstLine="851"/>
        <w:jc w:val="both"/>
        <w:rPr>
          <w:sz w:val="26"/>
          <w:szCs w:val="26"/>
        </w:rPr>
      </w:pPr>
      <w:r w:rsidRPr="009D3662">
        <w:rPr>
          <w:sz w:val="26"/>
          <w:szCs w:val="26"/>
        </w:rPr>
        <w:t>4.</w:t>
      </w:r>
      <w:r w:rsidRPr="009D3662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2E4F1C8" w14:textId="77777777" w:rsidR="006D1F1A" w:rsidRPr="00BB31B7" w:rsidRDefault="006D1F1A" w:rsidP="00BB31B7">
      <w:pPr>
        <w:jc w:val="both"/>
        <w:rPr>
          <w:sz w:val="26"/>
          <w:szCs w:val="26"/>
        </w:rPr>
      </w:pPr>
    </w:p>
    <w:p w14:paraId="141C5C34" w14:textId="77777777" w:rsidR="00E8305D" w:rsidRPr="00BF3CA0" w:rsidRDefault="00E8305D" w:rsidP="006D1F1A">
      <w:pPr>
        <w:jc w:val="both"/>
        <w:rPr>
          <w:sz w:val="26"/>
          <w:szCs w:val="26"/>
        </w:rPr>
      </w:pPr>
    </w:p>
    <w:p w14:paraId="59431766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14:paraId="5FD0E519" w14:textId="7E7102F3"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  <w:r w:rsidRPr="00C1392B">
        <w:rPr>
          <w:color w:val="FFFFFF" w:themeColor="background1"/>
          <w:sz w:val="26"/>
          <w:szCs w:val="26"/>
        </w:rPr>
        <w:t>___ Ж.В. Васьковская</w:t>
      </w:r>
      <w:r w:rsidRPr="00F15724">
        <w:rPr>
          <w:sz w:val="26"/>
          <w:szCs w:val="26"/>
        </w:rPr>
        <w:br w:type="page"/>
      </w:r>
    </w:p>
    <w:tbl>
      <w:tblPr>
        <w:tblW w:w="123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2"/>
        <w:gridCol w:w="5812"/>
      </w:tblGrid>
      <w:tr w:rsidR="00773565" w:rsidRPr="00930CC2" w14:paraId="5F60249A" w14:textId="77777777" w:rsidTr="002A4A4E">
        <w:trPr>
          <w:trHeight w:val="8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BF1CC64" w14:textId="77777777" w:rsidR="00773565" w:rsidRPr="00930CC2" w:rsidRDefault="00773565" w:rsidP="002A4A4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3B1024" w14:textId="77777777" w:rsidR="004C0D7A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Приложение 1 </w:t>
            </w:r>
          </w:p>
          <w:p w14:paraId="12E6F9A4" w14:textId="77777777" w:rsidR="00773565" w:rsidRPr="00D43C98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к постановлению Администрации </w:t>
            </w:r>
          </w:p>
          <w:p w14:paraId="4203C3C6" w14:textId="77777777" w:rsidR="00773565" w:rsidRPr="00D43C98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>города Переславля-Залесского</w:t>
            </w:r>
          </w:p>
          <w:p w14:paraId="257A4970" w14:textId="4B00717A" w:rsidR="00773565" w:rsidRPr="00930CC2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от </w:t>
            </w:r>
            <w:r w:rsidR="00111922">
              <w:t>02.09.2024</w:t>
            </w:r>
            <w:r>
              <w:t xml:space="preserve"> № </w:t>
            </w:r>
            <w:r w:rsidR="00111922">
              <w:t>ПОС.03-2107/24</w:t>
            </w:r>
          </w:p>
        </w:tc>
      </w:tr>
    </w:tbl>
    <w:p w14:paraId="06691CC3" w14:textId="77777777" w:rsidR="00773565" w:rsidRPr="00796E9C" w:rsidRDefault="00773565" w:rsidP="00773565">
      <w:pPr>
        <w:suppressAutoHyphens/>
        <w:jc w:val="center"/>
        <w:rPr>
          <w:rFonts w:eastAsia="Lucida Sans Unicode"/>
          <w:b/>
          <w:kern w:val="1"/>
          <w:lang w:eastAsia="ar-SA"/>
        </w:rPr>
      </w:pPr>
      <w:r w:rsidRPr="00796E9C">
        <w:rPr>
          <w:rFonts w:eastAsia="Lucida Sans Unicode"/>
          <w:b/>
          <w:kern w:val="1"/>
          <w:lang w:eastAsia="ar-SA"/>
        </w:rPr>
        <w:t>Техническое задание</w:t>
      </w:r>
    </w:p>
    <w:p w14:paraId="09811F23" w14:textId="0545794B" w:rsidR="00773565" w:rsidRPr="00796E9C" w:rsidRDefault="00773565" w:rsidP="00773565">
      <w:pPr>
        <w:suppressAutoHyphens/>
        <w:jc w:val="center"/>
        <w:rPr>
          <w:rFonts w:eastAsia="Lucida Sans Unicode" w:cs="font223"/>
          <w:b/>
          <w:kern w:val="1"/>
          <w:lang w:eastAsia="ar-SA"/>
        </w:rPr>
      </w:pPr>
      <w:r w:rsidRPr="00796E9C">
        <w:rPr>
          <w:rFonts w:eastAsia="Lucida Sans Unicode"/>
          <w:b/>
          <w:kern w:val="1"/>
          <w:lang w:eastAsia="ar-SA"/>
        </w:rPr>
        <w:t xml:space="preserve">на выполнение работ по разработке документации по планировке территории </w:t>
      </w:r>
      <w:r w:rsidRPr="00796E9C">
        <w:rPr>
          <w:rFonts w:eastAsiaTheme="minorHAnsi"/>
          <w:b/>
          <w:lang w:eastAsia="en-US"/>
        </w:rPr>
        <w:t xml:space="preserve">(проект межевания территории) </w:t>
      </w:r>
      <w:r w:rsidR="003F7C92" w:rsidRPr="009D3662">
        <w:rPr>
          <w:sz w:val="26"/>
          <w:szCs w:val="26"/>
        </w:rPr>
        <w:t>границах кадастров</w:t>
      </w:r>
      <w:r w:rsidR="003F7C92">
        <w:rPr>
          <w:sz w:val="26"/>
          <w:szCs w:val="26"/>
        </w:rPr>
        <w:t>ых</w:t>
      </w:r>
      <w:r w:rsidR="003F7C92" w:rsidRPr="009D3662">
        <w:rPr>
          <w:sz w:val="26"/>
          <w:szCs w:val="26"/>
        </w:rPr>
        <w:t xml:space="preserve"> квартал</w:t>
      </w:r>
      <w:r w:rsidR="003F7C92">
        <w:rPr>
          <w:sz w:val="26"/>
          <w:szCs w:val="26"/>
        </w:rPr>
        <w:t>ов</w:t>
      </w:r>
      <w:r w:rsidR="003F7C92" w:rsidRPr="009D3662">
        <w:rPr>
          <w:sz w:val="26"/>
          <w:szCs w:val="26"/>
        </w:rPr>
        <w:t xml:space="preserve"> с кадастровым</w:t>
      </w:r>
      <w:r w:rsidR="00130B52">
        <w:rPr>
          <w:sz w:val="26"/>
          <w:szCs w:val="26"/>
        </w:rPr>
        <w:t>и</w:t>
      </w:r>
      <w:r w:rsidR="003F7C92" w:rsidRPr="009D3662">
        <w:rPr>
          <w:sz w:val="26"/>
          <w:szCs w:val="26"/>
        </w:rPr>
        <w:t xml:space="preserve"> номер</w:t>
      </w:r>
      <w:r w:rsidR="00130B52">
        <w:rPr>
          <w:sz w:val="26"/>
          <w:szCs w:val="26"/>
        </w:rPr>
        <w:t>ами</w:t>
      </w:r>
      <w:r w:rsidR="003F7C92" w:rsidRPr="009D3662">
        <w:rPr>
          <w:sz w:val="26"/>
          <w:szCs w:val="26"/>
        </w:rPr>
        <w:t xml:space="preserve"> 76:1</w:t>
      </w:r>
      <w:r w:rsidR="003F7C92">
        <w:rPr>
          <w:sz w:val="26"/>
          <w:szCs w:val="26"/>
        </w:rPr>
        <w:t>1</w:t>
      </w:r>
      <w:r w:rsidR="003F7C92" w:rsidRPr="009D3662">
        <w:rPr>
          <w:sz w:val="26"/>
          <w:szCs w:val="26"/>
        </w:rPr>
        <w:t>:</w:t>
      </w:r>
      <w:r w:rsidR="003F7C92">
        <w:rPr>
          <w:sz w:val="26"/>
          <w:szCs w:val="26"/>
        </w:rPr>
        <w:t>150105 и 76:11:150106 ограниченной пер. Октябрьский, ул. Большая Октябрьская, ул. Советская пос. Рязанцево, Переславского района, Ярославской области</w:t>
      </w:r>
    </w:p>
    <w:tbl>
      <w:tblPr>
        <w:tblW w:w="10221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561"/>
      </w:tblGrid>
      <w:tr w:rsidR="00773565" w:rsidRPr="00A4095D" w14:paraId="794E4E67" w14:textId="77777777" w:rsidTr="00130B52">
        <w:tc>
          <w:tcPr>
            <w:tcW w:w="617" w:type="dxa"/>
            <w:vAlign w:val="center"/>
          </w:tcPr>
          <w:p w14:paraId="3994415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№ п/п</w:t>
            </w:r>
          </w:p>
        </w:tc>
        <w:tc>
          <w:tcPr>
            <w:tcW w:w="3043" w:type="dxa"/>
            <w:vAlign w:val="center"/>
          </w:tcPr>
          <w:p w14:paraId="079B158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Перечень основных требований</w:t>
            </w:r>
          </w:p>
        </w:tc>
        <w:tc>
          <w:tcPr>
            <w:tcW w:w="6561" w:type="dxa"/>
            <w:vAlign w:val="center"/>
          </w:tcPr>
          <w:p w14:paraId="63957FA2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Содержание требований</w:t>
            </w:r>
          </w:p>
        </w:tc>
      </w:tr>
      <w:tr w:rsidR="00773565" w:rsidRPr="00A4095D" w14:paraId="2F3480DC" w14:textId="77777777" w:rsidTr="00130B52">
        <w:tc>
          <w:tcPr>
            <w:tcW w:w="617" w:type="dxa"/>
          </w:tcPr>
          <w:p w14:paraId="4C22BC7B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043" w:type="dxa"/>
          </w:tcPr>
          <w:p w14:paraId="6BA58649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6561" w:type="dxa"/>
          </w:tcPr>
          <w:p w14:paraId="481D82E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</w:tr>
      <w:tr w:rsidR="00773565" w:rsidRPr="00A4095D" w14:paraId="19A4A1FD" w14:textId="77777777" w:rsidTr="00130B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221" w:type="dxa"/>
            <w:gridSpan w:val="3"/>
          </w:tcPr>
          <w:p w14:paraId="0C404BB2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Общие требования</w:t>
            </w:r>
          </w:p>
        </w:tc>
      </w:tr>
      <w:tr w:rsidR="00773565" w:rsidRPr="00A4095D" w14:paraId="3BE10270" w14:textId="77777777" w:rsidTr="00130B52">
        <w:trPr>
          <w:trHeight w:val="1334"/>
        </w:trPr>
        <w:tc>
          <w:tcPr>
            <w:tcW w:w="617" w:type="dxa"/>
          </w:tcPr>
          <w:p w14:paraId="5BE734D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4FE2CBF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3043" w:type="dxa"/>
          </w:tcPr>
          <w:p w14:paraId="4AB85F02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Основание разработки</w:t>
            </w:r>
          </w:p>
          <w:p w14:paraId="1E21AF1D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561" w:type="dxa"/>
          </w:tcPr>
          <w:p w14:paraId="0D47A7C8" w14:textId="77777777" w:rsidR="00773565" w:rsidRPr="00130B52" w:rsidRDefault="00773565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Постановление Администрации города Переславля-Залесского </w:t>
            </w:r>
            <w:r w:rsidRPr="00130B52">
              <w:rPr>
                <w:rFonts w:eastAsia="Lucida Sans Unicode"/>
                <w:kern w:val="1"/>
                <w:lang w:eastAsia="ar-SA"/>
              </w:rPr>
              <w:t xml:space="preserve">от           №                                                      </w:t>
            </w:r>
          </w:p>
          <w:p w14:paraId="10FC58A2" w14:textId="508749BB" w:rsidR="00773565" w:rsidRPr="00C111AF" w:rsidRDefault="00773565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130B52">
              <w:rPr>
                <w:rFonts w:eastAsia="Lucida Sans Unicode"/>
                <w:kern w:val="1"/>
                <w:lang w:eastAsia="ar-SA"/>
              </w:rPr>
              <w:t xml:space="preserve"> «О подготовке документации по планировке территории (проект межевания территории) </w:t>
            </w:r>
            <w:r w:rsidR="003F7C92" w:rsidRPr="00130B52">
              <w:t>границах кадастровых кварталов с кадастровым</w:t>
            </w:r>
            <w:r w:rsidR="00130B52" w:rsidRPr="00130B52">
              <w:t>и</w:t>
            </w:r>
            <w:r w:rsidR="003F7C92" w:rsidRPr="00130B52">
              <w:t xml:space="preserve"> номер</w:t>
            </w:r>
            <w:r w:rsidR="00130B52" w:rsidRPr="00130B52">
              <w:t>ами</w:t>
            </w:r>
            <w:r w:rsidR="003F7C92" w:rsidRPr="00130B52">
              <w:t xml:space="preserve"> 76:11:150105 и 76:11:150106 ограниченной пер. Октябрьский, ул. Большая Октябрьская, ул. Советская пос. Рязанцево, Переславского района, Ярославской области</w:t>
            </w:r>
          </w:p>
        </w:tc>
      </w:tr>
      <w:tr w:rsidR="00773565" w:rsidRPr="00A4095D" w14:paraId="558F0D86" w14:textId="77777777" w:rsidTr="00130B52">
        <w:trPr>
          <w:trHeight w:val="1334"/>
        </w:trPr>
        <w:tc>
          <w:tcPr>
            <w:tcW w:w="617" w:type="dxa"/>
          </w:tcPr>
          <w:p w14:paraId="42275662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7A29C351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  <w:tc>
          <w:tcPr>
            <w:tcW w:w="3043" w:type="dxa"/>
          </w:tcPr>
          <w:p w14:paraId="2F36F2D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 w:cs="font223"/>
                <w:kern w:val="1"/>
                <w:lang w:eastAsia="ar-SA"/>
              </w:rPr>
              <w:t>Инициатор подготовки документации</w:t>
            </w:r>
          </w:p>
        </w:tc>
        <w:tc>
          <w:tcPr>
            <w:tcW w:w="6561" w:type="dxa"/>
          </w:tcPr>
          <w:p w14:paraId="6A0ED1AF" w14:textId="0436057A" w:rsidR="00773565" w:rsidRPr="00C111AF" w:rsidRDefault="00130B52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 xml:space="preserve">Малхасян Гриша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Диванаевич</w:t>
            </w:r>
            <w:proofErr w:type="spellEnd"/>
          </w:p>
        </w:tc>
      </w:tr>
      <w:tr w:rsidR="00773565" w:rsidRPr="00A4095D" w14:paraId="4700EBC4" w14:textId="77777777" w:rsidTr="00130B52">
        <w:trPr>
          <w:trHeight w:val="1334"/>
        </w:trPr>
        <w:tc>
          <w:tcPr>
            <w:tcW w:w="617" w:type="dxa"/>
          </w:tcPr>
          <w:p w14:paraId="6C06BD8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59A284F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3</w:t>
            </w:r>
          </w:p>
        </w:tc>
        <w:tc>
          <w:tcPr>
            <w:tcW w:w="3043" w:type="dxa"/>
          </w:tcPr>
          <w:p w14:paraId="4AD3E12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Источник финансирования</w:t>
            </w:r>
          </w:p>
        </w:tc>
        <w:tc>
          <w:tcPr>
            <w:tcW w:w="6561" w:type="dxa"/>
          </w:tcPr>
          <w:p w14:paraId="3D7184D0" w14:textId="77777777" w:rsidR="00773565" w:rsidRPr="00C111AF" w:rsidRDefault="00773565" w:rsidP="002A4A4E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Собственные средства </w:t>
            </w:r>
          </w:p>
        </w:tc>
      </w:tr>
      <w:tr w:rsidR="00773565" w:rsidRPr="00A4095D" w14:paraId="02BEAC22" w14:textId="77777777" w:rsidTr="00130B52">
        <w:trPr>
          <w:trHeight w:val="1334"/>
        </w:trPr>
        <w:tc>
          <w:tcPr>
            <w:tcW w:w="617" w:type="dxa"/>
          </w:tcPr>
          <w:p w14:paraId="09618DA1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7E8321A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4</w:t>
            </w:r>
          </w:p>
        </w:tc>
        <w:tc>
          <w:tcPr>
            <w:tcW w:w="3043" w:type="dxa"/>
          </w:tcPr>
          <w:p w14:paraId="07AE8DB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561" w:type="dxa"/>
          </w:tcPr>
          <w:p w14:paraId="4E7F3FC8" w14:textId="71C06033" w:rsidR="00773565" w:rsidRPr="00130B52" w:rsidRDefault="00773565" w:rsidP="002A4A4E">
            <w:pPr>
              <w:suppressAutoHyphens/>
              <w:ind w:left="34" w:right="33"/>
              <w:jc w:val="both"/>
              <w:rPr>
                <w:rFonts w:eastAsia="Lucida Sans Unicode"/>
                <w:color w:val="FF0000"/>
                <w:kern w:val="1"/>
                <w:lang w:eastAsia="ar-SA"/>
              </w:rPr>
            </w:pPr>
            <w:r w:rsidRPr="00130B52">
              <w:rPr>
                <w:rFonts w:eastAsia="Lucida Sans Unicode"/>
                <w:kern w:val="1"/>
                <w:lang w:eastAsia="ar-SA"/>
              </w:rPr>
              <w:t xml:space="preserve">Территория проектирования ограничена </w:t>
            </w:r>
            <w:r w:rsidR="003F7C92" w:rsidRPr="00130B52">
              <w:t>границах кадастровых кварталов с кадастровым</w:t>
            </w:r>
            <w:r w:rsidR="00130B52" w:rsidRPr="00130B52">
              <w:t>и</w:t>
            </w:r>
            <w:r w:rsidR="003F7C92" w:rsidRPr="00130B52">
              <w:t xml:space="preserve"> номер</w:t>
            </w:r>
            <w:r w:rsidR="00130B52" w:rsidRPr="00130B52">
              <w:t>ами</w:t>
            </w:r>
            <w:r w:rsidR="003F7C92" w:rsidRPr="00130B52">
              <w:t xml:space="preserve"> 76:11:150105 и 76:11:150106 ограниченной пер. Октябрьский, ул. Большая Октябрьская, ул. Советская пос. Рязанцево, Переславского района, Ярославской области </w:t>
            </w:r>
            <w:r w:rsidRPr="00130B52">
              <w:rPr>
                <w:color w:val="000000"/>
                <w:shd w:val="clear" w:color="auto" w:fill="FFFFFF"/>
              </w:rPr>
              <w:t xml:space="preserve">и, площадью </w:t>
            </w:r>
            <w:r w:rsidR="00130B52">
              <w:rPr>
                <w:shd w:val="clear" w:color="auto" w:fill="FFFFFF"/>
              </w:rPr>
              <w:t>12,78</w:t>
            </w:r>
            <w:r w:rsidRPr="00130B52">
              <w:rPr>
                <w:shd w:val="clear" w:color="auto" w:fill="FFFFFF"/>
              </w:rPr>
              <w:t xml:space="preserve"> га</w:t>
            </w:r>
          </w:p>
        </w:tc>
      </w:tr>
      <w:tr w:rsidR="00773565" w:rsidRPr="00A4095D" w14:paraId="511BECBD" w14:textId="77777777" w:rsidTr="00130B52">
        <w:trPr>
          <w:trHeight w:val="710"/>
        </w:trPr>
        <w:tc>
          <w:tcPr>
            <w:tcW w:w="617" w:type="dxa"/>
          </w:tcPr>
          <w:p w14:paraId="67DE4AF9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604" w:type="dxa"/>
            <w:gridSpan w:val="2"/>
          </w:tcPr>
          <w:p w14:paraId="55EF1C42" w14:textId="22A2019E" w:rsidR="00773565" w:rsidRPr="00C111AF" w:rsidRDefault="009526BF" w:rsidP="002A4A4E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C24E271" wp14:editId="6E0FCCEF">
                  <wp:extent cx="6047740" cy="3642995"/>
                  <wp:effectExtent l="0" t="0" r="0" b="0"/>
                  <wp:docPr id="2" name="Изображение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740" cy="364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565" w:rsidRPr="00A4095D" w14:paraId="72EA097F" w14:textId="77777777" w:rsidTr="00130B52">
        <w:trPr>
          <w:trHeight w:val="710"/>
        </w:trPr>
        <w:tc>
          <w:tcPr>
            <w:tcW w:w="617" w:type="dxa"/>
          </w:tcPr>
          <w:p w14:paraId="3755E38E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5</w:t>
            </w:r>
          </w:p>
        </w:tc>
        <w:tc>
          <w:tcPr>
            <w:tcW w:w="3043" w:type="dxa"/>
          </w:tcPr>
          <w:p w14:paraId="750790B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561" w:type="dxa"/>
          </w:tcPr>
          <w:p w14:paraId="3E474C97" w14:textId="248856C1" w:rsidR="00773565" w:rsidRPr="00F54F35" w:rsidRDefault="00773565" w:rsidP="002A4A4E">
            <w:pPr>
              <w:ind w:left="127" w:right="152"/>
              <w:jc w:val="both"/>
            </w:pPr>
            <w:r w:rsidRPr="00F54F35">
              <w:t xml:space="preserve">Согласно действующим Правилам землепользования и застройки </w:t>
            </w:r>
            <w:r w:rsidRPr="0081033F">
              <w:t>городского округа город Переславль-Залесский Ярославской области</w:t>
            </w:r>
            <w:r w:rsidRPr="00F54F35">
              <w:t xml:space="preserve">, утвержденным решением Переславль-Залесской городской Думы от 26.01.2023 № 2, территория отнесена к территориальным зонам: </w:t>
            </w:r>
            <w:r w:rsidR="00510AB0">
              <w:t>«</w:t>
            </w:r>
            <w:r w:rsidR="00481C30">
              <w:t>зона застройки индивидуальными жилыми домами</w:t>
            </w:r>
            <w:r w:rsidR="008230EA">
              <w:t xml:space="preserve"> в границах сельских населенных пунктах</w:t>
            </w:r>
            <w:r w:rsidR="00510AB0">
              <w:t>»,</w:t>
            </w:r>
            <w:r>
              <w:t xml:space="preserve"> «</w:t>
            </w:r>
            <w:r w:rsidR="00481C30">
              <w:t>з</w:t>
            </w:r>
            <w:r w:rsidRPr="000C11C0">
              <w:t>она инженерной и транспортной инфраструктур</w:t>
            </w:r>
            <w:r>
              <w:t>»</w:t>
            </w:r>
            <w:r w:rsidR="00481C30">
              <w:t xml:space="preserve">; «многофункциональная общественно-деловая зона»; «зона </w:t>
            </w:r>
            <w:r w:rsidR="008230EA">
              <w:t>размещения объектов социального и коммунально-бытового назначения</w:t>
            </w:r>
            <w:r w:rsidR="00481C30">
              <w:t>»</w:t>
            </w:r>
            <w:r w:rsidR="008230EA">
              <w:t>.</w:t>
            </w:r>
          </w:p>
          <w:p w14:paraId="505218CB" w14:textId="1E5A8FAD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В границах территории проектирования, 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126, расположен</w:t>
            </w:r>
            <w:r w:rsidR="00D674C7">
              <w:t>ы</w:t>
            </w:r>
            <w:r w:rsidRPr="00F54F35">
              <w:t>:</w:t>
            </w:r>
          </w:p>
          <w:p w14:paraId="5354E24B" w14:textId="0A749344" w:rsidR="00773565" w:rsidRDefault="00773565" w:rsidP="004D2EA1">
            <w:pPr>
              <w:suppressAutoHyphens/>
              <w:snapToGrid w:val="0"/>
              <w:ind w:left="127" w:right="152"/>
              <w:jc w:val="both"/>
              <w:rPr>
                <w:bCs/>
              </w:rPr>
            </w:pPr>
            <w:r w:rsidRPr="00F54F35">
              <w:t>- функциональн</w:t>
            </w:r>
            <w:r w:rsidR="00D674C7">
              <w:t>ая</w:t>
            </w:r>
            <w:r w:rsidRPr="00F54F35">
              <w:t xml:space="preserve"> </w:t>
            </w:r>
            <w:r w:rsidR="00481C30">
              <w:t>зона застройки индивидуальными жилыми домами</w:t>
            </w:r>
            <w:r w:rsidR="00D674C7">
              <w:rPr>
                <w:bCs/>
              </w:rPr>
              <w:t>;</w:t>
            </w:r>
          </w:p>
          <w:p w14:paraId="3B847C2F" w14:textId="454DF253" w:rsidR="00D674C7" w:rsidRDefault="00D674C7" w:rsidP="004D2EA1">
            <w:pPr>
              <w:suppressAutoHyphens/>
              <w:snapToGrid w:val="0"/>
              <w:ind w:left="127" w:right="152"/>
              <w:jc w:val="both"/>
            </w:pPr>
            <w:r>
              <w:rPr>
                <w:bCs/>
              </w:rPr>
              <w:t xml:space="preserve">- </w:t>
            </w:r>
            <w:r w:rsidRPr="00F54F35">
              <w:t>в функциональн</w:t>
            </w:r>
            <w:r>
              <w:t>а</w:t>
            </w:r>
            <w:r w:rsidR="00481C30">
              <w:t>я</w:t>
            </w:r>
            <w:r w:rsidRPr="00F54F35">
              <w:t xml:space="preserve"> зон</w:t>
            </w:r>
            <w:r>
              <w:t xml:space="preserve">а </w:t>
            </w:r>
            <w:r w:rsidR="00481C30">
              <w:t>многофункциональная общественно-деловая;</w:t>
            </w:r>
          </w:p>
          <w:p w14:paraId="5A56436D" w14:textId="19C942B8" w:rsidR="00481C30" w:rsidRDefault="00481C30" w:rsidP="004D2EA1">
            <w:pPr>
              <w:suppressAutoHyphens/>
              <w:snapToGrid w:val="0"/>
              <w:ind w:left="127" w:right="152"/>
              <w:jc w:val="both"/>
            </w:pPr>
            <w:r>
              <w:t>- функциональная зона специализированной общественной застройки</w:t>
            </w:r>
            <w:r w:rsidR="002874E8">
              <w:t>;</w:t>
            </w:r>
          </w:p>
          <w:p w14:paraId="2F533DE3" w14:textId="2AEB23CD" w:rsidR="00D674C7" w:rsidRPr="004D2EA1" w:rsidRDefault="00D674C7" w:rsidP="004D2EA1">
            <w:pPr>
              <w:suppressAutoHyphens/>
              <w:snapToGrid w:val="0"/>
              <w:ind w:left="127" w:right="152"/>
              <w:jc w:val="both"/>
              <w:rPr>
                <w:bCs/>
              </w:rPr>
            </w:pPr>
            <w:r>
              <w:t xml:space="preserve">- </w:t>
            </w:r>
            <w:r w:rsidRPr="00F54F35">
              <w:t>функциональн</w:t>
            </w:r>
            <w:r>
              <w:t>ая</w:t>
            </w:r>
            <w:r w:rsidRPr="00F54F35">
              <w:t xml:space="preserve"> зон</w:t>
            </w:r>
            <w:r>
              <w:t xml:space="preserve">а </w:t>
            </w:r>
            <w:r w:rsidR="008230EA">
              <w:t>и</w:t>
            </w:r>
            <w:r>
              <w:t>нженерной инфраструктуры</w:t>
            </w:r>
            <w:r w:rsidR="002874E8">
              <w:t>.</w:t>
            </w:r>
          </w:p>
          <w:p w14:paraId="7A7A4B02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796E9C">
              <w:t>Общая информация о зонах с особыми условиями использования территорий:</w:t>
            </w:r>
          </w:p>
          <w:p w14:paraId="0E3AFA23" w14:textId="2BFFE813" w:rsidR="00510AB0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</w:t>
            </w:r>
            <w:r w:rsidR="00E8123A">
              <w:t>з</w:t>
            </w:r>
            <w:r w:rsidRPr="00F54F35">
              <w:t xml:space="preserve">она с особыми условиями использования территории </w:t>
            </w:r>
          </w:p>
          <w:p w14:paraId="4E977351" w14:textId="79CD5B13" w:rsidR="00773565" w:rsidRPr="00F54F35" w:rsidRDefault="00510AB0" w:rsidP="00510AB0">
            <w:pPr>
              <w:suppressAutoHyphens/>
              <w:snapToGrid w:val="0"/>
              <w:ind w:right="152"/>
              <w:jc w:val="both"/>
            </w:pPr>
            <w:r>
              <w:t xml:space="preserve"> о</w:t>
            </w:r>
            <w:r w:rsidR="00773565" w:rsidRPr="00F54F35">
              <w:t>хранная зона инженерных коммуникаций</w:t>
            </w:r>
            <w:r>
              <w:t xml:space="preserve"> (водопровод</w:t>
            </w:r>
            <w:r w:rsidR="002874E8">
              <w:t>, электрических сетей</w:t>
            </w:r>
            <w:r>
              <w:t>)</w:t>
            </w:r>
            <w:r w:rsidR="00773565" w:rsidRPr="00F54F35">
              <w:t>;</w:t>
            </w:r>
          </w:p>
          <w:p w14:paraId="3682C94F" w14:textId="535FBC9D" w:rsidR="00773565" w:rsidRPr="00F54F35" w:rsidRDefault="00773565" w:rsidP="00510AB0">
            <w:pPr>
              <w:suppressAutoHyphens/>
              <w:snapToGrid w:val="0"/>
              <w:ind w:left="127" w:right="152"/>
              <w:jc w:val="both"/>
            </w:pPr>
            <w:r w:rsidRPr="00F54F35">
              <w:t xml:space="preserve">- </w:t>
            </w:r>
            <w:r w:rsidR="00E8123A">
              <w:t>с</w:t>
            </w:r>
            <w:r w:rsidR="00510AB0">
              <w:t xml:space="preserve">анитарно-защитная зона предприятий и </w:t>
            </w:r>
            <w:r w:rsidR="002874E8">
              <w:t xml:space="preserve">иных </w:t>
            </w:r>
            <w:r w:rsidR="00510AB0">
              <w:t>сооружений</w:t>
            </w:r>
            <w:r w:rsidRPr="00F54F35">
              <w:t>;</w:t>
            </w:r>
          </w:p>
          <w:p w14:paraId="2ED98FC9" w14:textId="734E8D13" w:rsidR="00773565" w:rsidRPr="00EE7DC3" w:rsidRDefault="00773565" w:rsidP="00E8123A">
            <w:pPr>
              <w:ind w:left="127" w:right="152"/>
              <w:jc w:val="both"/>
            </w:pPr>
            <w:r w:rsidRPr="00EE7DC3">
              <w:t>-</w:t>
            </w:r>
            <w:r>
              <w:t xml:space="preserve"> </w:t>
            </w:r>
            <w:r w:rsidR="000A2AA1">
              <w:t>в зоне подверженной риску химического заражения</w:t>
            </w:r>
            <w:r w:rsidR="00E8123A">
              <w:t xml:space="preserve">. </w:t>
            </w:r>
          </w:p>
          <w:p w14:paraId="6B6DEB55" w14:textId="77777777" w:rsidR="00773565" w:rsidRPr="00A4095D" w:rsidRDefault="00773565" w:rsidP="002A4A4E">
            <w:pPr>
              <w:ind w:left="127" w:right="152"/>
              <w:jc w:val="both"/>
            </w:pPr>
            <w:r w:rsidRPr="00F54F35">
              <w:t xml:space="preserve"> Красные линии не установлены.</w:t>
            </w:r>
          </w:p>
        </w:tc>
      </w:tr>
      <w:tr w:rsidR="00773565" w:rsidRPr="00A4095D" w14:paraId="1465DF7B" w14:textId="77777777" w:rsidTr="00130B52">
        <w:trPr>
          <w:trHeight w:val="710"/>
        </w:trPr>
        <w:tc>
          <w:tcPr>
            <w:tcW w:w="617" w:type="dxa"/>
          </w:tcPr>
          <w:p w14:paraId="177B437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6</w:t>
            </w:r>
          </w:p>
        </w:tc>
        <w:tc>
          <w:tcPr>
            <w:tcW w:w="3043" w:type="dxa"/>
          </w:tcPr>
          <w:p w14:paraId="6ED7656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561" w:type="dxa"/>
          </w:tcPr>
          <w:p w14:paraId="585AC77C" w14:textId="590FB842" w:rsidR="00773565" w:rsidRPr="00481971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481971">
              <w:rPr>
                <w:color w:val="333333"/>
                <w:shd w:val="clear" w:color="auto" w:fill="FFFFFF"/>
              </w:rPr>
              <w:t>-Градостроительный кодекс Российской Федерации</w:t>
            </w:r>
            <w:r w:rsidR="00854F86">
              <w:rPr>
                <w:color w:val="333333"/>
                <w:shd w:val="clear" w:color="auto" w:fill="FFFFFF"/>
              </w:rPr>
              <w:t>;</w:t>
            </w:r>
            <w:r w:rsidRPr="00481971">
              <w:rPr>
                <w:color w:val="333333"/>
                <w:shd w:val="clear" w:color="auto" w:fill="FFFFFF"/>
              </w:rPr>
              <w:t> </w:t>
            </w:r>
          </w:p>
          <w:p w14:paraId="2DA3C593" w14:textId="07F25D99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481971">
              <w:rPr>
                <w:color w:val="333333"/>
                <w:shd w:val="clear" w:color="auto" w:fill="FFFFFF"/>
              </w:rPr>
              <w:t> </w:t>
            </w:r>
            <w:r w:rsidRPr="00A96F87">
              <w:rPr>
                <w:color w:val="333333"/>
                <w:shd w:val="clear" w:color="auto" w:fill="FFFFFF"/>
              </w:rPr>
              <w:t xml:space="preserve">- Земельный кодекс </w:t>
            </w:r>
            <w:r w:rsidR="00854F86">
              <w:rPr>
                <w:color w:val="333333"/>
                <w:shd w:val="clear" w:color="auto" w:fill="FFFFFF"/>
              </w:rPr>
              <w:t>Российской Федерации;</w:t>
            </w:r>
          </w:p>
          <w:p w14:paraId="7EDF76F5" w14:textId="6564173C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 xml:space="preserve">- Федеральный закон от 24.07.2007 </w:t>
            </w:r>
            <w:r w:rsidR="00854F86">
              <w:rPr>
                <w:color w:val="333333"/>
                <w:shd w:val="clear" w:color="auto" w:fill="FFFFFF"/>
              </w:rPr>
              <w:t>№</w:t>
            </w:r>
            <w:r w:rsidRPr="00A96F87">
              <w:rPr>
                <w:color w:val="333333"/>
                <w:shd w:val="clear" w:color="auto" w:fill="FFFFFF"/>
              </w:rPr>
              <w:t xml:space="preserve"> 221-ФЗ </w:t>
            </w:r>
            <w:r w:rsidR="00854F86">
              <w:rPr>
                <w:color w:val="333333"/>
                <w:shd w:val="clear" w:color="auto" w:fill="FFFFFF"/>
              </w:rPr>
              <w:t>«</w:t>
            </w:r>
            <w:r w:rsidRPr="00A96F87">
              <w:rPr>
                <w:color w:val="333333"/>
                <w:shd w:val="clear" w:color="auto" w:fill="FFFFFF"/>
              </w:rPr>
              <w:t>О кадастровой деятельности</w:t>
            </w:r>
            <w:r w:rsidR="00854F86">
              <w:rPr>
                <w:color w:val="333333"/>
                <w:shd w:val="clear" w:color="auto" w:fill="FFFFFF"/>
              </w:rPr>
              <w:t>»</w:t>
            </w:r>
            <w:r w:rsidR="00EB60AD">
              <w:rPr>
                <w:color w:val="333333"/>
                <w:shd w:val="clear" w:color="auto" w:fill="FFFFFF"/>
              </w:rPr>
              <w:t>;</w:t>
            </w:r>
          </w:p>
          <w:p w14:paraId="5DE39E0C" w14:textId="18E1D6E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 Федеральный закон от 10.01.2002 № 7-ФЗ «Об охране окружающей среды»</w:t>
            </w:r>
            <w:r w:rsidR="00EB60AD">
              <w:rPr>
                <w:color w:val="333333"/>
                <w:shd w:val="clear" w:color="auto" w:fill="FFFFFF"/>
              </w:rPr>
              <w:t>;</w:t>
            </w:r>
          </w:p>
          <w:p w14:paraId="003314BF" w14:textId="0CC1786A" w:rsidR="00773565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-Федеральный закон от 30.03.19</w:t>
            </w:r>
            <w:r w:rsidR="00854F86">
              <w:rPr>
                <w:color w:val="333333"/>
                <w:shd w:val="clear" w:color="auto" w:fill="FFFFFF"/>
              </w:rPr>
              <w:t>9</w:t>
            </w:r>
            <w:r w:rsidRPr="00A96F87">
              <w:rPr>
                <w:color w:val="333333"/>
                <w:shd w:val="clear" w:color="auto" w:fill="FFFFFF"/>
              </w:rPr>
              <w:t>9 № 52 – ФЗ «О санитарно-эпидемиологическом благополучии населения»</w:t>
            </w:r>
            <w:r w:rsidR="00854F86">
              <w:rPr>
                <w:color w:val="333333"/>
                <w:shd w:val="clear" w:color="auto" w:fill="FFFFFF"/>
              </w:rPr>
              <w:t>;</w:t>
            </w:r>
          </w:p>
          <w:p w14:paraId="710CE01E" w14:textId="2CC8E2BE" w:rsidR="00854F86" w:rsidRPr="00854F86" w:rsidRDefault="00854F86" w:rsidP="00854F86">
            <w:pPr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hd w:val="clear" w:color="auto" w:fill="FFFFFF"/>
              </w:rPr>
              <w:t>-</w:t>
            </w:r>
            <w:r>
              <w:t xml:space="preserve"> СП 42.133330.2016 «СНиП 2.07.01-89* Градостроительство. Планировка и застройка городских и сельских поселений»;</w:t>
            </w:r>
          </w:p>
          <w:p w14:paraId="42AF8375" w14:textId="6FED5C31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 xml:space="preserve">- </w:t>
            </w:r>
            <w:r w:rsidR="00854F86" w:rsidRPr="00A96F87">
              <w:rPr>
                <w:color w:val="333333"/>
                <w:shd w:val="clear" w:color="auto" w:fill="FFFFFF"/>
              </w:rPr>
              <w:t>Местные нормативы градостроительного проектирования города Переславля-Залесского,</w:t>
            </w:r>
            <w:r w:rsidR="00A96F87" w:rsidRPr="00A96F87">
              <w:rPr>
                <w:color w:val="333333"/>
                <w:shd w:val="clear" w:color="auto" w:fill="FFFFFF"/>
              </w:rPr>
              <w:t xml:space="preserve"> </w:t>
            </w:r>
            <w:r w:rsidRPr="00A96F87">
              <w:rPr>
                <w:color w:val="333333"/>
                <w:shd w:val="clear" w:color="auto" w:fill="FFFFFF"/>
              </w:rPr>
              <w:t xml:space="preserve">утвержденные решением Переславль-Залесской городской Думы от </w:t>
            </w:r>
            <w:r w:rsidR="00A96F87" w:rsidRPr="00A96F87">
              <w:rPr>
                <w:color w:val="333333"/>
                <w:shd w:val="clear" w:color="auto" w:fill="FFFFFF"/>
              </w:rPr>
              <w:t>24.09.2020</w:t>
            </w:r>
            <w:r w:rsidRPr="00A96F87">
              <w:rPr>
                <w:color w:val="333333"/>
                <w:shd w:val="clear" w:color="auto" w:fill="FFFFFF"/>
              </w:rPr>
              <w:t xml:space="preserve"> г №</w:t>
            </w:r>
            <w:r w:rsidR="00A96F87" w:rsidRPr="00A96F87">
              <w:rPr>
                <w:color w:val="333333"/>
                <w:shd w:val="clear" w:color="auto" w:fill="FFFFFF"/>
              </w:rPr>
              <w:t>76</w:t>
            </w:r>
            <w:r w:rsidR="00854F86">
              <w:rPr>
                <w:color w:val="333333"/>
                <w:shd w:val="clear" w:color="auto" w:fill="FFFFFF"/>
              </w:rPr>
              <w:t>;</w:t>
            </w:r>
            <w:r w:rsidR="00A96F87" w:rsidRPr="00A96F87">
              <w:rPr>
                <w:color w:val="333333"/>
                <w:shd w:val="clear" w:color="auto" w:fill="FFFFFF"/>
              </w:rPr>
              <w:t xml:space="preserve"> </w:t>
            </w:r>
          </w:p>
          <w:p w14:paraId="22CC3E88" w14:textId="3FC8E531" w:rsidR="00854F86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-Генеральный план города Переславля-Залесского</w:t>
            </w:r>
            <w:r w:rsidR="00854F86">
              <w:rPr>
                <w:color w:val="333333"/>
                <w:shd w:val="clear" w:color="auto" w:fill="FFFFFF"/>
              </w:rPr>
              <w:t>,</w:t>
            </w:r>
          </w:p>
          <w:p w14:paraId="6252EF74" w14:textId="06D7E080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утвержденный решением Переславль-Залесской городской Думы от 24.12.2020 № 126;</w:t>
            </w:r>
          </w:p>
          <w:p w14:paraId="22B9161A" w14:textId="150C6465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-Правила землепользования и застройки города Переславля-Залесского, утвержденные решением Переславль-Залесской городской Думы № 2 от 26</w:t>
            </w:r>
            <w:r w:rsidR="00854F86">
              <w:rPr>
                <w:color w:val="333333"/>
                <w:shd w:val="clear" w:color="auto" w:fill="FFFFFF"/>
              </w:rPr>
              <w:t>.01</w:t>
            </w:r>
            <w:r w:rsidRPr="00A96F87">
              <w:rPr>
                <w:color w:val="333333"/>
                <w:shd w:val="clear" w:color="auto" w:fill="FFFFFF"/>
              </w:rPr>
              <w:t xml:space="preserve"> 2023 года;</w:t>
            </w:r>
          </w:p>
          <w:p w14:paraId="31919892" w14:textId="17742394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-Правила благоустройства территории города Переславля-Залесского, утвержденные решением Переславль-Залесской городской Думы от 26.04.2018</w:t>
            </w:r>
            <w:r w:rsidR="00854F86">
              <w:rPr>
                <w:color w:val="333333"/>
                <w:shd w:val="clear" w:color="auto" w:fill="FFFFFF"/>
              </w:rPr>
              <w:t xml:space="preserve"> </w:t>
            </w:r>
            <w:r w:rsidRPr="00A96F87">
              <w:rPr>
                <w:color w:val="333333"/>
                <w:shd w:val="clear" w:color="auto" w:fill="FFFFFF"/>
              </w:rPr>
              <w:t>года №46</w:t>
            </w:r>
            <w:r w:rsidR="00854F86">
              <w:rPr>
                <w:color w:val="333333"/>
                <w:shd w:val="clear" w:color="auto" w:fill="FFFFFF"/>
              </w:rPr>
              <w:t>;</w:t>
            </w:r>
          </w:p>
          <w:p w14:paraId="3996EA90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 xml:space="preserve">- Приказ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A96F87">
              <w:rPr>
                <w:color w:val="333333"/>
                <w:shd w:val="clear" w:color="auto" w:fill="FFFFFF"/>
              </w:rPr>
              <w:t>машино</w:t>
            </w:r>
            <w:proofErr w:type="spellEnd"/>
            <w:r w:rsidRPr="00A96F87">
              <w:rPr>
                <w:color w:val="333333"/>
                <w:shd w:val="clear" w:color="auto" w:fill="FFFFFF"/>
              </w:rPr>
              <w:t>-места»;</w:t>
            </w:r>
          </w:p>
          <w:p w14:paraId="6DB161C3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14:paraId="490072AC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-ГКИНП-02-033-82. Инструкция по топографической съемке в масштабах 1:5000, 1:2000, 1:1000 и 1:500 (утв. ГУГК СССР 05 октября 1979 года);</w:t>
            </w:r>
          </w:p>
          <w:p w14:paraId="313BFBA4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-Инструкция по межеванию земель, утвержденная Роскомземом 08 апреля 1996 года;</w:t>
            </w:r>
          </w:p>
          <w:p w14:paraId="65317D2C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-Действующие технические регламенты, СанПиН, СП, СНиП;</w:t>
            </w:r>
          </w:p>
          <w:p w14:paraId="369BDC79" w14:textId="77777777" w:rsidR="00773565" w:rsidRPr="00C111AF" w:rsidRDefault="00773565" w:rsidP="00A96F87">
            <w:pPr>
              <w:autoSpaceDE w:val="0"/>
              <w:autoSpaceDN w:val="0"/>
              <w:adjustRightInd w:val="0"/>
              <w:ind w:left="142"/>
              <w:rPr>
                <w:rFonts w:eastAsia="Lucida Sans Unicode"/>
                <w:bCs/>
                <w:kern w:val="1"/>
                <w:lang w:val="x-none" w:eastAsia="ar-SA"/>
              </w:rPr>
            </w:pPr>
            <w:r w:rsidRPr="00A96F87">
              <w:rPr>
                <w:color w:val="333333"/>
                <w:shd w:val="clear" w:color="auto" w:fill="FFFFFF"/>
              </w:rPr>
              <w:t>-Иная нормативно-правовая и методическая база.</w:t>
            </w:r>
          </w:p>
        </w:tc>
      </w:tr>
      <w:tr w:rsidR="00773565" w:rsidRPr="00A4095D" w14:paraId="775A0829" w14:textId="77777777" w:rsidTr="00130B52">
        <w:trPr>
          <w:trHeight w:val="996"/>
        </w:trPr>
        <w:tc>
          <w:tcPr>
            <w:tcW w:w="617" w:type="dxa"/>
          </w:tcPr>
          <w:p w14:paraId="233B3D2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14:paraId="32A53E2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 xml:space="preserve">Цель разработки </w:t>
            </w:r>
          </w:p>
        </w:tc>
        <w:tc>
          <w:tcPr>
            <w:tcW w:w="6561" w:type="dxa"/>
          </w:tcPr>
          <w:p w14:paraId="084F5C15" w14:textId="2C1FDAAE" w:rsidR="00773565" w:rsidRPr="00C111AF" w:rsidRDefault="00773565" w:rsidP="005C1CD4">
            <w:pPr>
              <w:suppressAutoHyphens/>
              <w:ind w:left="142"/>
              <w:jc w:val="both"/>
            </w:pPr>
            <w:r>
              <w:t xml:space="preserve"> </w:t>
            </w:r>
            <w:r w:rsidRPr="00A513BC">
              <w:t xml:space="preserve">Подготовка проекта межевания территории, </w:t>
            </w:r>
            <w:r w:rsidR="00130B52" w:rsidRPr="00A513BC">
              <w:t xml:space="preserve"> в границах кадастровых кварталов с кадастровыми номерами 76:11:150105 и 76:11:150106 ограниченной пер. Октябрьский, ул. Большая Октябрьская, ул. Советская пос. Рязанцево, Переславского района, Ярославской области </w:t>
            </w:r>
            <w:r w:rsidRPr="00A513BC">
              <w:t>для проведени</w:t>
            </w:r>
            <w:r w:rsidR="005C1CD4" w:rsidRPr="00A513BC">
              <w:t>я комплексных кадастровых работ</w:t>
            </w:r>
            <w:r>
              <w:t xml:space="preserve">. </w:t>
            </w:r>
            <w:r w:rsidRPr="00C111AF">
              <w:t>Определение местоположения границ образуемых земельных участков</w:t>
            </w:r>
            <w:r>
              <w:t>.</w:t>
            </w:r>
          </w:p>
          <w:p w14:paraId="678C3E49" w14:textId="77777777" w:rsidR="00773565" w:rsidRPr="00C111AF" w:rsidRDefault="00773565" w:rsidP="00773565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</w:t>
            </w:r>
            <w:r>
              <w:t>.</w:t>
            </w:r>
          </w:p>
          <w:p w14:paraId="0A3E5A41" w14:textId="77777777" w:rsidR="00773565" w:rsidRPr="00C111AF" w:rsidRDefault="00773565" w:rsidP="00773565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14:paraId="7F082AAC" w14:textId="6CE6DE7C" w:rsidR="00773565" w:rsidRPr="000F700A" w:rsidRDefault="00773565" w:rsidP="000F700A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</w:tc>
      </w:tr>
      <w:tr w:rsidR="00773565" w:rsidRPr="00A4095D" w14:paraId="6B5269E6" w14:textId="77777777" w:rsidTr="000F700A">
        <w:trPr>
          <w:trHeight w:val="470"/>
        </w:trPr>
        <w:tc>
          <w:tcPr>
            <w:tcW w:w="10221" w:type="dxa"/>
            <w:gridSpan w:val="3"/>
            <w:vAlign w:val="center"/>
          </w:tcPr>
          <w:p w14:paraId="53F7FA8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Состав материалов</w:t>
            </w:r>
          </w:p>
        </w:tc>
      </w:tr>
      <w:tr w:rsidR="00773565" w:rsidRPr="00A4095D" w14:paraId="734FE130" w14:textId="77777777" w:rsidTr="00130B52">
        <w:trPr>
          <w:trHeight w:val="710"/>
        </w:trPr>
        <w:tc>
          <w:tcPr>
            <w:tcW w:w="617" w:type="dxa"/>
          </w:tcPr>
          <w:p w14:paraId="53B5957D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8</w:t>
            </w:r>
          </w:p>
        </w:tc>
        <w:tc>
          <w:tcPr>
            <w:tcW w:w="3043" w:type="dxa"/>
          </w:tcPr>
          <w:p w14:paraId="7834BCD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561" w:type="dxa"/>
          </w:tcPr>
          <w:p w14:paraId="1A3D7B8B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14:paraId="43B94BA7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графической части осуществляется:</w:t>
            </w:r>
          </w:p>
          <w:p w14:paraId="36981C70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14:paraId="0487B534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2) с использованием цифровых топографических карт</w:t>
            </w:r>
          </w:p>
          <w:p w14:paraId="653F4E6D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14:paraId="38B0D7B4" w14:textId="6B66DF76" w:rsidR="00773565" w:rsidRPr="00C111AF" w:rsidRDefault="00773565" w:rsidP="000F700A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73565" w:rsidRPr="00A4095D" w14:paraId="3C2DBEBB" w14:textId="77777777" w:rsidTr="00130B52">
        <w:tc>
          <w:tcPr>
            <w:tcW w:w="617" w:type="dxa"/>
          </w:tcPr>
          <w:p w14:paraId="5A7EF59B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9</w:t>
            </w:r>
          </w:p>
        </w:tc>
        <w:tc>
          <w:tcPr>
            <w:tcW w:w="3043" w:type="dxa"/>
          </w:tcPr>
          <w:p w14:paraId="53A12F39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561" w:type="dxa"/>
          </w:tcPr>
          <w:p w14:paraId="699D777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14:paraId="58FD27A9" w14:textId="77777777" w:rsidR="00773565" w:rsidRPr="00D57FBA" w:rsidRDefault="00773565" w:rsidP="002A4A4E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Проект межевания территории должен включать:</w:t>
            </w:r>
          </w:p>
          <w:p w14:paraId="02E75BE9" w14:textId="77777777" w:rsidR="00773565" w:rsidRPr="00D57FBA" w:rsidRDefault="00773565" w:rsidP="002A4A4E">
            <w:pPr>
              <w:tabs>
                <w:tab w:val="left" w:pos="410"/>
                <w:tab w:val="left" w:pos="884"/>
                <w:tab w:val="left" w:pos="3969"/>
              </w:tabs>
              <w:suppressAutoHyphens/>
              <w:ind w:left="127" w:firstLine="49"/>
              <w:jc w:val="both"/>
              <w:rPr>
                <w:kern w:val="1"/>
                <w:sz w:val="23"/>
                <w:szCs w:val="23"/>
                <w:lang w:eastAsia="ar-SA"/>
              </w:rPr>
            </w:pPr>
            <w:r w:rsidRPr="00D57FBA">
              <w:rPr>
                <w:kern w:val="1"/>
                <w:sz w:val="23"/>
                <w:szCs w:val="23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14:paraId="00BDA123" w14:textId="77777777" w:rsidR="00773565" w:rsidRPr="00D57FBA" w:rsidRDefault="00773565" w:rsidP="002A4A4E">
            <w:pPr>
              <w:tabs>
                <w:tab w:val="left" w:pos="410"/>
              </w:tabs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1. Текстовая часть проекта межевания территории включает в себя:</w:t>
            </w:r>
          </w:p>
          <w:p w14:paraId="05DB64A2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4CB045B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216EF393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14:paraId="38830AA5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14:paraId="163C374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14:paraId="1F2188B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14:paraId="6487B4B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14:paraId="452CCC9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62B0825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885D94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5)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зон действия публичных сервитутов.</w:t>
            </w:r>
          </w:p>
          <w:p w14:paraId="31EDCBD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14:paraId="0AB2D14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6)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существующих земельных участков;</w:t>
            </w:r>
          </w:p>
          <w:p w14:paraId="09134B2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7)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14:paraId="443750D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8)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14:paraId="192525F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lastRenderedPageBreak/>
              <w:t>9)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особо охраняемых природных территорий;</w:t>
            </w:r>
          </w:p>
          <w:p w14:paraId="412F4B9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10)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территорий объектов культурного наследия.</w:t>
            </w:r>
          </w:p>
          <w:p w14:paraId="4E7433F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14:paraId="5AFAE046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14:paraId="657AD131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14:paraId="33B836F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кадастровый номер участка;</w:t>
            </w:r>
          </w:p>
          <w:p w14:paraId="3D22813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адрес участка;</w:t>
            </w:r>
          </w:p>
          <w:p w14:paraId="6FC41E1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землепользователь;</w:t>
            </w:r>
          </w:p>
          <w:p w14:paraId="51C3C6B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права на земельный участок;</w:t>
            </w:r>
          </w:p>
          <w:p w14:paraId="5EAAB996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разрешенного использования участка;</w:t>
            </w:r>
          </w:p>
          <w:p w14:paraId="569E934C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площадь участка по документам (кв. м.);</w:t>
            </w:r>
          </w:p>
          <w:p w14:paraId="1C85A25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 xml:space="preserve">площадь земельного участка по плану отвода </w:t>
            </w:r>
          </w:p>
          <w:p w14:paraId="4DB22512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(кв. м.).</w:t>
            </w:r>
          </w:p>
          <w:p w14:paraId="4644FD3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14:paraId="5FB3842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номер земельного участка на чертеже;</w:t>
            </w:r>
          </w:p>
          <w:p w14:paraId="04E24742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местоположение земельного участка;</w:t>
            </w:r>
          </w:p>
          <w:p w14:paraId="77D45616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цель формирования участка;</w:t>
            </w:r>
          </w:p>
          <w:p w14:paraId="27F7832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адрес участка (при наличии);</w:t>
            </w:r>
          </w:p>
          <w:p w14:paraId="5D6F3E11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площадь по проекту участка;</w:t>
            </w:r>
          </w:p>
          <w:p w14:paraId="0FACF64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разрешенного использования участка;</w:t>
            </w:r>
          </w:p>
          <w:p w14:paraId="7970F56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способ образования участка.</w:t>
            </w:r>
          </w:p>
          <w:p w14:paraId="7D837B0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Пояснительная записка, должна включать в себя:</w:t>
            </w:r>
          </w:p>
          <w:p w14:paraId="3813E39C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характеристики территории;</w:t>
            </w:r>
          </w:p>
          <w:p w14:paraId="6E0F9B5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14:paraId="67C6E68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перечень публичных сервитутов;</w:t>
            </w:r>
          </w:p>
          <w:p w14:paraId="5487343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обоснование принятых решений;</w:t>
            </w:r>
          </w:p>
          <w:p w14:paraId="61EC0EE1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14:paraId="3803BE35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lastRenderedPageBreak/>
              <w:t xml:space="preserve">техническими требованиями к информационным ресурсам ГИСОГД, в том числе: </w:t>
            </w:r>
          </w:p>
          <w:p w14:paraId="02A4C363" w14:textId="306C30E5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Microcoft</w:t>
            </w:r>
            <w:proofErr w:type="spellEnd"/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Word – основная (утверждаемая часть) и материалы по обоснованию проекта межевания территории</w:t>
            </w:r>
            <w:r w:rsidRPr="00D57FBA"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  <w:t xml:space="preserve"> </w:t>
            </w:r>
            <w:r w:rsidR="00A513BC" w:rsidRPr="00A513BC">
              <w:t>в границах кадастровых кварталов с кадастровыми номерами 76:11:150105 и 76:11:150106 ограниченной пер. Октябрьский, ул. Большая Октябрьская, ул. Советская пос. Рязанцево, Переславского района, Ярославской области</w:t>
            </w:r>
            <w:r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  <w:t>.</w:t>
            </w:r>
          </w:p>
          <w:p w14:paraId="05E84F1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Adobe Acrobat и в печатном виде на твердой основе в </w:t>
            </w:r>
            <w:r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-х экземплярах - план межевания и экспликация формируемых участков.</w:t>
            </w:r>
          </w:p>
        </w:tc>
      </w:tr>
      <w:tr w:rsidR="00773565" w:rsidRPr="00A4095D" w14:paraId="4E7BD30D" w14:textId="77777777" w:rsidTr="000F70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2"/>
        </w:trPr>
        <w:tc>
          <w:tcPr>
            <w:tcW w:w="10221" w:type="dxa"/>
            <w:gridSpan w:val="3"/>
          </w:tcPr>
          <w:p w14:paraId="41FAD2F5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773565" w:rsidRPr="00A4095D" w14:paraId="0EE4607F" w14:textId="77777777" w:rsidTr="00130B52">
        <w:tc>
          <w:tcPr>
            <w:tcW w:w="617" w:type="dxa"/>
          </w:tcPr>
          <w:p w14:paraId="7F5C6F9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10</w:t>
            </w:r>
          </w:p>
        </w:tc>
        <w:tc>
          <w:tcPr>
            <w:tcW w:w="3043" w:type="dxa"/>
          </w:tcPr>
          <w:p w14:paraId="1831D3D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561" w:type="dxa"/>
          </w:tcPr>
          <w:p w14:paraId="4A98ACCE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1. Сбор и анализ исходных данных. </w:t>
            </w:r>
          </w:p>
          <w:p w14:paraId="5E2A4289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14:paraId="16476A99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>Этап 3. Разработка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</w:t>
            </w: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>проекта межевания территории.</w:t>
            </w:r>
          </w:p>
          <w:p w14:paraId="4CD1277A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4. Согласование </w:t>
            </w: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 xml:space="preserve">проекта межевания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73565" w:rsidRPr="00A4095D" w14:paraId="75752C17" w14:textId="77777777" w:rsidTr="00130B52">
        <w:trPr>
          <w:trHeight w:val="2821"/>
        </w:trPr>
        <w:tc>
          <w:tcPr>
            <w:tcW w:w="617" w:type="dxa"/>
          </w:tcPr>
          <w:p w14:paraId="6A568E3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11</w:t>
            </w:r>
          </w:p>
        </w:tc>
        <w:tc>
          <w:tcPr>
            <w:tcW w:w="3043" w:type="dxa"/>
          </w:tcPr>
          <w:p w14:paraId="159A1ED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561" w:type="dxa"/>
          </w:tcPr>
          <w:p w14:paraId="549E99B7" w14:textId="52870BBA" w:rsidR="00773565" w:rsidRPr="009858D1" w:rsidRDefault="00773565" w:rsidP="009858D1">
            <w:pPr>
              <w:autoSpaceDE w:val="0"/>
              <w:autoSpaceDN w:val="0"/>
              <w:adjustRightInd w:val="0"/>
              <w:jc w:val="both"/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</w:t>
            </w:r>
            <w:r w:rsidRPr="00D57FBA">
              <w:rPr>
                <w:rFonts w:eastAsia="Lucida Sans Unicode" w:cs="font223"/>
                <w:kern w:val="1"/>
                <w:sz w:val="23"/>
                <w:szCs w:val="23"/>
                <w:lang w:eastAsia="ar-SA"/>
              </w:rPr>
              <w:t xml:space="preserve"> в брошюрованном виде на листах формата А4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в количестве </w:t>
            </w:r>
            <w:r w:rsidR="009858D1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-х экземпляров и в электронном виде </w:t>
            </w:r>
            <w:r w:rsidR="009858D1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для размещения в ГИСОГД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в формат</w:t>
            </w:r>
            <w:r w:rsidR="009858D1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ах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</w:t>
            </w:r>
            <w:r w:rsidR="009858D1">
              <w:t xml:space="preserve">PDF, DOC, DOCX, TXT, RTF, XLS, XLSX, ODF, XML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с возможностью копирования текста документа. </w:t>
            </w: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Листы всех экземпляров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637BD95F" w14:textId="77777777" w:rsidR="00773565" w:rsidRPr="00F67370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2. Графические материалы документации по планировке 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территории (межеванию территории) предоставляются Исполнителем:</w:t>
            </w:r>
          </w:p>
          <w:p w14:paraId="214EEDD3" w14:textId="75630718" w:rsidR="00773565" w:rsidRPr="009858D1" w:rsidRDefault="00773565" w:rsidP="009858D1">
            <w:pPr>
              <w:autoSpaceDE w:val="0"/>
              <w:autoSpaceDN w:val="0"/>
              <w:adjustRightInd w:val="0"/>
              <w:jc w:val="both"/>
            </w:pP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1) на бумажном носителе в формате кратном от А3 до нестандартного формата листа. в количестве 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4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-х экземпляров </w:t>
            </w:r>
          </w:p>
          <w:p w14:paraId="4660C30D" w14:textId="526409D8" w:rsidR="009858D1" w:rsidRDefault="00773565" w:rsidP="00985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2) в электронном виде для </w:t>
            </w:r>
            <w:r w:rsidR="009858D1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размещения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 в ГИСОГД </w:t>
            </w:r>
            <w:r w:rsidR="009858D1">
              <w:rPr>
                <w:sz w:val="22"/>
                <w:szCs w:val="22"/>
              </w:rPr>
              <w:t>в форматах векторной и (или) растровой модели</w:t>
            </w:r>
          </w:p>
          <w:p w14:paraId="2768F80A" w14:textId="37AA9E8D" w:rsidR="009858D1" w:rsidRDefault="009858D1" w:rsidP="00985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Растровая модель представляется в форматах TIFF, JPEG или PDF вместе с файлом о географической информации в форматах MID/MIF, TAB, SHP, SXF, IDF, QGS.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 С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одержащих координатное описание характерных точек границ целевых объектов, представленных в виде линий (ломаных линий), либо замкнутых контуров (полигонов/</w:t>
            </w:r>
            <w:proofErr w:type="spellStart"/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мультиполигонов</w:t>
            </w:r>
            <w:proofErr w:type="spellEnd"/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) и их атрибутивное описание.</w:t>
            </w:r>
          </w:p>
          <w:p w14:paraId="1026266D" w14:textId="77777777" w:rsidR="009858D1" w:rsidRDefault="009858D1" w:rsidP="00985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Векторная модель представляется в форматах XML, GML, MID/MIF, TAB, SHP, IDF, QGS, SXF вместе с файлами описания RSC.</w:t>
            </w:r>
          </w:p>
          <w:p w14:paraId="2BEF41E1" w14:textId="77777777" w:rsidR="00A513BC" w:rsidRDefault="00773565" w:rsidP="009858D1">
            <w:pPr>
              <w:tabs>
                <w:tab w:val="left" w:pos="218"/>
                <w:tab w:val="left" w:pos="425"/>
              </w:tabs>
              <w:suppressAutoHyphens/>
              <w:ind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Векторная модель ДПТ должна быть представлена в системе координат, используемой для ведения Единого государственного реестра недвижимости (МСК-76, зона — 2).</w:t>
            </w:r>
          </w:p>
          <w:p w14:paraId="6C068919" w14:textId="419C8035" w:rsidR="00773565" w:rsidRDefault="00773565" w:rsidP="009858D1">
            <w:pPr>
              <w:tabs>
                <w:tab w:val="left" w:pos="218"/>
                <w:tab w:val="left" w:pos="425"/>
              </w:tabs>
              <w:suppressAutoHyphens/>
              <w:ind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</w:p>
          <w:p w14:paraId="51C66EEE" w14:textId="77777777" w:rsidR="00773565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1)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 </w:t>
            </w: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оставлен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ия электронной версии в архиве;</w:t>
            </w:r>
          </w:p>
          <w:p w14:paraId="449A7B33" w14:textId="67303B2C" w:rsidR="00773565" w:rsidRPr="00D57FBA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lastRenderedPageBreak/>
              <w:t>2) 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направления </w:t>
            </w:r>
            <w:r w:rsidR="00796E9C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Г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лаве </w:t>
            </w:r>
            <w:r w:rsidR="00796E9C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Администрации города Переславля-Залесского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, применительно к территории в отношении которой осуществлялась подготовка такой документации, в порядке части 15 статьи 45 Градостроительного Кодекса РФ; в орган местного самоуправления городского округа, для размещения в ГИСОГД в </w:t>
            </w:r>
            <w:r w:rsidR="00796E9C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соответствии со ст.56 Градостроительного кодекса РФ.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. </w:t>
            </w:r>
          </w:p>
        </w:tc>
      </w:tr>
      <w:tr w:rsidR="00773565" w:rsidRPr="00A4095D" w14:paraId="108DDBD3" w14:textId="77777777" w:rsidTr="00130B52">
        <w:tc>
          <w:tcPr>
            <w:tcW w:w="617" w:type="dxa"/>
          </w:tcPr>
          <w:p w14:paraId="2B296305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12</w:t>
            </w:r>
          </w:p>
        </w:tc>
        <w:tc>
          <w:tcPr>
            <w:tcW w:w="3043" w:type="dxa"/>
          </w:tcPr>
          <w:p w14:paraId="6DC8899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Согласование проекта</w:t>
            </w:r>
          </w:p>
        </w:tc>
        <w:tc>
          <w:tcPr>
            <w:tcW w:w="6561" w:type="dxa"/>
          </w:tcPr>
          <w:p w14:paraId="41541ADC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5297470F" w14:textId="77777777" w:rsidR="00773565" w:rsidRPr="00D57FBA" w:rsidRDefault="00773565" w:rsidP="006C6CA7">
            <w:pPr>
              <w:suppressAutoHyphens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</w:t>
            </w:r>
            <w:r w:rsidR="006C6CA7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кта в согласующих организациях,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14:paraId="2D36EB2C" w14:textId="77777777" w:rsidR="00773565" w:rsidRDefault="00773565" w:rsidP="00773565">
      <w:pPr>
        <w:rPr>
          <w:sz w:val="26"/>
          <w:szCs w:val="26"/>
        </w:rPr>
      </w:pPr>
      <w:r w:rsidRPr="0054137B">
        <w:rPr>
          <w:color w:val="FFFFFF"/>
          <w:sz w:val="26"/>
          <w:szCs w:val="26"/>
        </w:rPr>
        <w:t xml:space="preserve"> Е.С.</w:t>
      </w:r>
    </w:p>
    <w:p w14:paraId="384B5548" w14:textId="77777777" w:rsidR="000F700A" w:rsidRDefault="000F700A">
      <w: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73565" w:rsidRPr="00A4095D" w14:paraId="5C1E4909" w14:textId="77777777" w:rsidTr="002A4A4E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2EE8AF55" w14:textId="6FF22A3D" w:rsidR="00773565" w:rsidRPr="00A4095D" w:rsidRDefault="00773565" w:rsidP="002A4A4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F9B1A22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Приложение 2</w:t>
            </w:r>
          </w:p>
          <w:p w14:paraId="6C46646A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к постановлению Администрации </w:t>
            </w:r>
          </w:p>
          <w:p w14:paraId="63871D15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города Переславля-Залесского</w:t>
            </w:r>
          </w:p>
          <w:p w14:paraId="5173A218" w14:textId="7265AF22" w:rsidR="00773565" w:rsidRPr="00A4095D" w:rsidRDefault="00773565" w:rsidP="002A4A4E">
            <w:pPr>
              <w:tabs>
                <w:tab w:val="left" w:pos="471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95D">
              <w:t xml:space="preserve">                           от </w:t>
            </w:r>
            <w:r w:rsidR="00111922">
              <w:t>02.09.2024</w:t>
            </w:r>
            <w:r w:rsidRPr="00A4095D">
              <w:t xml:space="preserve"> № </w:t>
            </w:r>
            <w:r w:rsidR="00111922">
              <w:t>ПОС.03-2107/24</w:t>
            </w:r>
            <w:r w:rsidRPr="00A4095D">
              <w:t xml:space="preserve">                          </w:t>
            </w:r>
          </w:p>
        </w:tc>
      </w:tr>
    </w:tbl>
    <w:p w14:paraId="10E4C1B4" w14:textId="77777777" w:rsidR="00773565" w:rsidRPr="001D6157" w:rsidRDefault="00773565" w:rsidP="00773565">
      <w:pPr>
        <w:jc w:val="center"/>
        <w:rPr>
          <w:b/>
        </w:rPr>
      </w:pPr>
      <w:r w:rsidRPr="001D6157">
        <w:rPr>
          <w:b/>
        </w:rPr>
        <w:t>Техническое задание</w:t>
      </w:r>
    </w:p>
    <w:p w14:paraId="32E7CB4B" w14:textId="13A1EA22" w:rsidR="00773565" w:rsidRDefault="00773565" w:rsidP="00773565">
      <w:pPr>
        <w:suppressAutoHyphens/>
        <w:jc w:val="center"/>
        <w:rPr>
          <w:b/>
        </w:rPr>
      </w:pPr>
      <w:r w:rsidRPr="00A513BC">
        <w:rPr>
          <w:b/>
        </w:rPr>
        <w:t xml:space="preserve">на выполнение </w:t>
      </w:r>
      <w:r w:rsidRPr="00A513BC">
        <w:rPr>
          <w:b/>
          <w:color w:val="000000"/>
        </w:rPr>
        <w:t xml:space="preserve">инженерных изысканий, </w:t>
      </w:r>
      <w:r w:rsidRPr="00A513BC">
        <w:rPr>
          <w:b/>
        </w:rPr>
        <w:t xml:space="preserve">необходимых для подготовки работ по разработке документации по планировке территории (проект межевания территории) </w:t>
      </w:r>
      <w:r w:rsidR="00A513BC" w:rsidRPr="00A513BC">
        <w:rPr>
          <w:b/>
        </w:rPr>
        <w:t>в границах кадастровых кварталов с кадастровыми номерами 76:11:150105 и 76:11:150106 ограниченной пер. Октябрьский, ул. Большая Октябрьская, ул. Советская пос. Рязанцево, Переславского района, Ярославской области</w:t>
      </w:r>
    </w:p>
    <w:p w14:paraId="459FCAE8" w14:textId="77777777" w:rsidR="00A513BC" w:rsidRPr="00A513BC" w:rsidRDefault="00A513BC" w:rsidP="00773565">
      <w:pPr>
        <w:suppressAutoHyphens/>
        <w:jc w:val="center"/>
        <w:rPr>
          <w:b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773565" w:rsidRPr="00A4095D" w14:paraId="6A787673" w14:textId="77777777" w:rsidTr="002A4A4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B8DE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CE1B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90C9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Содержание требований</w:t>
            </w:r>
          </w:p>
        </w:tc>
      </w:tr>
      <w:tr w:rsidR="00773565" w:rsidRPr="00A4095D" w14:paraId="1E4E6272" w14:textId="77777777" w:rsidTr="002A4A4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12F0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45004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E603B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</w:tr>
      <w:tr w:rsidR="00773565" w:rsidRPr="00A4095D" w14:paraId="2D893D78" w14:textId="77777777" w:rsidTr="002A4A4E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383EF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Общие требования</w:t>
            </w:r>
          </w:p>
        </w:tc>
      </w:tr>
      <w:tr w:rsidR="00773565" w:rsidRPr="00A4095D" w14:paraId="0DDF33D4" w14:textId="77777777" w:rsidTr="002A4A4E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EFAD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737A" w14:textId="77777777" w:rsidR="00773565" w:rsidRPr="00C111AF" w:rsidRDefault="00773565" w:rsidP="002A4A4E">
            <w:pPr>
              <w:jc w:val="both"/>
            </w:pPr>
            <w:r w:rsidRPr="00C111AF"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4C891" w14:textId="7238F51E" w:rsidR="00773565" w:rsidRPr="00C111AF" w:rsidRDefault="00A513BC" w:rsidP="002A4A4E">
            <w:pPr>
              <w:ind w:left="142"/>
              <w:jc w:val="both"/>
            </w:pPr>
            <w:r>
              <w:t xml:space="preserve">Малхасян </w:t>
            </w:r>
            <w:proofErr w:type="spellStart"/>
            <w:r>
              <w:t>Гришиа</w:t>
            </w:r>
            <w:proofErr w:type="spellEnd"/>
            <w:r>
              <w:t xml:space="preserve"> </w:t>
            </w:r>
            <w:proofErr w:type="spellStart"/>
            <w:r>
              <w:t>Диванаевич</w:t>
            </w:r>
            <w:proofErr w:type="spellEnd"/>
          </w:p>
        </w:tc>
      </w:tr>
      <w:tr w:rsidR="00773565" w:rsidRPr="00A4095D" w14:paraId="768C3BA8" w14:textId="77777777" w:rsidTr="002A4A4E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3F4A0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C8932" w14:textId="77777777" w:rsidR="00773565" w:rsidRPr="00C111AF" w:rsidRDefault="00773565" w:rsidP="002A4A4E">
            <w:pPr>
              <w:jc w:val="both"/>
            </w:pPr>
            <w:r w:rsidRPr="00C111AF"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32A9" w14:textId="77777777" w:rsidR="00773565" w:rsidRPr="00C111AF" w:rsidRDefault="00773565" w:rsidP="002A4A4E">
            <w:pPr>
              <w:ind w:left="142"/>
              <w:jc w:val="both"/>
            </w:pPr>
            <w:r w:rsidRPr="00C111AF">
              <w:t>Определяется заказчиком</w:t>
            </w:r>
          </w:p>
        </w:tc>
      </w:tr>
      <w:tr w:rsidR="00773565" w:rsidRPr="00A4095D" w14:paraId="5ADAC68B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99A0F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81F5F" w14:textId="77777777" w:rsidR="00773565" w:rsidRPr="00C111AF" w:rsidRDefault="00773565" w:rsidP="002A4A4E">
            <w:pPr>
              <w:jc w:val="both"/>
            </w:pPr>
            <w:r w:rsidRPr="00C111AF"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44F8" w14:textId="51F94EA4" w:rsidR="00773565" w:rsidRPr="00C111AF" w:rsidRDefault="00773565" w:rsidP="002A4A4E">
            <w:pPr>
              <w:ind w:left="142" w:right="152"/>
              <w:jc w:val="both"/>
            </w:pPr>
            <w:r w:rsidRPr="00C111AF">
              <w:t xml:space="preserve">Территория расположена </w:t>
            </w:r>
            <w:r w:rsidR="00A513BC" w:rsidRPr="00A513BC">
              <w:t xml:space="preserve">в границах кадастровых кварталов с кадастровыми номерами 76:11:150105 и 76:11:150106 ограниченной пер. Октябрьский, ул. Большая Октябрьская, ул. Советская пос. Рязанцево, Переславского района, Ярославской области 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Площадь </w:t>
            </w:r>
            <w:r>
              <w:rPr>
                <w:rFonts w:eastAsia="Lucida Sans Unicode" w:cs="Arial"/>
                <w:kern w:val="1"/>
                <w:lang w:eastAsia="ar-SA"/>
              </w:rPr>
              <w:t>проектируемой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 территории составляет </w:t>
            </w:r>
            <w:r w:rsidR="00A513BC">
              <w:rPr>
                <w:bCs/>
                <w:color w:val="000000"/>
                <w:shd w:val="clear" w:color="auto" w:fill="FFFFFF"/>
              </w:rPr>
              <w:t>12,78</w:t>
            </w:r>
            <w:r>
              <w:rPr>
                <w:bCs/>
                <w:color w:val="000000"/>
                <w:shd w:val="clear" w:color="auto" w:fill="FFFFFF"/>
              </w:rPr>
              <w:t xml:space="preserve"> г</w:t>
            </w:r>
            <w:r w:rsidRPr="005F51F1">
              <w:rPr>
                <w:bCs/>
                <w:color w:val="000000"/>
                <w:shd w:val="clear" w:color="auto" w:fill="FFFFFF"/>
              </w:rPr>
              <w:t>а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773565" w:rsidRPr="00A4095D" w14:paraId="3814BD04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FA448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E1336" w14:textId="77777777" w:rsidR="00773565" w:rsidRPr="00C111AF" w:rsidRDefault="00773565" w:rsidP="002A4A4E">
            <w:pPr>
              <w:jc w:val="both"/>
            </w:pPr>
            <w:r w:rsidRPr="00C111AF"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3A2CF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Выполнение инженерных изысканий осуществляется для решения следующих задач:</w:t>
            </w:r>
          </w:p>
          <w:p w14:paraId="36C9AEC6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7242B80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049A8CB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73565" w:rsidRPr="00A4095D" w14:paraId="3506E3F6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2450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CD14" w14:textId="77777777" w:rsidR="00773565" w:rsidRPr="00C111AF" w:rsidRDefault="00773565" w:rsidP="002A4A4E">
            <w:pPr>
              <w:jc w:val="both"/>
            </w:pPr>
            <w:r w:rsidRPr="00C111AF"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6510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Градостроительный кодекс РФ;</w:t>
            </w:r>
          </w:p>
          <w:p w14:paraId="0C32E6C4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17CB996A" w14:textId="77777777" w:rsidR="00773565" w:rsidRPr="00040EE5" w:rsidRDefault="00773565" w:rsidP="002A4A4E">
            <w:pPr>
              <w:ind w:left="142" w:right="172"/>
              <w:jc w:val="both"/>
            </w:pPr>
            <w:r w:rsidRPr="00040EE5">
              <w:t xml:space="preserve"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      </w:r>
            <w:r w:rsidRPr="00040EE5">
              <w:lastRenderedPageBreak/>
              <w:t>утвержденные постановлением Правительства РФ от 31.03.2017 №402;</w:t>
            </w:r>
          </w:p>
          <w:p w14:paraId="78C9316D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597A0C18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C111AF">
              <w:t>пр</w:t>
            </w:r>
            <w:proofErr w:type="spellEnd"/>
            <w:r w:rsidRPr="00C111AF">
              <w:t>;</w:t>
            </w:r>
          </w:p>
          <w:p w14:paraId="3A2EEB5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73565" w:rsidRPr="00A4095D" w14:paraId="67F88F8A" w14:textId="77777777" w:rsidTr="002A4A4E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4242A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C4A41" w14:textId="77777777" w:rsidR="00773565" w:rsidRPr="00C111AF" w:rsidRDefault="00773565" w:rsidP="002A4A4E">
            <w:pPr>
              <w:jc w:val="both"/>
            </w:pPr>
            <w:r w:rsidRPr="00C111AF"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98823" w14:textId="77777777" w:rsidR="00773565" w:rsidRPr="00C111AF" w:rsidRDefault="00773565" w:rsidP="002A4A4E">
            <w:pPr>
              <w:ind w:left="34"/>
              <w:jc w:val="both"/>
            </w:pPr>
            <w:r w:rsidRPr="00C64D1E">
              <w:t>инженерные изыскания в составе необходимом для подготовки документации по планировке территории</w:t>
            </w:r>
            <w:r>
              <w:t xml:space="preserve"> (проекта межевания территории)</w:t>
            </w:r>
          </w:p>
        </w:tc>
      </w:tr>
      <w:tr w:rsidR="00773565" w:rsidRPr="00A4095D" w14:paraId="78250F7E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77F65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0C80" w14:textId="77777777" w:rsidR="00773565" w:rsidRPr="00C111AF" w:rsidRDefault="00773565" w:rsidP="002A4A4E">
            <w:pPr>
              <w:jc w:val="both"/>
            </w:pPr>
            <w:r w:rsidRPr="00C111AF"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56EE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14:paraId="5456A66D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14:paraId="1B3B85C2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14:paraId="55871501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Инженерно-топографическую съемку выполнить в масштабе 1:500.</w:t>
            </w:r>
          </w:p>
          <w:p w14:paraId="3A3DA3AD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69BCF54B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Электронные версии текстовых и графических материалов представляются заказчику на </w:t>
            </w:r>
            <w:r w:rsidRPr="00B353E4">
              <w:rPr>
                <w:sz w:val="23"/>
                <w:szCs w:val="23"/>
                <w:lang w:val="en-US"/>
              </w:rPr>
              <w:t>DVD</w:t>
            </w:r>
            <w:r w:rsidRPr="00B353E4">
              <w:rPr>
                <w:sz w:val="23"/>
                <w:szCs w:val="23"/>
              </w:rPr>
              <w:t xml:space="preserve">- или </w:t>
            </w:r>
            <w:r w:rsidRPr="00B353E4">
              <w:rPr>
                <w:sz w:val="23"/>
                <w:szCs w:val="23"/>
                <w:lang w:val="en-US"/>
              </w:rPr>
              <w:t>CD</w:t>
            </w:r>
            <w:r w:rsidRPr="00B353E4">
              <w:rPr>
                <w:sz w:val="23"/>
                <w:szCs w:val="23"/>
              </w:rPr>
              <w:t>-диске в количестве 4 экземпляров:</w:t>
            </w:r>
          </w:p>
          <w:p w14:paraId="111B2919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5A04584E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- информация в текстовой форме представляется в форматах </w:t>
            </w:r>
            <w:r w:rsidRPr="00B353E4">
              <w:rPr>
                <w:sz w:val="23"/>
                <w:szCs w:val="23"/>
                <w:lang w:val="en-US"/>
              </w:rPr>
              <w:t>DOC</w:t>
            </w:r>
            <w:r w:rsidRPr="00B353E4">
              <w:rPr>
                <w:sz w:val="23"/>
                <w:szCs w:val="23"/>
              </w:rPr>
              <w:t xml:space="preserve">, </w:t>
            </w:r>
            <w:r w:rsidRPr="00B353E4">
              <w:rPr>
                <w:sz w:val="23"/>
                <w:szCs w:val="23"/>
                <w:lang w:val="en-US"/>
              </w:rPr>
              <w:t>DOCX</w:t>
            </w:r>
            <w:r w:rsidRPr="00B353E4">
              <w:rPr>
                <w:sz w:val="23"/>
                <w:szCs w:val="23"/>
              </w:rPr>
              <w:t xml:space="preserve">, </w:t>
            </w:r>
            <w:r w:rsidRPr="00B353E4">
              <w:rPr>
                <w:sz w:val="23"/>
                <w:szCs w:val="23"/>
                <w:lang w:val="en-US"/>
              </w:rPr>
              <w:t>TXT</w:t>
            </w:r>
            <w:r w:rsidRPr="00B353E4">
              <w:rPr>
                <w:sz w:val="23"/>
                <w:szCs w:val="23"/>
              </w:rPr>
              <w:t>;</w:t>
            </w:r>
          </w:p>
          <w:p w14:paraId="73BC9953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- информация в векторной модели представляется в обменных форматах </w:t>
            </w:r>
            <w:r w:rsidRPr="00B353E4">
              <w:rPr>
                <w:sz w:val="23"/>
                <w:szCs w:val="23"/>
                <w:lang w:val="en-US"/>
              </w:rPr>
              <w:t>SHP</w:t>
            </w:r>
            <w:r w:rsidRPr="00B353E4">
              <w:rPr>
                <w:sz w:val="23"/>
                <w:szCs w:val="23"/>
              </w:rPr>
              <w:t>,</w:t>
            </w:r>
          </w:p>
          <w:p w14:paraId="2553020F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Представляемые пространственные данные должны иметь привязку к системе координат.</w:t>
            </w:r>
          </w:p>
          <w:p w14:paraId="7C82CB7E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40C59D01" w14:textId="77777777" w:rsidR="00773565" w:rsidRPr="00C111AF" w:rsidRDefault="00773565" w:rsidP="002A4A4E">
            <w:pPr>
              <w:ind w:left="142" w:right="172"/>
              <w:jc w:val="both"/>
            </w:pPr>
            <w:r w:rsidRPr="00B353E4">
              <w:rPr>
                <w:sz w:val="23"/>
                <w:szCs w:val="23"/>
              </w:rPr>
              <w:lastRenderedPageBreak/>
              <w:t xml:space="preserve">Электронную версию отчетных материалов предоставить в формате электронной книги </w:t>
            </w:r>
            <w:r w:rsidRPr="00B353E4">
              <w:rPr>
                <w:sz w:val="23"/>
                <w:szCs w:val="23"/>
                <w:lang w:val="en-US"/>
              </w:rPr>
              <w:t>PDF</w:t>
            </w:r>
            <w:r w:rsidRPr="00B353E4">
              <w:rPr>
                <w:sz w:val="23"/>
                <w:szCs w:val="23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40D056B3" w14:textId="77777777" w:rsidR="005F4CC7" w:rsidRPr="00F15724" w:rsidRDefault="005F4CC7" w:rsidP="005F4CC7">
      <w:pPr>
        <w:jc w:val="both"/>
        <w:rPr>
          <w:sz w:val="26"/>
          <w:szCs w:val="26"/>
        </w:rPr>
      </w:pPr>
    </w:p>
    <w:sectPr w:rsidR="005F4CC7" w:rsidRPr="00F15724" w:rsidSect="001119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DFB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00B1"/>
    <w:rsid w:val="000539BE"/>
    <w:rsid w:val="000974AF"/>
    <w:rsid w:val="000A2AA1"/>
    <w:rsid w:val="000A33A3"/>
    <w:rsid w:val="000B4031"/>
    <w:rsid w:val="000B46C7"/>
    <w:rsid w:val="000D2FF0"/>
    <w:rsid w:val="000F0D52"/>
    <w:rsid w:val="000F6799"/>
    <w:rsid w:val="000F700A"/>
    <w:rsid w:val="00111922"/>
    <w:rsid w:val="00127093"/>
    <w:rsid w:val="00130B52"/>
    <w:rsid w:val="0013429E"/>
    <w:rsid w:val="00146CAC"/>
    <w:rsid w:val="001619D7"/>
    <w:rsid w:val="00167BF8"/>
    <w:rsid w:val="001779EE"/>
    <w:rsid w:val="00194843"/>
    <w:rsid w:val="001A5FDB"/>
    <w:rsid w:val="001C4C9F"/>
    <w:rsid w:val="001C529D"/>
    <w:rsid w:val="001D0DA9"/>
    <w:rsid w:val="001F68AA"/>
    <w:rsid w:val="002170C7"/>
    <w:rsid w:val="002250B5"/>
    <w:rsid w:val="002359D5"/>
    <w:rsid w:val="002364C4"/>
    <w:rsid w:val="002370BF"/>
    <w:rsid w:val="00242FB9"/>
    <w:rsid w:val="00243AF0"/>
    <w:rsid w:val="002546EE"/>
    <w:rsid w:val="002566DF"/>
    <w:rsid w:val="00264B16"/>
    <w:rsid w:val="002678E9"/>
    <w:rsid w:val="002874E8"/>
    <w:rsid w:val="00293741"/>
    <w:rsid w:val="002A106E"/>
    <w:rsid w:val="002A4F2B"/>
    <w:rsid w:val="002B4B6E"/>
    <w:rsid w:val="002B4E41"/>
    <w:rsid w:val="002B7122"/>
    <w:rsid w:val="002E202D"/>
    <w:rsid w:val="002E3806"/>
    <w:rsid w:val="002E6504"/>
    <w:rsid w:val="002F5A8C"/>
    <w:rsid w:val="00302306"/>
    <w:rsid w:val="00331D60"/>
    <w:rsid w:val="003431DE"/>
    <w:rsid w:val="00356C76"/>
    <w:rsid w:val="00373F84"/>
    <w:rsid w:val="00376635"/>
    <w:rsid w:val="0037738D"/>
    <w:rsid w:val="0038315F"/>
    <w:rsid w:val="0039717B"/>
    <w:rsid w:val="003A0D40"/>
    <w:rsid w:val="003A52E2"/>
    <w:rsid w:val="003C7991"/>
    <w:rsid w:val="003C7DDF"/>
    <w:rsid w:val="003D2BC2"/>
    <w:rsid w:val="003D395E"/>
    <w:rsid w:val="003F7C92"/>
    <w:rsid w:val="004075CC"/>
    <w:rsid w:val="0041341C"/>
    <w:rsid w:val="00426CB0"/>
    <w:rsid w:val="00430DC1"/>
    <w:rsid w:val="00436CEE"/>
    <w:rsid w:val="00441053"/>
    <w:rsid w:val="00456EC5"/>
    <w:rsid w:val="00466218"/>
    <w:rsid w:val="00481C30"/>
    <w:rsid w:val="0049003E"/>
    <w:rsid w:val="0049461A"/>
    <w:rsid w:val="004A3D2A"/>
    <w:rsid w:val="004C0D7A"/>
    <w:rsid w:val="004C159A"/>
    <w:rsid w:val="004C1ACF"/>
    <w:rsid w:val="004D2EA1"/>
    <w:rsid w:val="00510AB0"/>
    <w:rsid w:val="005134B0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C1CD4"/>
    <w:rsid w:val="005D277E"/>
    <w:rsid w:val="005D4654"/>
    <w:rsid w:val="005E60FB"/>
    <w:rsid w:val="005F4CC7"/>
    <w:rsid w:val="006015D8"/>
    <w:rsid w:val="00604CC3"/>
    <w:rsid w:val="00604EBC"/>
    <w:rsid w:val="0062420F"/>
    <w:rsid w:val="00625601"/>
    <w:rsid w:val="00626702"/>
    <w:rsid w:val="006466A8"/>
    <w:rsid w:val="00655298"/>
    <w:rsid w:val="006601A5"/>
    <w:rsid w:val="00677E1C"/>
    <w:rsid w:val="006B1C47"/>
    <w:rsid w:val="006B29BD"/>
    <w:rsid w:val="006C1F19"/>
    <w:rsid w:val="006C2C87"/>
    <w:rsid w:val="006C5817"/>
    <w:rsid w:val="006C6CA7"/>
    <w:rsid w:val="006D1F1A"/>
    <w:rsid w:val="006E498D"/>
    <w:rsid w:val="006E6084"/>
    <w:rsid w:val="006E6A05"/>
    <w:rsid w:val="006F63E9"/>
    <w:rsid w:val="00700B9D"/>
    <w:rsid w:val="00713A39"/>
    <w:rsid w:val="00731F7F"/>
    <w:rsid w:val="007365F1"/>
    <w:rsid w:val="00741FDE"/>
    <w:rsid w:val="00745E44"/>
    <w:rsid w:val="00751D43"/>
    <w:rsid w:val="00773565"/>
    <w:rsid w:val="0078211D"/>
    <w:rsid w:val="007913CE"/>
    <w:rsid w:val="00796E9C"/>
    <w:rsid w:val="007B0F2D"/>
    <w:rsid w:val="007D414C"/>
    <w:rsid w:val="007E0D1E"/>
    <w:rsid w:val="007E2F83"/>
    <w:rsid w:val="007F4A65"/>
    <w:rsid w:val="00801010"/>
    <w:rsid w:val="00815BBE"/>
    <w:rsid w:val="008230EA"/>
    <w:rsid w:val="008457A2"/>
    <w:rsid w:val="00852396"/>
    <w:rsid w:val="00854F86"/>
    <w:rsid w:val="00865961"/>
    <w:rsid w:val="00885B0E"/>
    <w:rsid w:val="00893C60"/>
    <w:rsid w:val="008A5370"/>
    <w:rsid w:val="008E092E"/>
    <w:rsid w:val="008F7B7E"/>
    <w:rsid w:val="009009EE"/>
    <w:rsid w:val="0090261C"/>
    <w:rsid w:val="00913197"/>
    <w:rsid w:val="0092079F"/>
    <w:rsid w:val="009526BF"/>
    <w:rsid w:val="009551DF"/>
    <w:rsid w:val="00972CCE"/>
    <w:rsid w:val="00974D65"/>
    <w:rsid w:val="00984909"/>
    <w:rsid w:val="009858D1"/>
    <w:rsid w:val="009B4476"/>
    <w:rsid w:val="009D3662"/>
    <w:rsid w:val="00A017FA"/>
    <w:rsid w:val="00A01F8F"/>
    <w:rsid w:val="00A02E13"/>
    <w:rsid w:val="00A05929"/>
    <w:rsid w:val="00A14436"/>
    <w:rsid w:val="00A214E5"/>
    <w:rsid w:val="00A22917"/>
    <w:rsid w:val="00A27C0F"/>
    <w:rsid w:val="00A3303F"/>
    <w:rsid w:val="00A50DAA"/>
    <w:rsid w:val="00A513BC"/>
    <w:rsid w:val="00A547F2"/>
    <w:rsid w:val="00A57453"/>
    <w:rsid w:val="00A57FFC"/>
    <w:rsid w:val="00A62BB8"/>
    <w:rsid w:val="00A87233"/>
    <w:rsid w:val="00A963B7"/>
    <w:rsid w:val="00A96F87"/>
    <w:rsid w:val="00AF15D4"/>
    <w:rsid w:val="00B065FB"/>
    <w:rsid w:val="00B1233F"/>
    <w:rsid w:val="00B211A0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94A98"/>
    <w:rsid w:val="00BA661F"/>
    <w:rsid w:val="00BB31B7"/>
    <w:rsid w:val="00BE4CC1"/>
    <w:rsid w:val="00BF2E9F"/>
    <w:rsid w:val="00C114DB"/>
    <w:rsid w:val="00C1392B"/>
    <w:rsid w:val="00C352CD"/>
    <w:rsid w:val="00C36210"/>
    <w:rsid w:val="00C40864"/>
    <w:rsid w:val="00C41B4A"/>
    <w:rsid w:val="00C60EB5"/>
    <w:rsid w:val="00C61356"/>
    <w:rsid w:val="00C92A20"/>
    <w:rsid w:val="00CB238C"/>
    <w:rsid w:val="00CB6A61"/>
    <w:rsid w:val="00CC4B07"/>
    <w:rsid w:val="00CD79B6"/>
    <w:rsid w:val="00D02F6A"/>
    <w:rsid w:val="00D33E9D"/>
    <w:rsid w:val="00D4153E"/>
    <w:rsid w:val="00D56A23"/>
    <w:rsid w:val="00D6116E"/>
    <w:rsid w:val="00D65C3A"/>
    <w:rsid w:val="00D674C7"/>
    <w:rsid w:val="00D8434E"/>
    <w:rsid w:val="00D85B29"/>
    <w:rsid w:val="00DC105A"/>
    <w:rsid w:val="00DC6F07"/>
    <w:rsid w:val="00DD383B"/>
    <w:rsid w:val="00DD50BE"/>
    <w:rsid w:val="00DD56C0"/>
    <w:rsid w:val="00DE0D66"/>
    <w:rsid w:val="00DE3BAF"/>
    <w:rsid w:val="00E06EB2"/>
    <w:rsid w:val="00E140BE"/>
    <w:rsid w:val="00E316B1"/>
    <w:rsid w:val="00E40D53"/>
    <w:rsid w:val="00E54FEF"/>
    <w:rsid w:val="00E71E8C"/>
    <w:rsid w:val="00E8123A"/>
    <w:rsid w:val="00E8305D"/>
    <w:rsid w:val="00E86008"/>
    <w:rsid w:val="00E90A69"/>
    <w:rsid w:val="00E924B5"/>
    <w:rsid w:val="00EA3C13"/>
    <w:rsid w:val="00EB1C92"/>
    <w:rsid w:val="00EB60AD"/>
    <w:rsid w:val="00EB7E53"/>
    <w:rsid w:val="00EC4708"/>
    <w:rsid w:val="00ED5ECE"/>
    <w:rsid w:val="00EF4244"/>
    <w:rsid w:val="00EF683A"/>
    <w:rsid w:val="00F2345B"/>
    <w:rsid w:val="00F377D1"/>
    <w:rsid w:val="00F5651F"/>
    <w:rsid w:val="00F67145"/>
    <w:rsid w:val="00F832F9"/>
    <w:rsid w:val="00FB5966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23E06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Основной текст (3)_"/>
    <w:link w:val="32"/>
    <w:locked/>
    <w:rsid w:val="008F7B7E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7B7E"/>
    <w:pPr>
      <w:shd w:val="clear" w:color="auto" w:fill="FFFFFF"/>
      <w:spacing w:line="250" w:lineRule="exact"/>
      <w:jc w:val="both"/>
    </w:pPr>
    <w:rPr>
      <w:rFonts w:ascii="Arial" w:hAnsi="Arial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6AC89-A60D-4EC4-BE43-1C9E5CA8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23</cp:revision>
  <cp:lastPrinted>2024-08-01T10:47:00Z</cp:lastPrinted>
  <dcterms:created xsi:type="dcterms:W3CDTF">2024-08-01T10:49:00Z</dcterms:created>
  <dcterms:modified xsi:type="dcterms:W3CDTF">2024-09-03T05:40:00Z</dcterms:modified>
</cp:coreProperties>
</file>