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3" w:rsidRDefault="00CE7223" w:rsidP="00CE7223">
      <w:pPr>
        <w:jc w:val="center"/>
      </w:pPr>
      <w:r>
        <w:rPr>
          <w:noProof/>
        </w:rPr>
        <w:drawing>
          <wp:inline distT="0" distB="0" distL="0" distR="0" wp14:anchorId="1D9EA36D" wp14:editId="69F03E0C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23" w:rsidRPr="00CD1B14" w:rsidRDefault="00CE7223" w:rsidP="00CE7223">
      <w:pPr>
        <w:rPr>
          <w:sz w:val="26"/>
          <w:szCs w:val="26"/>
        </w:rPr>
      </w:pPr>
    </w:p>
    <w:p w:rsidR="00CE7223" w:rsidRPr="00956481" w:rsidRDefault="00CE7223" w:rsidP="00CE7223">
      <w:pPr>
        <w:jc w:val="center"/>
        <w:rPr>
          <w:sz w:val="26"/>
          <w:szCs w:val="26"/>
        </w:rPr>
      </w:pPr>
      <w:r w:rsidRPr="00956481">
        <w:rPr>
          <w:sz w:val="26"/>
          <w:szCs w:val="26"/>
        </w:rPr>
        <w:t>АДМИНИСТРАЦИЯ ПЕРЕСЛАВЛЬ-ЗАЛЕССКОГО</w:t>
      </w:r>
    </w:p>
    <w:p w:rsidR="00CE7223" w:rsidRPr="00956481" w:rsidRDefault="00CE7223" w:rsidP="00CE7223">
      <w:pPr>
        <w:jc w:val="center"/>
        <w:rPr>
          <w:sz w:val="26"/>
          <w:szCs w:val="26"/>
        </w:rPr>
      </w:pPr>
      <w:r w:rsidRPr="00956481">
        <w:rPr>
          <w:sz w:val="26"/>
          <w:szCs w:val="26"/>
        </w:rPr>
        <w:t>МУНИЦИПАЛЬНОГО ОКРУГА ЯРОСЛАВСКОЙ ОБЛАСТИ</w:t>
      </w:r>
    </w:p>
    <w:p w:rsidR="00CE7223" w:rsidRPr="00956481" w:rsidRDefault="00CE7223" w:rsidP="00CE7223">
      <w:pPr>
        <w:rPr>
          <w:sz w:val="26"/>
          <w:szCs w:val="26"/>
        </w:rPr>
      </w:pPr>
    </w:p>
    <w:p w:rsidR="00CE7223" w:rsidRPr="00956481" w:rsidRDefault="00CE7223" w:rsidP="00CE7223">
      <w:pPr>
        <w:jc w:val="center"/>
        <w:rPr>
          <w:b/>
          <w:sz w:val="34"/>
          <w:szCs w:val="34"/>
        </w:rPr>
      </w:pPr>
      <w:r w:rsidRPr="00956481">
        <w:rPr>
          <w:b/>
          <w:sz w:val="34"/>
          <w:szCs w:val="34"/>
        </w:rPr>
        <w:t>П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О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С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Т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А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О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В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Л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И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Е</w:t>
      </w:r>
    </w:p>
    <w:p w:rsidR="00CE7223" w:rsidRPr="00CD1B14" w:rsidRDefault="00CE7223" w:rsidP="00CE7223">
      <w:pPr>
        <w:rPr>
          <w:sz w:val="26"/>
          <w:szCs w:val="26"/>
        </w:rPr>
      </w:pPr>
    </w:p>
    <w:p w:rsidR="00CE7223" w:rsidRPr="00CD4862" w:rsidRDefault="00CE7223" w:rsidP="00CE7223">
      <w:pPr>
        <w:rPr>
          <w:sz w:val="26"/>
          <w:szCs w:val="26"/>
        </w:rPr>
      </w:pPr>
      <w:r w:rsidRPr="00CD4862">
        <w:rPr>
          <w:sz w:val="26"/>
          <w:szCs w:val="26"/>
        </w:rPr>
        <w:t xml:space="preserve">От </w:t>
      </w:r>
      <w:r w:rsidR="009A596C">
        <w:rPr>
          <w:sz w:val="26"/>
          <w:szCs w:val="26"/>
        </w:rPr>
        <w:t>18.06.2026 № ПОС.03-2030/26</w:t>
      </w:r>
    </w:p>
    <w:p w:rsidR="00CE7223" w:rsidRPr="00CD4862" w:rsidRDefault="00CE7223" w:rsidP="00CE7223">
      <w:pPr>
        <w:rPr>
          <w:sz w:val="26"/>
          <w:szCs w:val="26"/>
        </w:rPr>
      </w:pPr>
    </w:p>
    <w:p w:rsidR="00CE7223" w:rsidRPr="00CD4862" w:rsidRDefault="00CE7223" w:rsidP="00CE7223">
      <w:pPr>
        <w:rPr>
          <w:sz w:val="26"/>
          <w:szCs w:val="26"/>
        </w:rPr>
      </w:pPr>
      <w:r w:rsidRPr="00CD4862">
        <w:rPr>
          <w:sz w:val="26"/>
          <w:szCs w:val="26"/>
        </w:rPr>
        <w:t>город Переславль-Залесский</w:t>
      </w:r>
    </w:p>
    <w:p w:rsidR="00CE7223" w:rsidRPr="00CD4862" w:rsidRDefault="00CE7223" w:rsidP="00CE7223">
      <w:pPr>
        <w:rPr>
          <w:sz w:val="26"/>
          <w:szCs w:val="26"/>
        </w:rPr>
      </w:pPr>
    </w:p>
    <w:p w:rsidR="004F1B7A" w:rsidRPr="00CD4862" w:rsidRDefault="004F1B7A" w:rsidP="004F1B7A">
      <w:pPr>
        <w:rPr>
          <w:color w:val="2D1400"/>
          <w:sz w:val="26"/>
          <w:szCs w:val="26"/>
        </w:rPr>
      </w:pPr>
    </w:p>
    <w:p w:rsidR="00D57384" w:rsidRDefault="001F2651" w:rsidP="007B3099">
      <w:pPr>
        <w:jc w:val="both"/>
        <w:rPr>
          <w:sz w:val="26"/>
          <w:szCs w:val="26"/>
        </w:rPr>
      </w:pPr>
      <w:bookmarkStart w:id="0" w:name="_GoBack"/>
      <w:r w:rsidRPr="00CD4862">
        <w:rPr>
          <w:sz w:val="26"/>
          <w:szCs w:val="26"/>
        </w:rPr>
        <w:t>О</w:t>
      </w:r>
      <w:r w:rsidR="00D57384">
        <w:rPr>
          <w:sz w:val="26"/>
          <w:szCs w:val="26"/>
        </w:rPr>
        <w:t xml:space="preserve">б утверждении </w:t>
      </w:r>
      <w:r w:rsidRPr="00CD4862">
        <w:rPr>
          <w:sz w:val="26"/>
          <w:szCs w:val="26"/>
        </w:rPr>
        <w:t xml:space="preserve"> Порядк</w:t>
      </w:r>
      <w:r w:rsidR="00D57384">
        <w:rPr>
          <w:sz w:val="26"/>
          <w:szCs w:val="26"/>
        </w:rPr>
        <w:t>а</w:t>
      </w:r>
      <w:r w:rsidRPr="00CD4862">
        <w:rPr>
          <w:sz w:val="26"/>
          <w:szCs w:val="26"/>
        </w:rPr>
        <w:t xml:space="preserve"> ведения реестра</w:t>
      </w:r>
    </w:p>
    <w:p w:rsidR="001F2651" w:rsidRPr="00CD4862" w:rsidRDefault="001F2651" w:rsidP="007B3099">
      <w:pPr>
        <w:jc w:val="both"/>
        <w:rPr>
          <w:sz w:val="26"/>
          <w:szCs w:val="26"/>
        </w:rPr>
      </w:pPr>
      <w:r w:rsidRPr="00CD4862">
        <w:rPr>
          <w:sz w:val="26"/>
          <w:szCs w:val="26"/>
        </w:rPr>
        <w:t xml:space="preserve">расходных </w:t>
      </w:r>
      <w:r w:rsidR="00CD4862" w:rsidRPr="00CD4862">
        <w:rPr>
          <w:sz w:val="26"/>
          <w:szCs w:val="26"/>
        </w:rPr>
        <w:t>о</w:t>
      </w:r>
      <w:r w:rsidRPr="00CD4862">
        <w:rPr>
          <w:sz w:val="26"/>
          <w:szCs w:val="26"/>
        </w:rPr>
        <w:t>бязательств</w:t>
      </w:r>
      <w:r w:rsidR="00CD4862" w:rsidRPr="00CD4862">
        <w:rPr>
          <w:sz w:val="26"/>
          <w:szCs w:val="26"/>
        </w:rPr>
        <w:t xml:space="preserve"> </w:t>
      </w:r>
      <w:r w:rsidRPr="00CD4862">
        <w:rPr>
          <w:sz w:val="26"/>
          <w:szCs w:val="26"/>
        </w:rPr>
        <w:t>Переславл</w:t>
      </w:r>
      <w:r w:rsidR="00CD4862" w:rsidRPr="00CD4862">
        <w:rPr>
          <w:sz w:val="26"/>
          <w:szCs w:val="26"/>
        </w:rPr>
        <w:t>ь-</w:t>
      </w:r>
      <w:r w:rsidRPr="00CD4862">
        <w:rPr>
          <w:sz w:val="26"/>
          <w:szCs w:val="26"/>
        </w:rPr>
        <w:t>Залесского</w:t>
      </w:r>
    </w:p>
    <w:p w:rsidR="00CD4862" w:rsidRPr="00CD4862" w:rsidRDefault="00CD4862" w:rsidP="007B3099">
      <w:pPr>
        <w:jc w:val="both"/>
        <w:rPr>
          <w:sz w:val="26"/>
          <w:szCs w:val="26"/>
        </w:rPr>
      </w:pPr>
      <w:r w:rsidRPr="00CD4862">
        <w:rPr>
          <w:sz w:val="26"/>
          <w:szCs w:val="26"/>
        </w:rPr>
        <w:t>муниципального округа</w:t>
      </w:r>
    </w:p>
    <w:bookmarkEnd w:id="0"/>
    <w:p w:rsidR="00BC3F0F" w:rsidRPr="00CD4862" w:rsidRDefault="00BC3F0F">
      <w:pPr>
        <w:jc w:val="both"/>
        <w:rPr>
          <w:sz w:val="26"/>
          <w:szCs w:val="26"/>
        </w:rPr>
      </w:pPr>
    </w:p>
    <w:p w:rsidR="00BC3F0F" w:rsidRPr="00CD4862" w:rsidRDefault="00BC3F0F" w:rsidP="001F2651">
      <w:pPr>
        <w:pStyle w:val="a"/>
        <w:numPr>
          <w:ilvl w:val="0"/>
          <w:numId w:val="0"/>
        </w:numPr>
        <w:jc w:val="both"/>
        <w:rPr>
          <w:sz w:val="26"/>
          <w:szCs w:val="26"/>
        </w:rPr>
      </w:pPr>
      <w:r w:rsidRPr="00CD4862">
        <w:rPr>
          <w:sz w:val="26"/>
          <w:szCs w:val="26"/>
        </w:rPr>
        <w:tab/>
      </w:r>
      <w:r w:rsidR="00CE7223" w:rsidRPr="00CD4862">
        <w:rPr>
          <w:sz w:val="26"/>
          <w:szCs w:val="26"/>
        </w:rPr>
        <w:t>В соответствии с Бюджетным кодексом Российской Федерации, Положением о бюджетном процессе Переславль-Залесского муниципального округа Ярославской области, утвержденным решением Думы Переславль-Залесского муниципального округа от 27.02.2025 № 9,</w:t>
      </w:r>
    </w:p>
    <w:p w:rsidR="001F2651" w:rsidRPr="00CD4862" w:rsidRDefault="001F2651" w:rsidP="001F2651">
      <w:pPr>
        <w:pStyle w:val="a"/>
        <w:numPr>
          <w:ilvl w:val="0"/>
          <w:numId w:val="0"/>
        </w:numPr>
        <w:jc w:val="both"/>
        <w:rPr>
          <w:sz w:val="26"/>
          <w:szCs w:val="26"/>
        </w:rPr>
      </w:pPr>
    </w:p>
    <w:p w:rsidR="00CE7223" w:rsidRPr="00CD4862" w:rsidRDefault="00CE7223" w:rsidP="00CE7223">
      <w:pPr>
        <w:jc w:val="center"/>
        <w:rPr>
          <w:sz w:val="28"/>
          <w:szCs w:val="28"/>
        </w:rPr>
      </w:pPr>
      <w:r w:rsidRPr="00CD4862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BC3F0F" w:rsidRPr="00CD4862" w:rsidRDefault="00BC3F0F">
      <w:pPr>
        <w:jc w:val="both"/>
        <w:rPr>
          <w:sz w:val="26"/>
          <w:szCs w:val="26"/>
        </w:rPr>
      </w:pPr>
    </w:p>
    <w:p w:rsidR="00BC3F0F" w:rsidRPr="00CD4862" w:rsidRDefault="00BC3F0F" w:rsidP="000B6B51">
      <w:pPr>
        <w:jc w:val="both"/>
        <w:rPr>
          <w:sz w:val="26"/>
          <w:szCs w:val="26"/>
        </w:rPr>
      </w:pPr>
      <w:r w:rsidRPr="00CD4862">
        <w:rPr>
          <w:sz w:val="26"/>
          <w:szCs w:val="26"/>
        </w:rPr>
        <w:tab/>
        <w:t xml:space="preserve">1. </w:t>
      </w:r>
      <w:r w:rsidR="001F2651" w:rsidRPr="00CD4862">
        <w:rPr>
          <w:sz w:val="26"/>
          <w:szCs w:val="26"/>
        </w:rPr>
        <w:t>Утвердить Порядок ведения реестра расходных обязательств Переславл</w:t>
      </w:r>
      <w:r w:rsidR="00CE7223" w:rsidRPr="00CD4862">
        <w:rPr>
          <w:sz w:val="26"/>
          <w:szCs w:val="26"/>
        </w:rPr>
        <w:t>ь-</w:t>
      </w:r>
      <w:r w:rsidR="001F2651" w:rsidRPr="00CD4862">
        <w:rPr>
          <w:sz w:val="26"/>
          <w:szCs w:val="26"/>
        </w:rPr>
        <w:t xml:space="preserve"> Залесского</w:t>
      </w:r>
      <w:r w:rsidR="00CE7223" w:rsidRPr="00CD4862">
        <w:rPr>
          <w:sz w:val="26"/>
          <w:szCs w:val="26"/>
        </w:rPr>
        <w:t xml:space="preserve"> муниципального </w:t>
      </w:r>
      <w:proofErr w:type="gramStart"/>
      <w:r w:rsidR="00CE7223" w:rsidRPr="00CD4862">
        <w:rPr>
          <w:sz w:val="26"/>
          <w:szCs w:val="26"/>
        </w:rPr>
        <w:t>округа</w:t>
      </w:r>
      <w:r w:rsidR="001F2651" w:rsidRPr="00CD4862">
        <w:rPr>
          <w:sz w:val="26"/>
          <w:szCs w:val="26"/>
        </w:rPr>
        <w:t xml:space="preserve"> </w:t>
      </w:r>
      <w:r w:rsidR="00A51C38" w:rsidRPr="00CD4862">
        <w:rPr>
          <w:sz w:val="26"/>
          <w:szCs w:val="26"/>
        </w:rPr>
        <w:t xml:space="preserve"> в</w:t>
      </w:r>
      <w:proofErr w:type="gramEnd"/>
      <w:r w:rsidR="00A51C38" w:rsidRPr="00CD4862">
        <w:rPr>
          <w:sz w:val="26"/>
          <w:szCs w:val="26"/>
        </w:rPr>
        <w:t xml:space="preserve"> соответствии с Приложением</w:t>
      </w:r>
      <w:r w:rsidRPr="00CD4862">
        <w:rPr>
          <w:sz w:val="26"/>
          <w:szCs w:val="26"/>
        </w:rPr>
        <w:t>.</w:t>
      </w:r>
    </w:p>
    <w:p w:rsidR="00BC3F0F" w:rsidRPr="00CD4862" w:rsidRDefault="00BC3F0F" w:rsidP="004F1B7A">
      <w:pPr>
        <w:tabs>
          <w:tab w:val="left" w:pos="1260"/>
        </w:tabs>
        <w:ind w:firstLine="708"/>
        <w:jc w:val="both"/>
        <w:rPr>
          <w:sz w:val="26"/>
          <w:szCs w:val="26"/>
        </w:rPr>
      </w:pPr>
      <w:r w:rsidRPr="00CD4862">
        <w:rPr>
          <w:sz w:val="26"/>
          <w:szCs w:val="26"/>
        </w:rPr>
        <w:t>2.</w:t>
      </w:r>
      <w:r w:rsidR="005F5AEF" w:rsidRPr="00CD4862">
        <w:rPr>
          <w:sz w:val="26"/>
          <w:szCs w:val="26"/>
        </w:rPr>
        <w:t xml:space="preserve"> </w:t>
      </w:r>
      <w:r w:rsidR="001F2651" w:rsidRPr="00CD4862">
        <w:rPr>
          <w:sz w:val="26"/>
          <w:szCs w:val="26"/>
        </w:rPr>
        <w:t>Признать утратившим силу</w:t>
      </w:r>
      <w:r w:rsidR="00DC0C63" w:rsidRPr="00CD4862">
        <w:rPr>
          <w:sz w:val="26"/>
          <w:szCs w:val="26"/>
        </w:rPr>
        <w:t xml:space="preserve"> постановление Администрации г. Переславля-Залесского</w:t>
      </w:r>
      <w:r w:rsidR="00CE7223" w:rsidRPr="00CD4862">
        <w:rPr>
          <w:sz w:val="26"/>
          <w:szCs w:val="26"/>
        </w:rPr>
        <w:t xml:space="preserve"> Ярославской области</w:t>
      </w:r>
      <w:r w:rsidR="00DC0C63" w:rsidRPr="00CD4862">
        <w:rPr>
          <w:sz w:val="26"/>
          <w:szCs w:val="26"/>
        </w:rPr>
        <w:t xml:space="preserve"> от </w:t>
      </w:r>
      <w:r w:rsidR="00CE7223" w:rsidRPr="00CD4862">
        <w:rPr>
          <w:sz w:val="26"/>
          <w:szCs w:val="26"/>
        </w:rPr>
        <w:t>14.06.2016</w:t>
      </w:r>
      <w:r w:rsidR="00DC0C63" w:rsidRPr="00CD4862">
        <w:rPr>
          <w:sz w:val="26"/>
          <w:szCs w:val="26"/>
        </w:rPr>
        <w:t xml:space="preserve"> № </w:t>
      </w:r>
      <w:r w:rsidR="00CE7223" w:rsidRPr="00CD4862">
        <w:rPr>
          <w:sz w:val="26"/>
          <w:szCs w:val="26"/>
        </w:rPr>
        <w:t>ПОС.03-0803/16</w:t>
      </w:r>
      <w:r w:rsidR="00DC0C63" w:rsidRPr="00CD4862">
        <w:rPr>
          <w:sz w:val="26"/>
          <w:szCs w:val="26"/>
        </w:rPr>
        <w:t xml:space="preserve"> «О порядке ведения реестра расходных обязательств г</w:t>
      </w:r>
      <w:r w:rsidR="00CE7223" w:rsidRPr="00CD4862">
        <w:rPr>
          <w:sz w:val="26"/>
          <w:szCs w:val="26"/>
        </w:rPr>
        <w:t>орода</w:t>
      </w:r>
      <w:r w:rsidR="00DC0C63" w:rsidRPr="00CD4862">
        <w:rPr>
          <w:sz w:val="26"/>
          <w:szCs w:val="26"/>
        </w:rPr>
        <w:t xml:space="preserve"> Переславл</w:t>
      </w:r>
      <w:r w:rsidR="00CE7223" w:rsidRPr="00CD4862">
        <w:rPr>
          <w:sz w:val="26"/>
          <w:szCs w:val="26"/>
        </w:rPr>
        <w:t>ь</w:t>
      </w:r>
      <w:r w:rsidR="00DC0C63" w:rsidRPr="00CD4862">
        <w:rPr>
          <w:sz w:val="26"/>
          <w:szCs w:val="26"/>
        </w:rPr>
        <w:t>-Залесского»</w:t>
      </w:r>
      <w:r w:rsidR="00BE6B90" w:rsidRPr="00CD4862">
        <w:rPr>
          <w:sz w:val="26"/>
          <w:szCs w:val="26"/>
        </w:rPr>
        <w:t>.</w:t>
      </w:r>
    </w:p>
    <w:p w:rsidR="00933888" w:rsidRPr="00CD4862" w:rsidRDefault="00CE7223" w:rsidP="00A51C38">
      <w:pPr>
        <w:pStyle w:val="a4"/>
        <w:tabs>
          <w:tab w:val="left" w:pos="1260"/>
        </w:tabs>
        <w:ind w:firstLine="708"/>
        <w:rPr>
          <w:sz w:val="26"/>
          <w:szCs w:val="26"/>
        </w:rPr>
      </w:pPr>
      <w:r w:rsidRPr="00CD4862">
        <w:rPr>
          <w:sz w:val="26"/>
          <w:szCs w:val="26"/>
        </w:rPr>
        <w:t>3</w:t>
      </w:r>
      <w:r w:rsidR="00933888" w:rsidRPr="00CD4862">
        <w:rPr>
          <w:sz w:val="26"/>
          <w:szCs w:val="26"/>
        </w:rPr>
        <w:t xml:space="preserve">. </w:t>
      </w:r>
      <w:r w:rsidRPr="00CD4862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A51C38" w:rsidRPr="00CD4862" w:rsidRDefault="00A51C38" w:rsidP="00A51C38">
      <w:pPr>
        <w:pStyle w:val="a4"/>
        <w:tabs>
          <w:tab w:val="left" w:pos="1260"/>
        </w:tabs>
        <w:ind w:firstLine="708"/>
        <w:rPr>
          <w:sz w:val="26"/>
          <w:szCs w:val="26"/>
        </w:rPr>
      </w:pPr>
    </w:p>
    <w:p w:rsidR="006C1B87" w:rsidRPr="00CD4862" w:rsidRDefault="006C1B87" w:rsidP="00A51C38">
      <w:pPr>
        <w:pStyle w:val="a4"/>
        <w:tabs>
          <w:tab w:val="left" w:pos="1260"/>
        </w:tabs>
        <w:ind w:firstLine="708"/>
        <w:rPr>
          <w:sz w:val="26"/>
          <w:szCs w:val="26"/>
        </w:rPr>
      </w:pPr>
    </w:p>
    <w:p w:rsidR="00BC3F4A" w:rsidRPr="00CD4862" w:rsidRDefault="00BC3F4A">
      <w:pPr>
        <w:ind w:firstLine="708"/>
        <w:jc w:val="both"/>
        <w:rPr>
          <w:sz w:val="26"/>
          <w:szCs w:val="26"/>
        </w:rPr>
      </w:pPr>
    </w:p>
    <w:p w:rsidR="00CE7223" w:rsidRPr="00CD4862" w:rsidRDefault="00CE7223" w:rsidP="009E7022">
      <w:pPr>
        <w:jc w:val="both"/>
        <w:rPr>
          <w:sz w:val="26"/>
          <w:szCs w:val="26"/>
        </w:rPr>
      </w:pPr>
      <w:r w:rsidRPr="00CD4862">
        <w:rPr>
          <w:sz w:val="26"/>
          <w:szCs w:val="26"/>
        </w:rPr>
        <w:t>Глава</w:t>
      </w:r>
      <w:r w:rsidR="00D96E6E" w:rsidRPr="00CD4862">
        <w:rPr>
          <w:sz w:val="26"/>
          <w:szCs w:val="26"/>
        </w:rPr>
        <w:t xml:space="preserve"> Переславл</w:t>
      </w:r>
      <w:r w:rsidRPr="00CD4862">
        <w:rPr>
          <w:sz w:val="26"/>
          <w:szCs w:val="26"/>
        </w:rPr>
        <w:t>ь</w:t>
      </w:r>
      <w:r w:rsidR="00D96E6E" w:rsidRPr="00CD4862">
        <w:rPr>
          <w:sz w:val="26"/>
          <w:szCs w:val="26"/>
        </w:rPr>
        <w:t>-Залесского</w:t>
      </w:r>
    </w:p>
    <w:p w:rsidR="00D6199A" w:rsidRPr="00CD4862" w:rsidRDefault="00CE7223" w:rsidP="009E7022">
      <w:pPr>
        <w:jc w:val="both"/>
        <w:rPr>
          <w:sz w:val="26"/>
          <w:szCs w:val="26"/>
        </w:rPr>
      </w:pPr>
      <w:r w:rsidRPr="00CD4862">
        <w:rPr>
          <w:sz w:val="26"/>
          <w:szCs w:val="26"/>
        </w:rPr>
        <w:t>муниципального округа</w:t>
      </w:r>
      <w:r w:rsidR="00D96E6E" w:rsidRPr="00CD4862">
        <w:rPr>
          <w:sz w:val="26"/>
          <w:szCs w:val="26"/>
        </w:rPr>
        <w:tab/>
      </w:r>
      <w:r w:rsidR="00D96E6E" w:rsidRPr="00CD4862">
        <w:rPr>
          <w:sz w:val="26"/>
          <w:szCs w:val="26"/>
        </w:rPr>
        <w:tab/>
      </w:r>
      <w:r w:rsidR="00D96E6E" w:rsidRPr="00CD4862">
        <w:rPr>
          <w:sz w:val="26"/>
          <w:szCs w:val="26"/>
        </w:rPr>
        <w:tab/>
      </w:r>
      <w:r w:rsidR="00CD4862">
        <w:rPr>
          <w:sz w:val="26"/>
          <w:szCs w:val="26"/>
        </w:rPr>
        <w:t xml:space="preserve">    </w:t>
      </w:r>
      <w:r w:rsidR="009E7022" w:rsidRPr="00CD4862">
        <w:rPr>
          <w:sz w:val="26"/>
          <w:szCs w:val="26"/>
        </w:rPr>
        <w:t xml:space="preserve">      </w:t>
      </w:r>
      <w:r w:rsidR="006C1B87" w:rsidRPr="00CD4862">
        <w:rPr>
          <w:sz w:val="26"/>
          <w:szCs w:val="26"/>
        </w:rPr>
        <w:tab/>
      </w:r>
      <w:r w:rsidRPr="00CD4862">
        <w:rPr>
          <w:sz w:val="26"/>
          <w:szCs w:val="26"/>
        </w:rPr>
        <w:t xml:space="preserve">                               </w:t>
      </w:r>
      <w:r w:rsidR="006C66A9" w:rsidRPr="00CD4862">
        <w:rPr>
          <w:sz w:val="26"/>
          <w:szCs w:val="26"/>
        </w:rPr>
        <w:t xml:space="preserve"> </w:t>
      </w:r>
      <w:r w:rsidR="00CD4862">
        <w:rPr>
          <w:sz w:val="26"/>
          <w:szCs w:val="26"/>
        </w:rPr>
        <w:t xml:space="preserve">      </w:t>
      </w:r>
      <w:r w:rsidR="006C66A9" w:rsidRPr="00CD4862">
        <w:rPr>
          <w:sz w:val="26"/>
          <w:szCs w:val="26"/>
        </w:rPr>
        <w:t xml:space="preserve"> </w:t>
      </w:r>
      <w:r w:rsidRPr="00CD4862">
        <w:rPr>
          <w:sz w:val="26"/>
          <w:szCs w:val="26"/>
        </w:rPr>
        <w:t xml:space="preserve">Д.Н. </w:t>
      </w:r>
      <w:proofErr w:type="spellStart"/>
      <w:r w:rsidRPr="00CD4862">
        <w:rPr>
          <w:sz w:val="26"/>
          <w:szCs w:val="26"/>
        </w:rPr>
        <w:t>Зяблицкий</w:t>
      </w:r>
      <w:proofErr w:type="spellEnd"/>
    </w:p>
    <w:p w:rsidR="00D6199A" w:rsidRPr="00CD4862" w:rsidRDefault="00D6199A">
      <w:pPr>
        <w:jc w:val="both"/>
        <w:rPr>
          <w:sz w:val="26"/>
          <w:szCs w:val="26"/>
        </w:rPr>
      </w:pPr>
    </w:p>
    <w:p w:rsidR="001F2651" w:rsidRPr="009A596C" w:rsidRDefault="00BC3F0F" w:rsidP="009A596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6"/>
          <w:szCs w:val="26"/>
        </w:rPr>
      </w:pPr>
      <w:r w:rsidRPr="00A51C38">
        <w:br w:type="page"/>
      </w:r>
      <w:bookmarkStart w:id="1" w:name="sub_1000"/>
      <w:r w:rsidR="001F2651" w:rsidRPr="009A596C">
        <w:rPr>
          <w:bCs/>
          <w:color w:val="26282F"/>
          <w:sz w:val="26"/>
          <w:szCs w:val="26"/>
        </w:rPr>
        <w:lastRenderedPageBreak/>
        <w:t xml:space="preserve">Приложение </w:t>
      </w:r>
    </w:p>
    <w:p w:rsidR="001F2651" w:rsidRPr="009A596C" w:rsidRDefault="001F2651" w:rsidP="009A596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6"/>
          <w:szCs w:val="26"/>
        </w:rPr>
      </w:pPr>
      <w:r w:rsidRPr="009A596C">
        <w:rPr>
          <w:bCs/>
          <w:color w:val="26282F"/>
          <w:sz w:val="26"/>
          <w:szCs w:val="26"/>
        </w:rPr>
        <w:t>к постановлению Администрации</w:t>
      </w:r>
    </w:p>
    <w:p w:rsidR="001F2651" w:rsidRPr="009A596C" w:rsidRDefault="001F2651" w:rsidP="009A596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6"/>
          <w:szCs w:val="26"/>
        </w:rPr>
      </w:pPr>
      <w:r w:rsidRPr="009A596C">
        <w:rPr>
          <w:bCs/>
          <w:color w:val="26282F"/>
          <w:sz w:val="26"/>
          <w:szCs w:val="26"/>
        </w:rPr>
        <w:t>Переславл</w:t>
      </w:r>
      <w:r w:rsidR="00CD4862" w:rsidRPr="009A596C">
        <w:rPr>
          <w:bCs/>
          <w:color w:val="26282F"/>
          <w:sz w:val="26"/>
          <w:szCs w:val="26"/>
        </w:rPr>
        <w:t>ь</w:t>
      </w:r>
      <w:r w:rsidRPr="009A596C">
        <w:rPr>
          <w:bCs/>
          <w:color w:val="26282F"/>
          <w:sz w:val="26"/>
          <w:szCs w:val="26"/>
        </w:rPr>
        <w:t xml:space="preserve">-Залесского </w:t>
      </w:r>
    </w:p>
    <w:p w:rsidR="00CD4862" w:rsidRPr="009A596C" w:rsidRDefault="00CD4862" w:rsidP="009A596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6"/>
          <w:szCs w:val="26"/>
        </w:rPr>
      </w:pPr>
      <w:r w:rsidRPr="009A596C">
        <w:rPr>
          <w:bCs/>
          <w:color w:val="26282F"/>
          <w:sz w:val="26"/>
          <w:szCs w:val="26"/>
        </w:rPr>
        <w:t>муниципального округа</w:t>
      </w:r>
    </w:p>
    <w:p w:rsidR="001F2651" w:rsidRPr="009A596C" w:rsidRDefault="001F2651" w:rsidP="009A596C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6"/>
          <w:szCs w:val="26"/>
        </w:rPr>
      </w:pPr>
      <w:r w:rsidRPr="009A596C">
        <w:rPr>
          <w:bCs/>
          <w:color w:val="26282F"/>
          <w:sz w:val="26"/>
          <w:szCs w:val="26"/>
        </w:rPr>
        <w:t xml:space="preserve">от </w:t>
      </w:r>
      <w:r w:rsidR="009A596C" w:rsidRPr="009A596C">
        <w:rPr>
          <w:bCs/>
          <w:color w:val="26282F"/>
          <w:sz w:val="26"/>
          <w:szCs w:val="26"/>
        </w:rPr>
        <w:t>18.06.2026 № ПОС.03-2030/26</w:t>
      </w:r>
    </w:p>
    <w:p w:rsidR="001F2651" w:rsidRPr="00B51B6A" w:rsidRDefault="001F2651" w:rsidP="001F2651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 w:rsidRPr="00B51B6A">
        <w:rPr>
          <w:b/>
          <w:bCs/>
          <w:color w:val="26282F"/>
          <w:sz w:val="28"/>
          <w:szCs w:val="28"/>
        </w:rPr>
        <w:t xml:space="preserve">Порядок </w:t>
      </w:r>
      <w:r w:rsidRPr="00B51B6A">
        <w:rPr>
          <w:b/>
          <w:bCs/>
          <w:color w:val="26282F"/>
          <w:sz w:val="28"/>
          <w:szCs w:val="28"/>
        </w:rPr>
        <w:br/>
        <w:t>ведения реестра расходных обязательств Переславл</w:t>
      </w:r>
      <w:r w:rsidR="00CD4862" w:rsidRPr="00B51B6A">
        <w:rPr>
          <w:b/>
          <w:bCs/>
          <w:color w:val="26282F"/>
          <w:sz w:val="28"/>
          <w:szCs w:val="28"/>
        </w:rPr>
        <w:t>ь</w:t>
      </w:r>
      <w:r w:rsidRPr="00B51B6A">
        <w:rPr>
          <w:b/>
          <w:bCs/>
          <w:color w:val="26282F"/>
          <w:sz w:val="28"/>
          <w:szCs w:val="28"/>
        </w:rPr>
        <w:t xml:space="preserve">-Залесского </w:t>
      </w:r>
      <w:r w:rsidR="00CD4862" w:rsidRPr="00B51B6A">
        <w:rPr>
          <w:b/>
          <w:bCs/>
          <w:color w:val="26282F"/>
          <w:sz w:val="28"/>
          <w:szCs w:val="28"/>
        </w:rPr>
        <w:t>муниципального округа</w:t>
      </w:r>
      <w:r w:rsidRPr="00B51B6A">
        <w:rPr>
          <w:b/>
          <w:bCs/>
          <w:color w:val="26282F"/>
          <w:sz w:val="28"/>
          <w:szCs w:val="28"/>
        </w:rPr>
        <w:br/>
      </w:r>
      <w:bookmarkEnd w:id="1"/>
    </w:p>
    <w:p w:rsidR="00B51B6A" w:rsidRPr="00B51B6A" w:rsidRDefault="00B51B6A" w:rsidP="00B51B6A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B51B6A">
        <w:rPr>
          <w:b/>
          <w:color w:val="2D2D2D"/>
          <w:spacing w:val="2"/>
          <w:sz w:val="26"/>
          <w:szCs w:val="26"/>
        </w:rPr>
        <w:t>I. Общие положения</w:t>
      </w:r>
    </w:p>
    <w:p w:rsidR="00B51B6A" w:rsidRPr="00B51B6A" w:rsidRDefault="00B51B6A" w:rsidP="00B51B6A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color w:val="2D2D2D"/>
          <w:spacing w:val="2"/>
          <w:sz w:val="26"/>
          <w:szCs w:val="26"/>
        </w:rPr>
        <w:br/>
        <w:t xml:space="preserve">          </w:t>
      </w:r>
      <w:r w:rsidRPr="00B51B6A">
        <w:rPr>
          <w:spacing w:val="2"/>
          <w:sz w:val="26"/>
          <w:szCs w:val="26"/>
        </w:rPr>
        <w:t>1. Настоящее Положение определяет порядок ведения реестра расходных обязательств Переславль-Залесск</w:t>
      </w:r>
      <w:r>
        <w:rPr>
          <w:spacing w:val="2"/>
          <w:sz w:val="26"/>
          <w:szCs w:val="26"/>
        </w:rPr>
        <w:t>ого муниципального округа</w:t>
      </w:r>
      <w:r w:rsidRPr="00B51B6A">
        <w:rPr>
          <w:spacing w:val="2"/>
          <w:sz w:val="26"/>
          <w:szCs w:val="26"/>
        </w:rPr>
        <w:t xml:space="preserve"> (далее - РРО).</w:t>
      </w:r>
    </w:p>
    <w:p w:rsidR="00B51B6A" w:rsidRPr="00B51B6A" w:rsidRDefault="00B51B6A" w:rsidP="00B51B6A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РРО включает в себя реестр расходных обязательств Переславль-Залесского муниципального округа, подлежащих исполнению за счет бюджетных ассигнований бюджета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2. РРО формируется главными распорядителями средств бюджета </w:t>
      </w:r>
      <w:r>
        <w:rPr>
          <w:spacing w:val="2"/>
          <w:sz w:val="26"/>
          <w:szCs w:val="26"/>
        </w:rPr>
        <w:t>муниципального округа</w:t>
      </w:r>
      <w:r w:rsidRPr="00B51B6A">
        <w:rPr>
          <w:spacing w:val="2"/>
          <w:sz w:val="26"/>
          <w:szCs w:val="26"/>
        </w:rPr>
        <w:t xml:space="preserve">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Переславль-Залесского муниципального округа, содержащего соответствующие положения (статьи, части, пункты, подпункты, абзацы) нормативных правовых актов с оценкой объемов бюджетных ассигнований бюджета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округа, необходимых для исполнения расходных обязательств Переславль-Залесского муниципального округа, подлежащих исполнению за счет бюджетных ассигнований бюджета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Формирование</w:t>
      </w:r>
      <w:r w:rsidR="00291A1D">
        <w:rPr>
          <w:spacing w:val="2"/>
          <w:sz w:val="26"/>
          <w:szCs w:val="26"/>
        </w:rPr>
        <w:t xml:space="preserve"> и</w:t>
      </w:r>
      <w:r w:rsidRPr="00B51B6A">
        <w:rPr>
          <w:spacing w:val="2"/>
          <w:sz w:val="26"/>
          <w:szCs w:val="26"/>
        </w:rPr>
        <w:t xml:space="preserve"> представление в </w:t>
      </w:r>
      <w:r>
        <w:rPr>
          <w:spacing w:val="2"/>
          <w:sz w:val="26"/>
          <w:szCs w:val="26"/>
        </w:rPr>
        <w:t>Министерство</w:t>
      </w:r>
      <w:r w:rsidRPr="00B51B6A">
        <w:rPr>
          <w:spacing w:val="2"/>
          <w:sz w:val="26"/>
          <w:szCs w:val="26"/>
        </w:rPr>
        <w:t xml:space="preserve"> финансов Ярославской области РРО, а также согласование внесения изменений в РРО осуществляется в соответствии со статьёй 87 Бюджетного кодекса РФ финансовым органом – </w:t>
      </w:r>
      <w:r>
        <w:rPr>
          <w:spacing w:val="2"/>
          <w:sz w:val="26"/>
          <w:szCs w:val="26"/>
        </w:rPr>
        <w:t>У</w:t>
      </w:r>
      <w:r w:rsidRPr="00B51B6A">
        <w:rPr>
          <w:spacing w:val="2"/>
          <w:sz w:val="26"/>
          <w:szCs w:val="26"/>
        </w:rPr>
        <w:t>правлением финансов Администрации Переславль-Залесского муниципального округа (далее – Управление финансов).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3. РРО предназначен для учета расходных обязательств Переславль-Залесского муниципального округа независимо от срока их окончания и определения объемов бюджетных ассигнований бюджета </w:t>
      </w:r>
      <w:proofErr w:type="gramStart"/>
      <w:r>
        <w:rPr>
          <w:spacing w:val="2"/>
          <w:sz w:val="26"/>
          <w:szCs w:val="26"/>
        </w:rPr>
        <w:t xml:space="preserve">муниципального </w:t>
      </w:r>
      <w:r w:rsidRPr="00B51B6A">
        <w:rPr>
          <w:spacing w:val="2"/>
          <w:sz w:val="26"/>
          <w:szCs w:val="26"/>
        </w:rPr>
        <w:t xml:space="preserve"> округа</w:t>
      </w:r>
      <w:proofErr w:type="gramEnd"/>
      <w:r w:rsidRPr="00B51B6A">
        <w:rPr>
          <w:spacing w:val="2"/>
          <w:sz w:val="26"/>
          <w:szCs w:val="26"/>
        </w:rPr>
        <w:t>, необходимых для их исполнения.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4. Данные РРО используются при: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составлении проекта бюджета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очередной финансовый </w:t>
      </w:r>
      <w:proofErr w:type="gramStart"/>
      <w:r w:rsidRPr="00B51B6A">
        <w:rPr>
          <w:spacing w:val="2"/>
          <w:sz w:val="26"/>
          <w:szCs w:val="26"/>
        </w:rPr>
        <w:t xml:space="preserve">год </w:t>
      </w:r>
      <w:r>
        <w:rPr>
          <w:spacing w:val="2"/>
          <w:sz w:val="26"/>
          <w:szCs w:val="26"/>
        </w:rPr>
        <w:t xml:space="preserve"> или</w:t>
      </w:r>
      <w:proofErr w:type="gramEnd"/>
      <w:r>
        <w:rPr>
          <w:spacing w:val="2"/>
          <w:sz w:val="26"/>
          <w:szCs w:val="26"/>
        </w:rPr>
        <w:t xml:space="preserve"> </w:t>
      </w:r>
      <w:r w:rsidRPr="00B51B6A">
        <w:rPr>
          <w:spacing w:val="2"/>
          <w:sz w:val="26"/>
          <w:szCs w:val="26"/>
        </w:rPr>
        <w:t>на очередной финансовый год и плановый период;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внесении изменений в решение о бюджете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текущий финансовый год и плановый период.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ведении сводной бюджетной росписи и лимитов бюджетных обязательств бюджета </w:t>
      </w:r>
      <w:r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5. Формирование и ведение РРО, взаимодействие Управления финансов с главными распорядителями бюджетных ассигнований осуществляются в государственной интегрированной информационной системе управления общественными финансами "Электронный бюджет" (далее - информационная система) с использованием электронных документов, подписанных усиленной </w:t>
      </w:r>
      <w:r w:rsidRPr="00B51B6A">
        <w:rPr>
          <w:spacing w:val="2"/>
          <w:sz w:val="26"/>
          <w:szCs w:val="26"/>
        </w:rPr>
        <w:lastRenderedPageBreak/>
        <w:t>квалифицированной электронной подписью в соответствии с законодательством Российской Федерации посредством автоматизированной информационной системы АС «Планирование».</w:t>
      </w:r>
    </w:p>
    <w:p w:rsidR="009909D7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color w:val="2D2D2D"/>
          <w:spacing w:val="2"/>
          <w:sz w:val="26"/>
          <w:szCs w:val="26"/>
        </w:rPr>
        <w:t xml:space="preserve">6. В информационной системе отражаются сведения о расходных обязательствах </w:t>
      </w:r>
      <w:r w:rsidR="009909D7">
        <w:rPr>
          <w:color w:val="2D2D2D"/>
          <w:spacing w:val="2"/>
          <w:sz w:val="26"/>
          <w:szCs w:val="26"/>
        </w:rPr>
        <w:t>муниципального</w:t>
      </w:r>
      <w:r w:rsidRPr="00B51B6A">
        <w:rPr>
          <w:color w:val="2D2D2D"/>
          <w:spacing w:val="2"/>
          <w:sz w:val="26"/>
          <w:szCs w:val="26"/>
        </w:rPr>
        <w:t xml:space="preserve"> округа и их исполнении на разных этапах бюджетного процесса, в том числе</w:t>
      </w:r>
      <w:r w:rsidR="009909D7" w:rsidRPr="009909D7">
        <w:t xml:space="preserve"> </w:t>
      </w:r>
      <w:r w:rsidR="009909D7" w:rsidRPr="009909D7">
        <w:rPr>
          <w:color w:val="2D2D2D"/>
          <w:spacing w:val="2"/>
          <w:sz w:val="26"/>
          <w:szCs w:val="26"/>
        </w:rPr>
        <w:t xml:space="preserve">объемах кассовых выплат из бюджета </w:t>
      </w:r>
      <w:r w:rsidR="009909D7">
        <w:rPr>
          <w:color w:val="2D2D2D"/>
          <w:spacing w:val="2"/>
          <w:sz w:val="26"/>
          <w:szCs w:val="26"/>
        </w:rPr>
        <w:t>муниципального</w:t>
      </w:r>
      <w:r w:rsidR="009909D7" w:rsidRPr="009909D7">
        <w:rPr>
          <w:color w:val="2D2D2D"/>
          <w:spacing w:val="2"/>
          <w:sz w:val="26"/>
          <w:szCs w:val="26"/>
        </w:rPr>
        <w:t xml:space="preserve"> округа в отчетном финансовом году</w:t>
      </w:r>
      <w:r w:rsidR="009909D7">
        <w:rPr>
          <w:color w:val="2D2D2D"/>
          <w:spacing w:val="2"/>
          <w:sz w:val="26"/>
          <w:szCs w:val="26"/>
        </w:rPr>
        <w:t>,</w:t>
      </w:r>
      <w:r w:rsidRPr="00B51B6A">
        <w:rPr>
          <w:color w:val="2D2D2D"/>
          <w:spacing w:val="2"/>
          <w:sz w:val="26"/>
          <w:szCs w:val="26"/>
        </w:rPr>
        <w:t xml:space="preserve"> распределении бюджетных ассигнований </w:t>
      </w:r>
      <w:r w:rsidR="009909D7">
        <w:rPr>
          <w:color w:val="2D2D2D"/>
          <w:spacing w:val="2"/>
          <w:sz w:val="26"/>
          <w:szCs w:val="26"/>
        </w:rPr>
        <w:t>муниципального</w:t>
      </w:r>
      <w:r w:rsidRPr="00B51B6A">
        <w:rPr>
          <w:color w:val="2D2D2D"/>
          <w:spacing w:val="2"/>
          <w:sz w:val="26"/>
          <w:szCs w:val="26"/>
        </w:rPr>
        <w:t xml:space="preserve"> округа </w:t>
      </w:r>
      <w:r w:rsidR="009909D7">
        <w:rPr>
          <w:color w:val="2D2D2D"/>
          <w:spacing w:val="2"/>
          <w:sz w:val="26"/>
          <w:szCs w:val="26"/>
        </w:rPr>
        <w:t>за</w:t>
      </w:r>
      <w:r w:rsidRPr="00B51B6A">
        <w:rPr>
          <w:color w:val="2D2D2D"/>
          <w:spacing w:val="2"/>
          <w:sz w:val="26"/>
          <w:szCs w:val="26"/>
        </w:rPr>
        <w:t xml:space="preserve"> отчетный финансовый год, текущий финансовый </w:t>
      </w:r>
      <w:proofErr w:type="gramStart"/>
      <w:r w:rsidRPr="00B51B6A">
        <w:rPr>
          <w:color w:val="2D2D2D"/>
          <w:spacing w:val="2"/>
          <w:sz w:val="26"/>
          <w:szCs w:val="26"/>
        </w:rPr>
        <w:t xml:space="preserve">год, </w:t>
      </w:r>
      <w:r w:rsidR="009909D7">
        <w:rPr>
          <w:color w:val="2D2D2D"/>
          <w:spacing w:val="2"/>
          <w:sz w:val="26"/>
          <w:szCs w:val="26"/>
        </w:rPr>
        <w:t xml:space="preserve"> на</w:t>
      </w:r>
      <w:proofErr w:type="gramEnd"/>
      <w:r w:rsidR="009909D7">
        <w:rPr>
          <w:color w:val="2D2D2D"/>
          <w:spacing w:val="2"/>
          <w:sz w:val="26"/>
          <w:szCs w:val="26"/>
        </w:rPr>
        <w:t xml:space="preserve"> </w:t>
      </w:r>
      <w:r w:rsidRPr="00B51B6A">
        <w:rPr>
          <w:spacing w:val="2"/>
          <w:sz w:val="26"/>
          <w:szCs w:val="26"/>
        </w:rPr>
        <w:t>очередной финансовый год и плановый период</w:t>
      </w:r>
      <w:r w:rsidR="009909D7">
        <w:rPr>
          <w:spacing w:val="2"/>
          <w:sz w:val="26"/>
          <w:szCs w:val="26"/>
        </w:rPr>
        <w:t>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Сведения о расходных обязательствах Переславль-Залесский</w:t>
      </w:r>
      <w:r w:rsidR="009909D7">
        <w:rPr>
          <w:spacing w:val="2"/>
          <w:sz w:val="26"/>
          <w:szCs w:val="26"/>
        </w:rPr>
        <w:t xml:space="preserve"> муниципального округа</w:t>
      </w:r>
      <w:r w:rsidRPr="00B51B6A">
        <w:rPr>
          <w:spacing w:val="2"/>
          <w:sz w:val="26"/>
          <w:szCs w:val="26"/>
        </w:rPr>
        <w:t xml:space="preserve"> и их исполнении содержат, в том числе, следующую информацию: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а) распределение бюджетных ассигнований бюджета</w:t>
      </w:r>
      <w:r w:rsidR="009909D7">
        <w:rPr>
          <w:spacing w:val="2"/>
          <w:sz w:val="26"/>
          <w:szCs w:val="26"/>
        </w:rPr>
        <w:t xml:space="preserve"> муниципального округа</w:t>
      </w:r>
      <w:r w:rsidRPr="00B51B6A">
        <w:rPr>
          <w:spacing w:val="2"/>
          <w:sz w:val="26"/>
          <w:szCs w:val="26"/>
        </w:rPr>
        <w:t xml:space="preserve"> на текущий финансовый год, а также распределение бюджетных ассигнований бюджета</w:t>
      </w:r>
      <w:r w:rsidR="009909D7">
        <w:rPr>
          <w:spacing w:val="2"/>
          <w:sz w:val="26"/>
          <w:szCs w:val="26"/>
        </w:rPr>
        <w:t xml:space="preserve"> муниципального округа</w:t>
      </w:r>
      <w:r w:rsidRPr="00B51B6A">
        <w:rPr>
          <w:spacing w:val="2"/>
          <w:sz w:val="26"/>
          <w:szCs w:val="26"/>
        </w:rPr>
        <w:t xml:space="preserve"> на очередной финансовый год и плановый период, соответствующие основным характеристикам бюджета </w:t>
      </w:r>
      <w:r w:rsidR="009909D7">
        <w:rPr>
          <w:spacing w:val="2"/>
          <w:sz w:val="26"/>
          <w:szCs w:val="26"/>
        </w:rPr>
        <w:t xml:space="preserve"> муниципального </w:t>
      </w:r>
      <w:r w:rsidRPr="00B51B6A">
        <w:rPr>
          <w:spacing w:val="2"/>
          <w:sz w:val="26"/>
          <w:szCs w:val="26"/>
        </w:rPr>
        <w:t>округа на очередной финансовый год и плановый период;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41F66">
        <w:rPr>
          <w:spacing w:val="2"/>
          <w:sz w:val="26"/>
          <w:szCs w:val="26"/>
        </w:rPr>
        <w:t xml:space="preserve">б) бюджетные ассигнования бюджета </w:t>
      </w:r>
      <w:r w:rsidR="009909D7" w:rsidRPr="00F41F66">
        <w:rPr>
          <w:spacing w:val="2"/>
          <w:sz w:val="26"/>
          <w:szCs w:val="26"/>
        </w:rPr>
        <w:t>муниципального</w:t>
      </w:r>
      <w:r w:rsidRPr="00F41F66">
        <w:rPr>
          <w:spacing w:val="2"/>
          <w:sz w:val="26"/>
          <w:szCs w:val="26"/>
        </w:rPr>
        <w:t xml:space="preserve"> округа, распределенные по кодам классификации расходов бюджетов, утвержденные соответственно решением о </w:t>
      </w:r>
      <w:proofErr w:type="gramStart"/>
      <w:r w:rsidRPr="00F41F66">
        <w:rPr>
          <w:spacing w:val="2"/>
          <w:sz w:val="26"/>
          <w:szCs w:val="26"/>
        </w:rPr>
        <w:t xml:space="preserve">бюджете </w:t>
      </w:r>
      <w:r w:rsidR="009909D7" w:rsidRPr="00F41F66">
        <w:rPr>
          <w:spacing w:val="2"/>
          <w:sz w:val="26"/>
          <w:szCs w:val="26"/>
        </w:rPr>
        <w:t xml:space="preserve"> муниципального</w:t>
      </w:r>
      <w:proofErr w:type="gramEnd"/>
      <w:r w:rsidR="009909D7" w:rsidRPr="00F41F66">
        <w:rPr>
          <w:spacing w:val="2"/>
          <w:sz w:val="26"/>
          <w:szCs w:val="26"/>
        </w:rPr>
        <w:t xml:space="preserve"> </w:t>
      </w:r>
      <w:r w:rsidRPr="00F41F66">
        <w:rPr>
          <w:spacing w:val="2"/>
          <w:sz w:val="26"/>
          <w:szCs w:val="26"/>
        </w:rPr>
        <w:t xml:space="preserve">округа на </w:t>
      </w:r>
      <w:r w:rsidR="007A416C" w:rsidRPr="00F41F66">
        <w:rPr>
          <w:spacing w:val="2"/>
          <w:sz w:val="26"/>
          <w:szCs w:val="26"/>
        </w:rPr>
        <w:t>текущий</w:t>
      </w:r>
      <w:r w:rsidRPr="00F41F66">
        <w:rPr>
          <w:spacing w:val="2"/>
          <w:sz w:val="26"/>
          <w:szCs w:val="26"/>
        </w:rPr>
        <w:t xml:space="preserve"> финансовый год</w:t>
      </w:r>
      <w:r w:rsidR="007A416C" w:rsidRPr="00F41F66">
        <w:rPr>
          <w:spacing w:val="2"/>
          <w:sz w:val="26"/>
          <w:szCs w:val="26"/>
        </w:rPr>
        <w:t xml:space="preserve"> и плановый период</w:t>
      </w:r>
      <w:r w:rsidRPr="00F41F66">
        <w:rPr>
          <w:spacing w:val="2"/>
          <w:sz w:val="26"/>
          <w:szCs w:val="26"/>
        </w:rPr>
        <w:t xml:space="preserve"> </w:t>
      </w:r>
      <w:r w:rsidR="007A416C" w:rsidRPr="00F41F66">
        <w:rPr>
          <w:spacing w:val="2"/>
          <w:sz w:val="26"/>
          <w:szCs w:val="26"/>
        </w:rPr>
        <w:t>(</w:t>
      </w:r>
      <w:r w:rsidRPr="00F41F66">
        <w:rPr>
          <w:spacing w:val="2"/>
          <w:sz w:val="26"/>
          <w:szCs w:val="26"/>
        </w:rPr>
        <w:t>на очередной финансовый год и плановый период</w:t>
      </w:r>
      <w:r w:rsidR="007A416C" w:rsidRPr="00F41F66">
        <w:rPr>
          <w:spacing w:val="2"/>
          <w:sz w:val="26"/>
          <w:szCs w:val="26"/>
        </w:rPr>
        <w:t>)</w:t>
      </w:r>
      <w:r w:rsidRPr="00F41F66">
        <w:rPr>
          <w:spacing w:val="2"/>
          <w:sz w:val="26"/>
          <w:szCs w:val="26"/>
        </w:rPr>
        <w:t>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в) показатели сводной бюджетной росписи бюджета </w:t>
      </w:r>
      <w:r w:rsidR="009909D7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в текущем финансовом году и плановом периоде;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г) лимиты бюджетных обязательств бюджета </w:t>
      </w:r>
      <w:r w:rsidR="007A416C">
        <w:rPr>
          <w:spacing w:val="2"/>
          <w:sz w:val="26"/>
          <w:szCs w:val="26"/>
        </w:rPr>
        <w:t xml:space="preserve">муниципального </w:t>
      </w:r>
      <w:r w:rsidRPr="00B51B6A">
        <w:rPr>
          <w:spacing w:val="2"/>
          <w:sz w:val="26"/>
          <w:szCs w:val="26"/>
        </w:rPr>
        <w:t>округа в текущем финансовом году и плановом периоде;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д) объемы кассовых выплат из бюджета </w:t>
      </w:r>
      <w:r w:rsidR="007A416C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в текущем финансовом году и отчетном финансовом году.</w:t>
      </w:r>
    </w:p>
    <w:p w:rsidR="00B51B6A" w:rsidRPr="00B51B6A" w:rsidRDefault="00B51B6A" w:rsidP="00B51B6A">
      <w:pPr>
        <w:shd w:val="clear" w:color="auto" w:fill="FFFFFF"/>
        <w:ind w:firstLine="709"/>
        <w:jc w:val="center"/>
        <w:textAlignment w:val="baseline"/>
        <w:rPr>
          <w:b/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br/>
      </w:r>
      <w:r w:rsidRPr="00B51B6A">
        <w:rPr>
          <w:b/>
          <w:spacing w:val="2"/>
          <w:sz w:val="26"/>
          <w:szCs w:val="26"/>
        </w:rPr>
        <w:t>II. Порядок формирования РРО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br/>
        <w:t xml:space="preserve">           1. РРО формируется Управлением финансов на основании реестров расходных обязательств главных распорядителей бюджетных средств (далее – фрагменты РРО).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2. РРО, а также фрагменты РРО формируются в электронном виде по соответствующей форме, заполняемой в информационной системе, и содержат: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- сведения о полномочиях по предметам ведения Переславль-Залесск</w:t>
      </w:r>
      <w:r w:rsidR="00F41F66">
        <w:rPr>
          <w:spacing w:val="2"/>
          <w:sz w:val="26"/>
          <w:szCs w:val="26"/>
        </w:rPr>
        <w:t>ого муниципального округа</w:t>
      </w:r>
      <w:r w:rsidRPr="00B51B6A">
        <w:rPr>
          <w:spacing w:val="2"/>
          <w:sz w:val="26"/>
          <w:szCs w:val="26"/>
        </w:rPr>
        <w:t>, полномочиях по предметам совместного ведения с Ярославской областью, а также полномочиях по предметам ведения Российской Федерации, переданных Переславль-Залесск</w:t>
      </w:r>
      <w:r w:rsidR="00F41F66">
        <w:rPr>
          <w:spacing w:val="2"/>
          <w:sz w:val="26"/>
          <w:szCs w:val="26"/>
        </w:rPr>
        <w:t>ому муниципальному округу</w:t>
      </w:r>
      <w:r w:rsidRPr="00B51B6A">
        <w:rPr>
          <w:spacing w:val="2"/>
          <w:sz w:val="26"/>
          <w:szCs w:val="26"/>
        </w:rPr>
        <w:t xml:space="preserve">, осуществляемых за счет бюджетных ассигнований бюджета </w:t>
      </w:r>
      <w:r w:rsidR="00F41F66">
        <w:rPr>
          <w:spacing w:val="2"/>
          <w:sz w:val="26"/>
          <w:szCs w:val="26"/>
        </w:rPr>
        <w:t>муниципального о</w:t>
      </w:r>
      <w:r w:rsidRPr="00B51B6A">
        <w:rPr>
          <w:spacing w:val="2"/>
          <w:sz w:val="26"/>
          <w:szCs w:val="26"/>
        </w:rPr>
        <w:t>круга;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сведения о законодательных и иных нормативных правовых актах, обусловливающих публичные нормативные обязательства, подлежащих исполнению за счет бюджетных ассигнований бюджета </w:t>
      </w:r>
      <w:r w:rsidR="00F41F66">
        <w:rPr>
          <w:spacing w:val="2"/>
          <w:sz w:val="26"/>
          <w:szCs w:val="26"/>
        </w:rPr>
        <w:t xml:space="preserve">муниципального </w:t>
      </w:r>
      <w:r w:rsidRPr="00B51B6A">
        <w:rPr>
          <w:spacing w:val="2"/>
          <w:sz w:val="26"/>
          <w:szCs w:val="26"/>
        </w:rPr>
        <w:t xml:space="preserve">округа, и (или) правовые основания для иных расходных обязательств, подлежащих исполнению за счет бюджетных ассигнований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в текущем финансовом году, очередном финансовом году и плановом периоде;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lastRenderedPageBreak/>
        <w:t xml:space="preserve">- сведения об объемах бюджетных ассигнований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округа, распределенных по разделам, подразделам классификации расходов бюджетов на исполнение расходных обязательств Переславль-Залесск</w:t>
      </w:r>
      <w:r w:rsidR="00F41F66">
        <w:rPr>
          <w:spacing w:val="2"/>
          <w:sz w:val="26"/>
          <w:szCs w:val="26"/>
        </w:rPr>
        <w:t>ого</w:t>
      </w:r>
      <w:r w:rsidR="00F41F66" w:rsidRPr="00F41F66">
        <w:t xml:space="preserve"> </w:t>
      </w:r>
      <w:r w:rsidR="00F41F66" w:rsidRPr="00F41F66">
        <w:rPr>
          <w:spacing w:val="2"/>
          <w:sz w:val="26"/>
          <w:szCs w:val="26"/>
        </w:rPr>
        <w:t>муниципального округа</w:t>
      </w:r>
      <w:r w:rsidRPr="00B51B6A">
        <w:rPr>
          <w:spacing w:val="2"/>
          <w:sz w:val="26"/>
          <w:szCs w:val="26"/>
        </w:rPr>
        <w:t xml:space="preserve"> главными распорядителями бюджетных средств в отчетном финансовом году, текущем финансовом году, очередном финансовом году и плановом периоде.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3. Главные распорядители бюджетных средств формируют фрагменты РРО в электронном виде в информационной системе в соответствии с рекомендациями по заполнению реестров расходных обязательств </w:t>
      </w:r>
      <w:r w:rsidRPr="00B51B6A">
        <w:rPr>
          <w:color w:val="2D2D2D"/>
          <w:spacing w:val="2"/>
          <w:sz w:val="26"/>
          <w:szCs w:val="26"/>
        </w:rPr>
        <w:t xml:space="preserve">муниципальных образований, доводимыми </w:t>
      </w:r>
      <w:r w:rsidR="00F41F66">
        <w:rPr>
          <w:color w:val="2D2D2D"/>
          <w:spacing w:val="2"/>
          <w:sz w:val="26"/>
          <w:szCs w:val="26"/>
        </w:rPr>
        <w:t>Министерством</w:t>
      </w:r>
      <w:r w:rsidRPr="00B51B6A">
        <w:rPr>
          <w:color w:val="2D2D2D"/>
          <w:spacing w:val="2"/>
          <w:sz w:val="26"/>
          <w:szCs w:val="26"/>
        </w:rPr>
        <w:t xml:space="preserve"> финансов Ярославской области.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Сведения о законодательных и иных нормативных правовых актах, обусловливающих публичные нормативные обязательства и (или) правовые основания для иных расходных обязательств, включаются в формируемые фрагменты РРО в информационную систему по согласованию с Управлением финансов.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Главные распорядители средств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</w:t>
      </w:r>
      <w:proofErr w:type="gramStart"/>
      <w:r w:rsidRPr="00B51B6A">
        <w:rPr>
          <w:spacing w:val="2"/>
          <w:sz w:val="26"/>
          <w:szCs w:val="26"/>
        </w:rPr>
        <w:t xml:space="preserve">представляют </w:t>
      </w:r>
      <w:r w:rsidR="00291A1D">
        <w:rPr>
          <w:spacing w:val="2"/>
          <w:sz w:val="26"/>
          <w:szCs w:val="26"/>
        </w:rPr>
        <w:t xml:space="preserve"> фрагменты</w:t>
      </w:r>
      <w:proofErr w:type="gramEnd"/>
      <w:r w:rsidR="00291A1D">
        <w:rPr>
          <w:spacing w:val="2"/>
          <w:sz w:val="26"/>
          <w:szCs w:val="26"/>
        </w:rPr>
        <w:t xml:space="preserve"> </w:t>
      </w:r>
      <w:r w:rsidRPr="00B51B6A">
        <w:rPr>
          <w:spacing w:val="2"/>
          <w:sz w:val="26"/>
          <w:szCs w:val="26"/>
        </w:rPr>
        <w:t>реестр</w:t>
      </w:r>
      <w:r w:rsidR="00291A1D">
        <w:rPr>
          <w:spacing w:val="2"/>
          <w:sz w:val="26"/>
          <w:szCs w:val="26"/>
        </w:rPr>
        <w:t>ов</w:t>
      </w:r>
      <w:r w:rsidRPr="00B51B6A">
        <w:rPr>
          <w:spacing w:val="2"/>
          <w:sz w:val="26"/>
          <w:szCs w:val="26"/>
        </w:rPr>
        <w:t xml:space="preserve"> расходных обязательств в сроки, установленные графиком подготовки и рассмотрения проектов документов и материалов, разрабатываемых при составлении проекта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очередной финансовый год и плановый период.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4. Управление финансов формирует и представляет РРО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в </w:t>
      </w:r>
      <w:r w:rsidR="00291A1D">
        <w:rPr>
          <w:spacing w:val="2"/>
          <w:sz w:val="26"/>
          <w:szCs w:val="26"/>
        </w:rPr>
        <w:t xml:space="preserve">соответствии с порядком и </w:t>
      </w:r>
      <w:r w:rsidRPr="00B51B6A">
        <w:rPr>
          <w:spacing w:val="2"/>
          <w:sz w:val="26"/>
          <w:szCs w:val="26"/>
        </w:rPr>
        <w:t>срок</w:t>
      </w:r>
      <w:r w:rsidR="00291A1D">
        <w:rPr>
          <w:spacing w:val="2"/>
          <w:sz w:val="26"/>
          <w:szCs w:val="26"/>
        </w:rPr>
        <w:t>ами</w:t>
      </w:r>
      <w:r w:rsidRPr="00B51B6A">
        <w:rPr>
          <w:spacing w:val="2"/>
          <w:sz w:val="26"/>
          <w:szCs w:val="26"/>
        </w:rPr>
        <w:t>, установленны</w:t>
      </w:r>
      <w:r w:rsidR="00291A1D">
        <w:rPr>
          <w:spacing w:val="2"/>
          <w:sz w:val="26"/>
          <w:szCs w:val="26"/>
        </w:rPr>
        <w:t>ми</w:t>
      </w:r>
      <w:r w:rsidRPr="00B51B6A">
        <w:rPr>
          <w:spacing w:val="2"/>
          <w:sz w:val="26"/>
          <w:szCs w:val="26"/>
        </w:rPr>
        <w:t xml:space="preserve"> </w:t>
      </w:r>
      <w:r w:rsidR="00F41F66">
        <w:rPr>
          <w:spacing w:val="2"/>
          <w:sz w:val="26"/>
          <w:szCs w:val="26"/>
        </w:rPr>
        <w:t>Министерством</w:t>
      </w:r>
      <w:r w:rsidRPr="00B51B6A">
        <w:rPr>
          <w:spacing w:val="2"/>
          <w:sz w:val="26"/>
          <w:szCs w:val="26"/>
        </w:rPr>
        <w:t xml:space="preserve"> финансов Ярославской области. 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B51B6A" w:rsidRPr="00B51B6A" w:rsidRDefault="00B51B6A" w:rsidP="00B51B6A">
      <w:pPr>
        <w:shd w:val="clear" w:color="auto" w:fill="FFFFFF"/>
        <w:ind w:firstLine="709"/>
        <w:jc w:val="center"/>
        <w:textAlignment w:val="baseline"/>
        <w:rPr>
          <w:b/>
          <w:spacing w:val="2"/>
          <w:sz w:val="26"/>
          <w:szCs w:val="26"/>
        </w:rPr>
      </w:pPr>
      <w:r w:rsidRPr="00B51B6A">
        <w:rPr>
          <w:b/>
          <w:spacing w:val="2"/>
          <w:sz w:val="26"/>
          <w:szCs w:val="26"/>
        </w:rPr>
        <w:t>III. Порядок ведения РРО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br/>
        <w:t xml:space="preserve">          1. Ведение РРО осуществляется Управлением финансов посредством внесения в него изменений.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Внесение изменений в РРО осуществляется на основании изменений, вносимых во фрагменты РРО.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2. Внесение изменений в РРО осуществляется в связи: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 с внесением изменений в решение о бюджете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текущий финансовый год и плановый период;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с внесением изменений в сводную бюджетную роспись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и в утвержденные лимиты бюджетных обязательств в ходе исполнения бюджета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по основаниям, установленным статьей 217 Бюджетного кодекса Российской Федерации и решением Думы</w:t>
      </w:r>
      <w:r w:rsidR="00F41F66">
        <w:rPr>
          <w:spacing w:val="2"/>
          <w:sz w:val="26"/>
          <w:szCs w:val="26"/>
        </w:rPr>
        <w:t xml:space="preserve"> Переславль-Залесского муниципального округа</w:t>
      </w:r>
      <w:r w:rsidRPr="00B51B6A">
        <w:rPr>
          <w:spacing w:val="2"/>
          <w:sz w:val="26"/>
          <w:szCs w:val="26"/>
        </w:rPr>
        <w:t xml:space="preserve"> о бюджете </w:t>
      </w:r>
      <w:r w:rsidR="00F41F66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текущий финансовый год и плановый период.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- с принятием новых и (или) признанием утратившими силу законодательных и иных нормативных правовых актов, обусловливающих публичные нормативные обязательства, подлежащие исполнению за счет бюджетных ассигнований бюджета </w:t>
      </w:r>
      <w:r w:rsidR="005B202A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округа, и (или) правовые основания для иных расходных обязательств, подлежащих исполнению за счет бюджетных ассигнований бюджета </w:t>
      </w:r>
      <w:r w:rsidR="005B202A">
        <w:rPr>
          <w:spacing w:val="2"/>
          <w:sz w:val="26"/>
          <w:szCs w:val="26"/>
        </w:rPr>
        <w:t xml:space="preserve">муниципального </w:t>
      </w:r>
      <w:r w:rsidRPr="00B51B6A">
        <w:rPr>
          <w:spacing w:val="2"/>
          <w:sz w:val="26"/>
          <w:szCs w:val="26"/>
        </w:rPr>
        <w:t>округа;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 xml:space="preserve">Внесение изменений в реестр расходных обязательств бюджета </w:t>
      </w:r>
      <w:r w:rsidR="005B202A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в части объемов бюджетных ассигнований по основаниям, предусмотренным абзацами 2,3 настоящего пункта, осуществляется </w:t>
      </w:r>
      <w:r w:rsidRPr="00B51B6A">
        <w:rPr>
          <w:spacing w:val="2"/>
          <w:sz w:val="26"/>
          <w:szCs w:val="26"/>
        </w:rPr>
        <w:lastRenderedPageBreak/>
        <w:t xml:space="preserve">на основании изменений, вносимых в обоснования бюджетных ассигнований, формируемые при внесении изменений в бюджет </w:t>
      </w:r>
      <w:r w:rsidR="005B202A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 на текущий финансовый год и плановый период, а также в сводную бюджетную роспись и лимиты бюджетных обязательств бюджета </w:t>
      </w:r>
      <w:r w:rsidR="005B202A">
        <w:rPr>
          <w:spacing w:val="2"/>
          <w:sz w:val="26"/>
          <w:szCs w:val="26"/>
        </w:rPr>
        <w:t>муниципального</w:t>
      </w:r>
      <w:r w:rsidRPr="00B51B6A">
        <w:rPr>
          <w:spacing w:val="2"/>
          <w:sz w:val="26"/>
          <w:szCs w:val="26"/>
        </w:rPr>
        <w:t xml:space="preserve"> округа.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B51B6A">
        <w:rPr>
          <w:spacing w:val="2"/>
          <w:sz w:val="26"/>
          <w:szCs w:val="26"/>
        </w:rPr>
        <w:t>3. При возникновении оснований для внесения изменений в РРО главные распорядители бюджетных средств вносят в электронном виде в информационную систему соответствующие изменения во фрагменты РРО.</w:t>
      </w:r>
    </w:p>
    <w:p w:rsidR="00B51B6A" w:rsidRPr="00B51B6A" w:rsidRDefault="00B51B6A" w:rsidP="00B51B6A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B51B6A">
        <w:rPr>
          <w:color w:val="2D2D2D"/>
          <w:spacing w:val="2"/>
          <w:sz w:val="26"/>
          <w:szCs w:val="26"/>
        </w:rPr>
        <w:br/>
      </w:r>
    </w:p>
    <w:p w:rsidR="00B51B6A" w:rsidRPr="00B51B6A" w:rsidRDefault="00B51B6A" w:rsidP="00B51B6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31B3" w:rsidRDefault="007E31B3" w:rsidP="00B51B6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7E31B3" w:rsidSect="006C1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44" w:rsidRDefault="00863944" w:rsidP="006C1B87">
      <w:r>
        <w:separator/>
      </w:r>
    </w:p>
  </w:endnote>
  <w:endnote w:type="continuationSeparator" w:id="0">
    <w:p w:rsidR="00863944" w:rsidRDefault="00863944" w:rsidP="006C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44" w:rsidRDefault="00863944" w:rsidP="006C1B87">
      <w:r>
        <w:separator/>
      </w:r>
    </w:p>
  </w:footnote>
  <w:footnote w:type="continuationSeparator" w:id="0">
    <w:p w:rsidR="00863944" w:rsidRDefault="00863944" w:rsidP="006C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87" w:rsidRDefault="006C1B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5CA47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F5227"/>
    <w:multiLevelType w:val="multilevel"/>
    <w:tmpl w:val="079E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064421C2"/>
    <w:multiLevelType w:val="hybridMultilevel"/>
    <w:tmpl w:val="C35E8C32"/>
    <w:lvl w:ilvl="0" w:tplc="592EB204">
      <w:start w:val="4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A1E4F51"/>
    <w:multiLevelType w:val="hybridMultilevel"/>
    <w:tmpl w:val="42F2D0EA"/>
    <w:lvl w:ilvl="0" w:tplc="12DE16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647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746F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B634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06D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3A17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167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0ED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D04A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F102DE"/>
    <w:multiLevelType w:val="singleLevel"/>
    <w:tmpl w:val="4EC099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EB56DD"/>
    <w:multiLevelType w:val="multilevel"/>
    <w:tmpl w:val="5336C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3C41B3"/>
    <w:multiLevelType w:val="singleLevel"/>
    <w:tmpl w:val="8342D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0E463A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2F2F77"/>
    <w:multiLevelType w:val="singleLevel"/>
    <w:tmpl w:val="642EC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5FB4D1D"/>
    <w:multiLevelType w:val="singleLevel"/>
    <w:tmpl w:val="E6B42D1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270B1D2E"/>
    <w:multiLevelType w:val="singleLevel"/>
    <w:tmpl w:val="810044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99322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75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C500E2"/>
    <w:multiLevelType w:val="singleLevel"/>
    <w:tmpl w:val="2AF45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FCC3DCF"/>
    <w:multiLevelType w:val="multilevel"/>
    <w:tmpl w:val="007E2D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453964B1"/>
    <w:multiLevelType w:val="singleLevel"/>
    <w:tmpl w:val="810044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C3256B9"/>
    <w:multiLevelType w:val="hybridMultilevel"/>
    <w:tmpl w:val="6854C486"/>
    <w:lvl w:ilvl="0" w:tplc="592EB204">
      <w:start w:val="4"/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015E1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32208A"/>
    <w:multiLevelType w:val="hybridMultilevel"/>
    <w:tmpl w:val="08BC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02284A"/>
    <w:multiLevelType w:val="hybridMultilevel"/>
    <w:tmpl w:val="C71AA7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C7231E"/>
    <w:multiLevelType w:val="hybridMultilevel"/>
    <w:tmpl w:val="EB465DAC"/>
    <w:lvl w:ilvl="0" w:tplc="7E4CAB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9142DD2"/>
    <w:multiLevelType w:val="hybridMultilevel"/>
    <w:tmpl w:val="4B766F32"/>
    <w:lvl w:ilvl="0" w:tplc="D5189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22DBC">
      <w:numFmt w:val="none"/>
      <w:lvlText w:val=""/>
      <w:lvlJc w:val="left"/>
      <w:pPr>
        <w:tabs>
          <w:tab w:val="num" w:pos="360"/>
        </w:tabs>
      </w:pPr>
    </w:lvl>
    <w:lvl w:ilvl="2" w:tplc="11F41AB0">
      <w:numFmt w:val="none"/>
      <w:lvlText w:val=""/>
      <w:lvlJc w:val="left"/>
      <w:pPr>
        <w:tabs>
          <w:tab w:val="num" w:pos="360"/>
        </w:tabs>
      </w:pPr>
    </w:lvl>
    <w:lvl w:ilvl="3" w:tplc="32F8C85C">
      <w:numFmt w:val="none"/>
      <w:lvlText w:val=""/>
      <w:lvlJc w:val="left"/>
      <w:pPr>
        <w:tabs>
          <w:tab w:val="num" w:pos="360"/>
        </w:tabs>
      </w:pPr>
    </w:lvl>
    <w:lvl w:ilvl="4" w:tplc="2D6619DE">
      <w:numFmt w:val="none"/>
      <w:lvlText w:val=""/>
      <w:lvlJc w:val="left"/>
      <w:pPr>
        <w:tabs>
          <w:tab w:val="num" w:pos="360"/>
        </w:tabs>
      </w:pPr>
    </w:lvl>
    <w:lvl w:ilvl="5" w:tplc="97B8E426">
      <w:numFmt w:val="none"/>
      <w:lvlText w:val=""/>
      <w:lvlJc w:val="left"/>
      <w:pPr>
        <w:tabs>
          <w:tab w:val="num" w:pos="360"/>
        </w:tabs>
      </w:pPr>
    </w:lvl>
    <w:lvl w:ilvl="6" w:tplc="0ACC728C">
      <w:numFmt w:val="none"/>
      <w:lvlText w:val=""/>
      <w:lvlJc w:val="left"/>
      <w:pPr>
        <w:tabs>
          <w:tab w:val="num" w:pos="360"/>
        </w:tabs>
      </w:pPr>
    </w:lvl>
    <w:lvl w:ilvl="7" w:tplc="BD7E1CDC">
      <w:numFmt w:val="none"/>
      <w:lvlText w:val=""/>
      <w:lvlJc w:val="left"/>
      <w:pPr>
        <w:tabs>
          <w:tab w:val="num" w:pos="360"/>
        </w:tabs>
      </w:pPr>
    </w:lvl>
    <w:lvl w:ilvl="8" w:tplc="6EAE8E4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00D1D96"/>
    <w:multiLevelType w:val="multilevel"/>
    <w:tmpl w:val="72D4A60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4387188"/>
    <w:multiLevelType w:val="singleLevel"/>
    <w:tmpl w:val="77661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6BF01C5"/>
    <w:multiLevelType w:val="singleLevel"/>
    <w:tmpl w:val="8342D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9302382"/>
    <w:multiLevelType w:val="hybridMultilevel"/>
    <w:tmpl w:val="64B4A9C8"/>
    <w:lvl w:ilvl="0" w:tplc="80FE093A">
      <w:start w:val="1"/>
      <w:numFmt w:val="decimal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6A4A7A20"/>
    <w:multiLevelType w:val="hybridMultilevel"/>
    <w:tmpl w:val="36420A4E"/>
    <w:lvl w:ilvl="0" w:tplc="E1923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948D6E">
      <w:numFmt w:val="none"/>
      <w:lvlText w:val=""/>
      <w:lvlJc w:val="left"/>
      <w:pPr>
        <w:tabs>
          <w:tab w:val="num" w:pos="360"/>
        </w:tabs>
      </w:pPr>
    </w:lvl>
    <w:lvl w:ilvl="2" w:tplc="220C964A">
      <w:numFmt w:val="none"/>
      <w:lvlText w:val=""/>
      <w:lvlJc w:val="left"/>
      <w:pPr>
        <w:tabs>
          <w:tab w:val="num" w:pos="360"/>
        </w:tabs>
      </w:pPr>
    </w:lvl>
    <w:lvl w:ilvl="3" w:tplc="183AE6BC">
      <w:numFmt w:val="none"/>
      <w:lvlText w:val=""/>
      <w:lvlJc w:val="left"/>
      <w:pPr>
        <w:tabs>
          <w:tab w:val="num" w:pos="360"/>
        </w:tabs>
      </w:pPr>
    </w:lvl>
    <w:lvl w:ilvl="4" w:tplc="43CECB66">
      <w:numFmt w:val="none"/>
      <w:lvlText w:val=""/>
      <w:lvlJc w:val="left"/>
      <w:pPr>
        <w:tabs>
          <w:tab w:val="num" w:pos="360"/>
        </w:tabs>
      </w:pPr>
    </w:lvl>
    <w:lvl w:ilvl="5" w:tplc="B06E0A0A">
      <w:numFmt w:val="none"/>
      <w:lvlText w:val=""/>
      <w:lvlJc w:val="left"/>
      <w:pPr>
        <w:tabs>
          <w:tab w:val="num" w:pos="360"/>
        </w:tabs>
      </w:pPr>
    </w:lvl>
    <w:lvl w:ilvl="6" w:tplc="A59E4E68">
      <w:numFmt w:val="none"/>
      <w:lvlText w:val=""/>
      <w:lvlJc w:val="left"/>
      <w:pPr>
        <w:tabs>
          <w:tab w:val="num" w:pos="360"/>
        </w:tabs>
      </w:pPr>
    </w:lvl>
    <w:lvl w:ilvl="7" w:tplc="724A0D26">
      <w:numFmt w:val="none"/>
      <w:lvlText w:val=""/>
      <w:lvlJc w:val="left"/>
      <w:pPr>
        <w:tabs>
          <w:tab w:val="num" w:pos="360"/>
        </w:tabs>
      </w:pPr>
    </w:lvl>
    <w:lvl w:ilvl="8" w:tplc="A9047BC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B561EC8"/>
    <w:multiLevelType w:val="hybridMultilevel"/>
    <w:tmpl w:val="50F07C6E"/>
    <w:lvl w:ilvl="0" w:tplc="592EB204">
      <w:start w:val="4"/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B94590"/>
    <w:multiLevelType w:val="singleLevel"/>
    <w:tmpl w:val="2C24D7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18965F3"/>
    <w:multiLevelType w:val="singleLevel"/>
    <w:tmpl w:val="D4EE3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8192B7F"/>
    <w:multiLevelType w:val="multilevel"/>
    <w:tmpl w:val="A23A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8604D3A"/>
    <w:multiLevelType w:val="hybridMultilevel"/>
    <w:tmpl w:val="FFCE2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9701462"/>
    <w:multiLevelType w:val="multilevel"/>
    <w:tmpl w:val="FFF4F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3" w15:restartNumberingAfterBreak="0">
    <w:nsid w:val="7A8647FF"/>
    <w:multiLevelType w:val="multilevel"/>
    <w:tmpl w:val="41A26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4" w15:restartNumberingAfterBreak="0">
    <w:nsid w:val="7E50065B"/>
    <w:multiLevelType w:val="multilevel"/>
    <w:tmpl w:val="DEB2FA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4"/>
  </w:num>
  <w:num w:numId="5">
    <w:abstractNumId w:val="6"/>
  </w:num>
  <w:num w:numId="6">
    <w:abstractNumId w:val="14"/>
  </w:num>
  <w:num w:numId="7">
    <w:abstractNumId w:val="28"/>
  </w:num>
  <w:num w:numId="8">
    <w:abstractNumId w:val="4"/>
  </w:num>
  <w:num w:numId="9">
    <w:abstractNumId w:val="32"/>
  </w:num>
  <w:num w:numId="10">
    <w:abstractNumId w:val="29"/>
  </w:num>
  <w:num w:numId="11">
    <w:abstractNumId w:val="13"/>
  </w:num>
  <w:num w:numId="12">
    <w:abstractNumId w:val="23"/>
  </w:num>
  <w:num w:numId="13">
    <w:abstractNumId w:val="8"/>
  </w:num>
  <w:num w:numId="14">
    <w:abstractNumId w:val="33"/>
  </w:num>
  <w:num w:numId="15">
    <w:abstractNumId w:val="10"/>
  </w:num>
  <w:num w:numId="16">
    <w:abstractNumId w:val="11"/>
  </w:num>
  <w:num w:numId="17">
    <w:abstractNumId w:val="17"/>
  </w:num>
  <w:num w:numId="18">
    <w:abstractNumId w:val="1"/>
  </w:num>
  <w:num w:numId="19">
    <w:abstractNumId w:val="15"/>
  </w:num>
  <w:num w:numId="20">
    <w:abstractNumId w:val="12"/>
  </w:num>
  <w:num w:numId="21">
    <w:abstractNumId w:val="30"/>
  </w:num>
  <w:num w:numId="22">
    <w:abstractNumId w:val="7"/>
  </w:num>
  <w:num w:numId="23">
    <w:abstractNumId w:val="34"/>
  </w:num>
  <w:num w:numId="24">
    <w:abstractNumId w:val="21"/>
  </w:num>
  <w:num w:numId="25">
    <w:abstractNumId w:val="26"/>
  </w:num>
  <w:num w:numId="26">
    <w:abstractNumId w:val="3"/>
  </w:num>
  <w:num w:numId="27">
    <w:abstractNumId w:val="25"/>
  </w:num>
  <w:num w:numId="28">
    <w:abstractNumId w:val="2"/>
  </w:num>
  <w:num w:numId="29">
    <w:abstractNumId w:val="16"/>
  </w:num>
  <w:num w:numId="30">
    <w:abstractNumId w:val="27"/>
  </w:num>
  <w:num w:numId="31">
    <w:abstractNumId w:val="18"/>
  </w:num>
  <w:num w:numId="32">
    <w:abstractNumId w:val="20"/>
  </w:num>
  <w:num w:numId="33">
    <w:abstractNumId w:val="19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3"/>
    <w:rsid w:val="000168AA"/>
    <w:rsid w:val="0002353F"/>
    <w:rsid w:val="000513D2"/>
    <w:rsid w:val="0005680F"/>
    <w:rsid w:val="000609E6"/>
    <w:rsid w:val="00077752"/>
    <w:rsid w:val="00085274"/>
    <w:rsid w:val="000A0EE3"/>
    <w:rsid w:val="000B6B51"/>
    <w:rsid w:val="000D5EFC"/>
    <w:rsid w:val="000F35D6"/>
    <w:rsid w:val="00103FA3"/>
    <w:rsid w:val="00121736"/>
    <w:rsid w:val="00127957"/>
    <w:rsid w:val="00127CAA"/>
    <w:rsid w:val="00143496"/>
    <w:rsid w:val="00150314"/>
    <w:rsid w:val="001751B4"/>
    <w:rsid w:val="001B0AA5"/>
    <w:rsid w:val="001B4633"/>
    <w:rsid w:val="001E29C0"/>
    <w:rsid w:val="001F2651"/>
    <w:rsid w:val="0022724F"/>
    <w:rsid w:val="00270EA6"/>
    <w:rsid w:val="0028439D"/>
    <w:rsid w:val="00291A1D"/>
    <w:rsid w:val="002F3F56"/>
    <w:rsid w:val="002F45DF"/>
    <w:rsid w:val="002F4BA0"/>
    <w:rsid w:val="00312295"/>
    <w:rsid w:val="003238E5"/>
    <w:rsid w:val="003409F8"/>
    <w:rsid w:val="003B239A"/>
    <w:rsid w:val="003B291D"/>
    <w:rsid w:val="003B5D36"/>
    <w:rsid w:val="003B6F7A"/>
    <w:rsid w:val="003B7A43"/>
    <w:rsid w:val="003E0FFB"/>
    <w:rsid w:val="003E6731"/>
    <w:rsid w:val="00406547"/>
    <w:rsid w:val="004219A9"/>
    <w:rsid w:val="00431D25"/>
    <w:rsid w:val="00436FDE"/>
    <w:rsid w:val="00462BC2"/>
    <w:rsid w:val="004C714C"/>
    <w:rsid w:val="004E7823"/>
    <w:rsid w:val="004F1B7A"/>
    <w:rsid w:val="00513D5D"/>
    <w:rsid w:val="00525EB4"/>
    <w:rsid w:val="00562FF8"/>
    <w:rsid w:val="00582F2C"/>
    <w:rsid w:val="005B202A"/>
    <w:rsid w:val="005C20BA"/>
    <w:rsid w:val="005D0E5A"/>
    <w:rsid w:val="005F5AEF"/>
    <w:rsid w:val="00602251"/>
    <w:rsid w:val="00651BAC"/>
    <w:rsid w:val="00695CFB"/>
    <w:rsid w:val="006A048C"/>
    <w:rsid w:val="006C1B87"/>
    <w:rsid w:val="006C66A9"/>
    <w:rsid w:val="00716515"/>
    <w:rsid w:val="007455C0"/>
    <w:rsid w:val="0075067C"/>
    <w:rsid w:val="007674F4"/>
    <w:rsid w:val="007A0F05"/>
    <w:rsid w:val="007A1DB0"/>
    <w:rsid w:val="007A416C"/>
    <w:rsid w:val="007A4D90"/>
    <w:rsid w:val="007B3099"/>
    <w:rsid w:val="007D6646"/>
    <w:rsid w:val="007E31B3"/>
    <w:rsid w:val="007E5282"/>
    <w:rsid w:val="007F1AEA"/>
    <w:rsid w:val="0083492E"/>
    <w:rsid w:val="00863944"/>
    <w:rsid w:val="008824C8"/>
    <w:rsid w:val="008E5B41"/>
    <w:rsid w:val="008F5B3C"/>
    <w:rsid w:val="00904A75"/>
    <w:rsid w:val="00933888"/>
    <w:rsid w:val="00941289"/>
    <w:rsid w:val="0096650F"/>
    <w:rsid w:val="009909D7"/>
    <w:rsid w:val="009A596C"/>
    <w:rsid w:val="009A6607"/>
    <w:rsid w:val="009E7022"/>
    <w:rsid w:val="009F7EE3"/>
    <w:rsid w:val="00A00A40"/>
    <w:rsid w:val="00A07CF3"/>
    <w:rsid w:val="00A163B7"/>
    <w:rsid w:val="00A23678"/>
    <w:rsid w:val="00A51C38"/>
    <w:rsid w:val="00A60BDE"/>
    <w:rsid w:val="00A71F61"/>
    <w:rsid w:val="00A80CCE"/>
    <w:rsid w:val="00A95060"/>
    <w:rsid w:val="00A95A0E"/>
    <w:rsid w:val="00AC1E0B"/>
    <w:rsid w:val="00AD5BC7"/>
    <w:rsid w:val="00AF1BF9"/>
    <w:rsid w:val="00B51B6A"/>
    <w:rsid w:val="00B74EDB"/>
    <w:rsid w:val="00B7729B"/>
    <w:rsid w:val="00B77DDB"/>
    <w:rsid w:val="00B90BD1"/>
    <w:rsid w:val="00BB5698"/>
    <w:rsid w:val="00BC3F0F"/>
    <w:rsid w:val="00BC3F4A"/>
    <w:rsid w:val="00BD1BB0"/>
    <w:rsid w:val="00BE6B90"/>
    <w:rsid w:val="00C046A8"/>
    <w:rsid w:val="00C126E3"/>
    <w:rsid w:val="00C20063"/>
    <w:rsid w:val="00C3367D"/>
    <w:rsid w:val="00C51802"/>
    <w:rsid w:val="00C547D1"/>
    <w:rsid w:val="00C6207D"/>
    <w:rsid w:val="00C75CD5"/>
    <w:rsid w:val="00CA473A"/>
    <w:rsid w:val="00CA559D"/>
    <w:rsid w:val="00CD4862"/>
    <w:rsid w:val="00CE7223"/>
    <w:rsid w:val="00CF05C8"/>
    <w:rsid w:val="00D25903"/>
    <w:rsid w:val="00D3614D"/>
    <w:rsid w:val="00D40374"/>
    <w:rsid w:val="00D57384"/>
    <w:rsid w:val="00D6199A"/>
    <w:rsid w:val="00D64FCB"/>
    <w:rsid w:val="00D7051F"/>
    <w:rsid w:val="00D964CE"/>
    <w:rsid w:val="00D96E6E"/>
    <w:rsid w:val="00DB75BF"/>
    <w:rsid w:val="00DC0C63"/>
    <w:rsid w:val="00E0524E"/>
    <w:rsid w:val="00E52310"/>
    <w:rsid w:val="00E93027"/>
    <w:rsid w:val="00E965FA"/>
    <w:rsid w:val="00EA6300"/>
    <w:rsid w:val="00EA7819"/>
    <w:rsid w:val="00EC7370"/>
    <w:rsid w:val="00F24B30"/>
    <w:rsid w:val="00F25531"/>
    <w:rsid w:val="00F333B8"/>
    <w:rsid w:val="00F41F66"/>
    <w:rsid w:val="00F6120C"/>
    <w:rsid w:val="00F85589"/>
    <w:rsid w:val="00F85ED6"/>
    <w:rsid w:val="00F94CC7"/>
    <w:rsid w:val="00FC0B1E"/>
    <w:rsid w:val="00FE09EA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C79EE"/>
  <w15:docId w15:val="{4F93E595-662A-4937-8DE6-2A6F701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45DF"/>
    <w:rPr>
      <w:sz w:val="24"/>
      <w:szCs w:val="24"/>
    </w:rPr>
  </w:style>
  <w:style w:type="paragraph" w:styleId="1">
    <w:name w:val="heading 1"/>
    <w:basedOn w:val="a0"/>
    <w:next w:val="a0"/>
    <w:qFormat/>
    <w:rsid w:val="002F45DF"/>
    <w:pPr>
      <w:keepNext/>
      <w:outlineLvl w:val="0"/>
    </w:pPr>
    <w:rPr>
      <w:i/>
    </w:rPr>
  </w:style>
  <w:style w:type="paragraph" w:styleId="2">
    <w:name w:val="heading 2"/>
    <w:basedOn w:val="a0"/>
    <w:next w:val="a0"/>
    <w:qFormat/>
    <w:rsid w:val="002F45DF"/>
    <w:pPr>
      <w:keepNext/>
      <w:jc w:val="center"/>
      <w:outlineLvl w:val="1"/>
    </w:pPr>
    <w:rPr>
      <w:b/>
      <w:i/>
    </w:rPr>
  </w:style>
  <w:style w:type="paragraph" w:styleId="3">
    <w:name w:val="heading 3"/>
    <w:basedOn w:val="a0"/>
    <w:next w:val="a0"/>
    <w:qFormat/>
    <w:rsid w:val="002F45DF"/>
    <w:pPr>
      <w:keepNext/>
      <w:jc w:val="center"/>
      <w:outlineLvl w:val="2"/>
    </w:pPr>
    <w:rPr>
      <w:b/>
      <w:iCs/>
    </w:rPr>
  </w:style>
  <w:style w:type="paragraph" w:styleId="4">
    <w:name w:val="heading 4"/>
    <w:basedOn w:val="a0"/>
    <w:next w:val="a0"/>
    <w:qFormat/>
    <w:rsid w:val="002F45DF"/>
    <w:pPr>
      <w:keepNext/>
      <w:ind w:left="705"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2F45DF"/>
    <w:pPr>
      <w:keepNext/>
      <w:jc w:val="center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2F45DF"/>
    <w:pPr>
      <w:keepNext/>
      <w:ind w:left="1065"/>
      <w:jc w:val="center"/>
      <w:outlineLvl w:val="5"/>
    </w:pPr>
    <w:rPr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F45DF"/>
    <w:pPr>
      <w:jc w:val="both"/>
    </w:pPr>
    <w:rPr>
      <w:szCs w:val="20"/>
    </w:rPr>
  </w:style>
  <w:style w:type="paragraph" w:styleId="20">
    <w:name w:val="Body Text 2"/>
    <w:basedOn w:val="a0"/>
    <w:rsid w:val="002F45DF"/>
    <w:pPr>
      <w:jc w:val="center"/>
    </w:pPr>
    <w:rPr>
      <w:b/>
      <w:szCs w:val="20"/>
    </w:rPr>
  </w:style>
  <w:style w:type="paragraph" w:styleId="a5">
    <w:name w:val="Body Text Indent"/>
    <w:basedOn w:val="a0"/>
    <w:rsid w:val="002F45DF"/>
    <w:pPr>
      <w:ind w:firstLine="708"/>
    </w:pPr>
    <w:rPr>
      <w:sz w:val="28"/>
    </w:rPr>
  </w:style>
  <w:style w:type="paragraph" w:styleId="21">
    <w:name w:val="Body Text Indent 2"/>
    <w:basedOn w:val="a0"/>
    <w:rsid w:val="002F45DF"/>
    <w:pPr>
      <w:ind w:left="1440"/>
    </w:pPr>
    <w:rPr>
      <w:sz w:val="28"/>
    </w:rPr>
  </w:style>
  <w:style w:type="paragraph" w:styleId="30">
    <w:name w:val="Body Text Indent 3"/>
    <w:basedOn w:val="a0"/>
    <w:rsid w:val="002F45DF"/>
    <w:pPr>
      <w:ind w:firstLine="708"/>
      <w:jc w:val="both"/>
    </w:pPr>
    <w:rPr>
      <w:sz w:val="28"/>
    </w:rPr>
  </w:style>
  <w:style w:type="paragraph" w:styleId="31">
    <w:name w:val="Body Text 3"/>
    <w:basedOn w:val="a0"/>
    <w:rsid w:val="002F45DF"/>
    <w:pPr>
      <w:tabs>
        <w:tab w:val="left" w:pos="238"/>
      </w:tabs>
      <w:jc w:val="both"/>
    </w:pPr>
    <w:rPr>
      <w:sz w:val="28"/>
    </w:rPr>
  </w:style>
  <w:style w:type="paragraph" w:styleId="a6">
    <w:name w:val="Balloon Text"/>
    <w:basedOn w:val="a0"/>
    <w:semiHidden/>
    <w:rsid w:val="00FE09EA"/>
    <w:rPr>
      <w:rFonts w:ascii="Tahoma" w:hAnsi="Tahoma" w:cs="Tahoma"/>
      <w:sz w:val="16"/>
      <w:szCs w:val="16"/>
    </w:rPr>
  </w:style>
  <w:style w:type="table" w:styleId="a7">
    <w:name w:val="Table Grid"/>
    <w:basedOn w:val="a2"/>
    <w:rsid w:val="007E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3B5D36"/>
    <w:rPr>
      <w:rFonts w:ascii="Courier New" w:hAnsi="Courier New"/>
      <w:sz w:val="20"/>
      <w:szCs w:val="20"/>
    </w:rPr>
  </w:style>
  <w:style w:type="paragraph" w:styleId="a9">
    <w:name w:val="Title"/>
    <w:basedOn w:val="a0"/>
    <w:qFormat/>
    <w:rsid w:val="004F1B7A"/>
    <w:pPr>
      <w:jc w:val="center"/>
    </w:pPr>
    <w:rPr>
      <w:b/>
      <w:spacing w:val="50"/>
      <w:sz w:val="48"/>
      <w:szCs w:val="20"/>
    </w:rPr>
  </w:style>
  <w:style w:type="character" w:styleId="aa">
    <w:name w:val="Hyperlink"/>
    <w:basedOn w:val="a1"/>
    <w:rsid w:val="004F1B7A"/>
    <w:rPr>
      <w:color w:val="0000FF"/>
      <w:u w:val="single"/>
    </w:rPr>
  </w:style>
  <w:style w:type="paragraph" w:styleId="a">
    <w:name w:val="List Bullet"/>
    <w:basedOn w:val="a0"/>
    <w:rsid w:val="004F1B7A"/>
    <w:pPr>
      <w:numPr>
        <w:numId w:val="35"/>
      </w:numPr>
    </w:pPr>
  </w:style>
  <w:style w:type="paragraph" w:styleId="ab">
    <w:name w:val="header"/>
    <w:basedOn w:val="a0"/>
    <w:link w:val="ac"/>
    <w:rsid w:val="006C1B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6C1B87"/>
    <w:rPr>
      <w:sz w:val="24"/>
      <w:szCs w:val="24"/>
    </w:rPr>
  </w:style>
  <w:style w:type="paragraph" w:styleId="ad">
    <w:name w:val="footer"/>
    <w:basedOn w:val="a0"/>
    <w:link w:val="ae"/>
    <w:rsid w:val="006C1B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6C1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51E56-8A26-45A5-97D9-303D79E0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 г</vt:lpstr>
      <vt:lpstr>Приложение </vt:lpstr>
      <vt:lpstr>к постановлению Администрации</vt:lpstr>
      <vt:lpstr>Переславль-Залесского </vt:lpstr>
      <vt:lpstr>муниципального округа</vt:lpstr>
      <vt:lpstr>от ________________№_____ _________</vt:lpstr>
      <vt:lpstr>Порядок  ведения реестра расходных обязательств Переславль-Залесского муниципаль</vt:lpstr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Reanimator</dc:creator>
  <cp:lastModifiedBy>Admin</cp:lastModifiedBy>
  <cp:revision>8</cp:revision>
  <cp:lastPrinted>2026-06-09T12:22:00Z</cp:lastPrinted>
  <dcterms:created xsi:type="dcterms:W3CDTF">2026-06-08T13:33:00Z</dcterms:created>
  <dcterms:modified xsi:type="dcterms:W3CDTF">2026-06-19T11:15:00Z</dcterms:modified>
</cp:coreProperties>
</file>