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7777777" w:rsidR="0001625D" w:rsidRDefault="00555B21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AD81AAD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55B21">
        <w:rPr>
          <w:sz w:val="26"/>
          <w:szCs w:val="26"/>
        </w:rPr>
        <w:t>29.05.2026 № ПОС.03-1722/26</w:t>
      </w:r>
      <w:bookmarkStart w:id="0" w:name="_GoBack"/>
      <w:bookmarkEnd w:id="0"/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5959CA3B" w14:textId="77777777" w:rsidR="005E62F8" w:rsidRPr="00A11AB5" w:rsidRDefault="005E62F8" w:rsidP="005E62F8">
      <w:pPr>
        <w:overflowPunct w:val="0"/>
        <w:autoSpaceDE w:val="0"/>
        <w:autoSpaceDN w:val="0"/>
        <w:adjustRightInd w:val="0"/>
        <w:spacing w:line="240" w:lineRule="atLeast"/>
        <w:jc w:val="both"/>
        <w:rPr>
          <w:rFonts w:eastAsia="Calibri"/>
          <w:sz w:val="26"/>
          <w:szCs w:val="26"/>
        </w:rPr>
      </w:pPr>
      <w:r w:rsidRPr="00A11AB5">
        <w:rPr>
          <w:rFonts w:eastAsia="Calibri"/>
          <w:sz w:val="26"/>
          <w:szCs w:val="26"/>
        </w:rPr>
        <w:t xml:space="preserve">Об открытии «городского пляжа» </w:t>
      </w:r>
    </w:p>
    <w:p w14:paraId="64B01332" w14:textId="77777777" w:rsidR="005E62F8" w:rsidRPr="0086396E" w:rsidRDefault="005E62F8" w:rsidP="005E62F8">
      <w:pPr>
        <w:jc w:val="both"/>
        <w:rPr>
          <w:sz w:val="26"/>
          <w:szCs w:val="26"/>
        </w:rPr>
      </w:pPr>
    </w:p>
    <w:p w14:paraId="51DD563B" w14:textId="77777777" w:rsidR="005E62F8" w:rsidRDefault="005E62F8" w:rsidP="005E62F8"/>
    <w:p w14:paraId="3341F2F2" w14:textId="77777777" w:rsidR="005E62F8" w:rsidRPr="00A11AB5" w:rsidRDefault="005E62F8" w:rsidP="005E62F8">
      <w:pPr>
        <w:ind w:firstLine="708"/>
        <w:jc w:val="both"/>
        <w:rPr>
          <w:sz w:val="26"/>
          <w:szCs w:val="26"/>
        </w:rPr>
      </w:pPr>
      <w:r w:rsidRPr="00A11AB5">
        <w:rPr>
          <w:rFonts w:eastAsia="Calibri"/>
          <w:color w:val="060B00"/>
          <w:sz w:val="26"/>
          <w:szCs w:val="26"/>
          <w:lang w:eastAsia="en-US" w:bidi="he-IL"/>
        </w:rPr>
        <w:t>В соо</w:t>
      </w:r>
      <w:r w:rsidRPr="00A11AB5">
        <w:rPr>
          <w:rFonts w:eastAsia="Calibri"/>
          <w:color w:val="000300"/>
          <w:sz w:val="26"/>
          <w:szCs w:val="26"/>
          <w:lang w:eastAsia="en-US" w:bidi="he-IL"/>
        </w:rPr>
        <w:t>тв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е</w:t>
      </w:r>
      <w:r w:rsidRPr="00A11AB5">
        <w:rPr>
          <w:rFonts w:eastAsia="Calibri"/>
          <w:color w:val="000300"/>
          <w:sz w:val="26"/>
          <w:szCs w:val="26"/>
          <w:lang w:eastAsia="en-US" w:bidi="he-IL"/>
        </w:rPr>
        <w:t>т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ст</w:t>
      </w:r>
      <w:r w:rsidRPr="00A11AB5">
        <w:rPr>
          <w:rFonts w:eastAsia="Calibri"/>
          <w:color w:val="000300"/>
          <w:sz w:val="26"/>
          <w:szCs w:val="26"/>
          <w:lang w:eastAsia="en-US" w:bidi="he-IL"/>
        </w:rPr>
        <w:t>в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ии с Федер</w:t>
      </w:r>
      <w:r w:rsidRPr="00A11AB5">
        <w:rPr>
          <w:rFonts w:eastAsia="Calibri"/>
          <w:color w:val="000300"/>
          <w:sz w:val="26"/>
          <w:szCs w:val="26"/>
          <w:lang w:eastAsia="en-US" w:bidi="he-IL"/>
        </w:rPr>
        <w:t>а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льн</w:t>
      </w:r>
      <w:r w:rsidRPr="00A11AB5">
        <w:rPr>
          <w:rFonts w:eastAsia="Calibri"/>
          <w:color w:val="000300"/>
          <w:sz w:val="26"/>
          <w:szCs w:val="26"/>
          <w:lang w:eastAsia="en-US" w:bidi="he-IL"/>
        </w:rPr>
        <w:t>ым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и за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к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она</w:t>
      </w:r>
      <w:r w:rsidRPr="00A11AB5">
        <w:rPr>
          <w:rFonts w:eastAsia="Calibri"/>
          <w:color w:val="000300"/>
          <w:sz w:val="26"/>
          <w:szCs w:val="26"/>
          <w:lang w:eastAsia="en-US" w:bidi="he-IL"/>
        </w:rPr>
        <w:t>м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и от 06.10.2003 № 131-ФЗ «Об общих принципах организации местного самоуправления в Российской Федерации»,</w:t>
      </w:r>
      <w:r w:rsidRPr="00A11AB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от 20.03.2025 № 33-ФЗ «Об общих принципах организации местного самоуправления в единой системе публичной власти», от 21.12</w:t>
      </w:r>
      <w:r w:rsidRPr="00A11AB5">
        <w:rPr>
          <w:rFonts w:eastAsia="Calibri"/>
          <w:color w:val="787769"/>
          <w:sz w:val="26"/>
          <w:szCs w:val="26"/>
          <w:lang w:eastAsia="en-US" w:bidi="he-IL"/>
        </w:rPr>
        <w:t>.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1994 № 68-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Ф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 xml:space="preserve">З </w:t>
      </w:r>
      <w:r w:rsidRPr="00A11AB5">
        <w:rPr>
          <w:rFonts w:eastAsia="Calibri"/>
          <w:color w:val="4C4F38"/>
          <w:sz w:val="26"/>
          <w:szCs w:val="26"/>
          <w:lang w:eastAsia="en-US" w:bidi="he-IL"/>
        </w:rPr>
        <w:t>«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О за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щ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и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т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е н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аселения и террит</w:t>
      </w:r>
      <w:r w:rsidRPr="00A11AB5">
        <w:rPr>
          <w:rFonts w:eastAsia="Calibri"/>
          <w:color w:val="000300"/>
          <w:sz w:val="26"/>
          <w:szCs w:val="26"/>
          <w:lang w:eastAsia="en-US" w:bidi="he-IL"/>
        </w:rPr>
        <w:t>о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рий от чрезвычайны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 xml:space="preserve">х 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 xml:space="preserve">ситуаций природного 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и те</w:t>
      </w:r>
      <w:r w:rsidRPr="00A11AB5">
        <w:rPr>
          <w:rFonts w:eastAsia="Calibri"/>
          <w:color w:val="4C4F38"/>
          <w:sz w:val="26"/>
          <w:szCs w:val="26"/>
          <w:lang w:eastAsia="en-US" w:bidi="he-IL"/>
        </w:rPr>
        <w:t>х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н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 xml:space="preserve">огенного </w:t>
      </w:r>
      <w:r w:rsidRPr="00A11AB5">
        <w:rPr>
          <w:rFonts w:eastAsia="Calibri"/>
          <w:color w:val="4C4F38"/>
          <w:sz w:val="26"/>
          <w:szCs w:val="26"/>
          <w:lang w:eastAsia="en-US" w:bidi="he-IL"/>
        </w:rPr>
        <w:t>х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арактера</w:t>
      </w:r>
      <w:r w:rsidRPr="00A11AB5">
        <w:rPr>
          <w:rFonts w:eastAsia="Calibri"/>
          <w:color w:val="4C4F38"/>
          <w:sz w:val="26"/>
          <w:szCs w:val="26"/>
          <w:lang w:eastAsia="en-US" w:bidi="he-IL"/>
        </w:rPr>
        <w:t>»,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 xml:space="preserve"> </w:t>
      </w:r>
      <w:bookmarkStart w:id="1" w:name="_Hlk230272259"/>
      <w:r w:rsidRPr="00A11AB5">
        <w:rPr>
          <w:rFonts w:eastAsia="Calibri"/>
          <w:color w:val="060B00"/>
          <w:sz w:val="26"/>
          <w:szCs w:val="26"/>
          <w:lang w:eastAsia="en-US" w:bidi="he-IL"/>
        </w:rPr>
        <w:t xml:space="preserve">постановлением Правительства 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 xml:space="preserve">Ярославской 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о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б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ла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с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т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 xml:space="preserve">и 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 xml:space="preserve">от 29.12.2025 № 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1433-п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 xml:space="preserve"> </w:t>
      </w:r>
      <w:r w:rsidRPr="00A11AB5">
        <w:rPr>
          <w:rFonts w:eastAsia="Calibri"/>
          <w:sz w:val="26"/>
          <w:szCs w:val="26"/>
          <w:lang w:eastAsia="en-US"/>
        </w:rPr>
        <w:t>«Об утверждении Правил обеспечения безопасности людей на водных объектах на территории Ярославской области, Правил пользования маломерными судами на водных объектах на территории Ярославской области и о признании утратившими силу отдельных постановлений Администрации Ярославской области и Правительства Ярославской области»</w:t>
      </w:r>
      <w:bookmarkEnd w:id="1"/>
      <w:r w:rsidRPr="00A11AB5">
        <w:rPr>
          <w:sz w:val="26"/>
          <w:szCs w:val="26"/>
        </w:rPr>
        <w:t>, а также в целях обеспечения безопасности массового отдыха населения и сокращения количества несчастных случаев на водных объектах</w:t>
      </w:r>
    </w:p>
    <w:p w14:paraId="0411FBC5" w14:textId="77777777" w:rsidR="005E62F8" w:rsidRDefault="005E62F8" w:rsidP="005E62F8"/>
    <w:p w14:paraId="40F45D7A" w14:textId="77777777" w:rsidR="005E62F8" w:rsidRDefault="005E62F8" w:rsidP="005E62F8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79B2F1E6" w14:textId="77777777" w:rsidR="005E62F8" w:rsidRDefault="005E62F8" w:rsidP="005E62F8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0F709ED" w14:textId="77777777" w:rsidR="005E62F8" w:rsidRDefault="005E62F8" w:rsidP="005E62F8">
      <w:pPr>
        <w:tabs>
          <w:tab w:val="left" w:pos="3690"/>
        </w:tabs>
        <w:jc w:val="center"/>
        <w:rPr>
          <w:sz w:val="28"/>
          <w:szCs w:val="28"/>
        </w:rPr>
      </w:pPr>
    </w:p>
    <w:p w14:paraId="0044AF3B" w14:textId="77777777" w:rsidR="005E62F8" w:rsidRPr="00A11AB5" w:rsidRDefault="005E62F8" w:rsidP="005E62F8">
      <w:pPr>
        <w:ind w:firstLine="708"/>
        <w:jc w:val="both"/>
        <w:rPr>
          <w:sz w:val="26"/>
          <w:szCs w:val="26"/>
        </w:rPr>
      </w:pPr>
      <w:r w:rsidRPr="00A11AB5">
        <w:rPr>
          <w:rFonts w:eastAsia="Calibri"/>
          <w:color w:val="000000"/>
          <w:sz w:val="26"/>
          <w:szCs w:val="26"/>
          <w:lang w:bidi="he-IL"/>
        </w:rPr>
        <w:t xml:space="preserve">1. Открыть городской пляж на берегу озера </w:t>
      </w:r>
      <w:proofErr w:type="spellStart"/>
      <w:r w:rsidRPr="00A11AB5">
        <w:rPr>
          <w:rFonts w:eastAsia="Calibri"/>
          <w:color w:val="000000"/>
          <w:sz w:val="26"/>
          <w:szCs w:val="26"/>
          <w:lang w:bidi="he-IL"/>
        </w:rPr>
        <w:t>Плещеево</w:t>
      </w:r>
      <w:proofErr w:type="spellEnd"/>
      <w:r w:rsidRPr="00A11AB5">
        <w:rPr>
          <w:rFonts w:eastAsia="Calibri"/>
          <w:color w:val="000000"/>
          <w:sz w:val="26"/>
          <w:szCs w:val="26"/>
          <w:lang w:bidi="he-IL"/>
        </w:rPr>
        <w:t xml:space="preserve"> </w:t>
      </w:r>
      <w:r w:rsidRPr="00A11AB5">
        <w:rPr>
          <w:sz w:val="26"/>
          <w:szCs w:val="26"/>
        </w:rPr>
        <w:t xml:space="preserve">расположенного в районе улиц Депутатская и </w:t>
      </w:r>
      <w:proofErr w:type="spellStart"/>
      <w:r w:rsidRPr="00A11AB5">
        <w:rPr>
          <w:sz w:val="26"/>
          <w:szCs w:val="26"/>
        </w:rPr>
        <w:t>Плещеевская</w:t>
      </w:r>
      <w:proofErr w:type="spellEnd"/>
      <w:r w:rsidRPr="00A11AB5">
        <w:rPr>
          <w:rFonts w:eastAsia="Calibri"/>
          <w:color w:val="000000"/>
          <w:sz w:val="26"/>
          <w:szCs w:val="26"/>
          <w:lang w:bidi="he-IL"/>
        </w:rPr>
        <w:t xml:space="preserve"> города Переславля-Залесского </w:t>
      </w:r>
      <w:r w:rsidRPr="00A11AB5">
        <w:rPr>
          <w:sz w:val="26"/>
          <w:szCs w:val="26"/>
        </w:rPr>
        <w:t>с 01.06.2026 по 15.08.2026.</w:t>
      </w:r>
    </w:p>
    <w:p w14:paraId="66030DA6" w14:textId="77777777" w:rsidR="005E62F8" w:rsidRPr="00A11AB5" w:rsidRDefault="005E62F8" w:rsidP="005E62F8">
      <w:pPr>
        <w:ind w:firstLine="708"/>
        <w:jc w:val="both"/>
        <w:rPr>
          <w:sz w:val="26"/>
          <w:szCs w:val="26"/>
        </w:rPr>
      </w:pPr>
      <w:r w:rsidRPr="00A11AB5">
        <w:rPr>
          <w:sz w:val="26"/>
          <w:szCs w:val="26"/>
        </w:rPr>
        <w:t>2. Установить график работы городского пляжа города Переславля-Залесского с 10.00 до 19.00 ежедневно кроме понедельника.</w:t>
      </w:r>
    </w:p>
    <w:p w14:paraId="1E2F8162" w14:textId="77777777" w:rsidR="005E62F8" w:rsidRPr="00A11AB5" w:rsidRDefault="005E62F8" w:rsidP="005E62F8">
      <w:pPr>
        <w:ind w:firstLine="708"/>
        <w:jc w:val="both"/>
        <w:rPr>
          <w:sz w:val="26"/>
          <w:szCs w:val="26"/>
        </w:rPr>
      </w:pPr>
      <w:r w:rsidRPr="00A11AB5">
        <w:rPr>
          <w:sz w:val="26"/>
          <w:szCs w:val="26"/>
        </w:rPr>
        <w:t>3. Установить санитарный день – понедельник еженедельно.</w:t>
      </w:r>
    </w:p>
    <w:p w14:paraId="1F8359EE" w14:textId="77777777" w:rsidR="005E62F8" w:rsidRPr="00A11AB5" w:rsidRDefault="005E62F8" w:rsidP="005E62F8">
      <w:pPr>
        <w:ind w:firstLine="708"/>
        <w:jc w:val="both"/>
        <w:rPr>
          <w:sz w:val="26"/>
          <w:szCs w:val="26"/>
        </w:rPr>
      </w:pPr>
      <w:r w:rsidRPr="00A11AB5">
        <w:rPr>
          <w:sz w:val="26"/>
          <w:szCs w:val="26"/>
        </w:rPr>
        <w:t>4. Назначить ответственным за работу городского пляжа, безопасность на водном объекте, использование пляжа в рекреационных целях за</w:t>
      </w:r>
      <w:r>
        <w:rPr>
          <w:sz w:val="26"/>
          <w:szCs w:val="26"/>
        </w:rPr>
        <w:t xml:space="preserve">местителя Главы Администрации по безопасности- начальника управления делами Администрации Переславль-Залесского муниципального округа </w:t>
      </w:r>
      <w:proofErr w:type="spellStart"/>
      <w:r>
        <w:rPr>
          <w:sz w:val="26"/>
          <w:szCs w:val="26"/>
        </w:rPr>
        <w:t>Таммана</w:t>
      </w:r>
      <w:proofErr w:type="spellEnd"/>
      <w:r>
        <w:rPr>
          <w:sz w:val="26"/>
          <w:szCs w:val="26"/>
        </w:rPr>
        <w:t xml:space="preserve"> В.А.</w:t>
      </w:r>
    </w:p>
    <w:p w14:paraId="0D1DC453" w14:textId="77777777" w:rsidR="005E62F8" w:rsidRDefault="005E62F8" w:rsidP="005E62F8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A11AB5">
        <w:rPr>
          <w:sz w:val="26"/>
          <w:szCs w:val="26"/>
        </w:rPr>
        <w:t xml:space="preserve">5. Назначить ответственным за поддержанием порядка на городском пляже, уборку и вывоз мусора, обеспечение работы общественных туалетов, раздевалок на </w:t>
      </w:r>
      <w:r w:rsidRPr="00A11AB5">
        <w:rPr>
          <w:sz w:val="26"/>
          <w:szCs w:val="26"/>
        </w:rPr>
        <w:lastRenderedPageBreak/>
        <w:t>городском пляже, поддержание в исправном состоянии объектов городского пляжа</w:t>
      </w:r>
      <w:r>
        <w:rPr>
          <w:sz w:val="26"/>
          <w:szCs w:val="26"/>
        </w:rPr>
        <w:t xml:space="preserve"> </w:t>
      </w:r>
      <w:r w:rsidRPr="00A11AB5">
        <w:rPr>
          <w:sz w:val="26"/>
          <w:szCs w:val="26"/>
        </w:rPr>
        <w:t xml:space="preserve">директора </w:t>
      </w:r>
      <w:r>
        <w:rPr>
          <w:sz w:val="26"/>
          <w:szCs w:val="26"/>
        </w:rPr>
        <w:t>МБУ</w:t>
      </w:r>
      <w:r w:rsidRPr="00A11AB5">
        <w:rPr>
          <w:sz w:val="26"/>
          <w:szCs w:val="26"/>
        </w:rPr>
        <w:t xml:space="preserve"> «</w:t>
      </w:r>
      <w:r>
        <w:rPr>
          <w:sz w:val="26"/>
          <w:szCs w:val="26"/>
        </w:rPr>
        <w:t>Центр благоустройства территорий</w:t>
      </w:r>
      <w:r w:rsidRPr="00A11AB5">
        <w:rPr>
          <w:sz w:val="26"/>
          <w:szCs w:val="26"/>
        </w:rPr>
        <w:t xml:space="preserve">» </w:t>
      </w:r>
      <w:proofErr w:type="spellStart"/>
      <w:r w:rsidRPr="00A11AB5">
        <w:rPr>
          <w:sz w:val="26"/>
          <w:szCs w:val="26"/>
        </w:rPr>
        <w:t>Черноногова</w:t>
      </w:r>
      <w:proofErr w:type="spellEnd"/>
      <w:r w:rsidRPr="00A11AB5">
        <w:rPr>
          <w:sz w:val="26"/>
          <w:szCs w:val="26"/>
        </w:rPr>
        <w:t xml:space="preserve"> А.В.</w:t>
      </w:r>
    </w:p>
    <w:p w14:paraId="4A0154DB" w14:textId="63967CE6" w:rsidR="005E62F8" w:rsidRPr="00A11AB5" w:rsidRDefault="005E62F8" w:rsidP="005E62F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6. При неудовлетворенных результатах проб воды пляж переходит в режим работы «оборудованная зона отдыха у воды (без купания</w:t>
      </w:r>
      <w:r w:rsidR="00606016">
        <w:rPr>
          <w:sz w:val="26"/>
          <w:szCs w:val="26"/>
        </w:rPr>
        <w:t>)</w:t>
      </w:r>
      <w:r>
        <w:rPr>
          <w:sz w:val="26"/>
          <w:szCs w:val="26"/>
        </w:rPr>
        <w:t xml:space="preserve"> до момента приведения качества воды в соответствии с нормативами.</w:t>
      </w:r>
    </w:p>
    <w:p w14:paraId="302131F2" w14:textId="77777777" w:rsidR="005E62F8" w:rsidRDefault="005E62F8" w:rsidP="005E62F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A619B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0485E955" w14:textId="77777777" w:rsidR="005E62F8" w:rsidRPr="00112B25" w:rsidRDefault="005E62F8" w:rsidP="005E62F8">
      <w:pPr>
        <w:widowControl w:val="0"/>
        <w:tabs>
          <w:tab w:val="left" w:pos="7545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112B25">
        <w:rPr>
          <w:sz w:val="26"/>
          <w:szCs w:val="26"/>
        </w:rPr>
        <w:t>. Настоящее постановление вступает в силу с момента подписания.</w:t>
      </w:r>
    </w:p>
    <w:p w14:paraId="2055223F" w14:textId="77777777" w:rsidR="005E62F8" w:rsidRPr="00112B25" w:rsidRDefault="005E62F8" w:rsidP="005E62F8">
      <w:pPr>
        <w:widowControl w:val="0"/>
        <w:tabs>
          <w:tab w:val="left" w:pos="7545"/>
        </w:tabs>
        <w:ind w:firstLine="7547"/>
        <w:jc w:val="both"/>
        <w:rPr>
          <w:sz w:val="26"/>
          <w:szCs w:val="26"/>
        </w:rPr>
      </w:pPr>
    </w:p>
    <w:p w14:paraId="7D0F7F7C" w14:textId="77777777" w:rsidR="005E62F8" w:rsidRDefault="005E62F8" w:rsidP="005E62F8">
      <w:pPr>
        <w:tabs>
          <w:tab w:val="left" w:pos="3690"/>
        </w:tabs>
        <w:ind w:firstLine="7547"/>
        <w:jc w:val="both"/>
        <w:rPr>
          <w:sz w:val="28"/>
          <w:szCs w:val="28"/>
        </w:rPr>
      </w:pPr>
    </w:p>
    <w:p w14:paraId="569AA584" w14:textId="77777777" w:rsidR="005E62F8" w:rsidRPr="00B212E6" w:rsidRDefault="005E62F8" w:rsidP="005E62F8">
      <w:pPr>
        <w:widowControl w:val="0"/>
        <w:autoSpaceDE w:val="0"/>
        <w:autoSpaceDN w:val="0"/>
        <w:ind w:firstLine="7547"/>
        <w:jc w:val="both"/>
        <w:rPr>
          <w:color w:val="000000"/>
          <w:sz w:val="26"/>
          <w:szCs w:val="26"/>
        </w:rPr>
      </w:pPr>
    </w:p>
    <w:p w14:paraId="05CCA155" w14:textId="77777777" w:rsidR="005E62F8" w:rsidRPr="00B212E6" w:rsidRDefault="005E62F8" w:rsidP="005E62F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B212E6">
        <w:rPr>
          <w:color w:val="000000"/>
          <w:sz w:val="26"/>
          <w:szCs w:val="26"/>
        </w:rPr>
        <w:t xml:space="preserve">Заместитель Главы Администрации </w:t>
      </w:r>
    </w:p>
    <w:p w14:paraId="1655EE55" w14:textId="77777777" w:rsidR="005E62F8" w:rsidRPr="00B212E6" w:rsidRDefault="005E62F8" w:rsidP="005E62F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B212E6">
        <w:rPr>
          <w:color w:val="000000"/>
          <w:sz w:val="26"/>
          <w:szCs w:val="26"/>
        </w:rPr>
        <w:t xml:space="preserve">по безопасности - начальник управления делами </w:t>
      </w:r>
    </w:p>
    <w:p w14:paraId="79A4EC0C" w14:textId="77777777" w:rsidR="005E62F8" w:rsidRPr="00B212E6" w:rsidRDefault="005E62F8" w:rsidP="005E62F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B212E6">
        <w:rPr>
          <w:color w:val="000000"/>
          <w:sz w:val="26"/>
          <w:szCs w:val="26"/>
        </w:rPr>
        <w:t xml:space="preserve">Администрации Переславль-Залесского </w:t>
      </w:r>
    </w:p>
    <w:p w14:paraId="470078E7" w14:textId="77777777" w:rsidR="005E62F8" w:rsidRPr="00B212E6" w:rsidRDefault="005E62F8" w:rsidP="005E62F8">
      <w:pPr>
        <w:widowControl w:val="0"/>
        <w:autoSpaceDE w:val="0"/>
        <w:autoSpaceDN w:val="0"/>
      </w:pPr>
      <w:r w:rsidRPr="00B212E6">
        <w:rPr>
          <w:color w:val="000000"/>
          <w:sz w:val="26"/>
          <w:szCs w:val="26"/>
        </w:rPr>
        <w:t>муниципального округа</w:t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  <w:t xml:space="preserve">В.А. </w:t>
      </w:r>
      <w:proofErr w:type="spellStart"/>
      <w:r w:rsidRPr="00B212E6">
        <w:rPr>
          <w:sz w:val="26"/>
          <w:szCs w:val="26"/>
        </w:rPr>
        <w:t>Тамман</w:t>
      </w:r>
      <w:proofErr w:type="spellEnd"/>
    </w:p>
    <w:p w14:paraId="782B0929" w14:textId="77777777" w:rsidR="005E62F8" w:rsidRPr="00B212E6" w:rsidRDefault="005E62F8" w:rsidP="005E62F8">
      <w:pPr>
        <w:widowControl w:val="0"/>
        <w:autoSpaceDE w:val="0"/>
        <w:autoSpaceDN w:val="0"/>
      </w:pPr>
    </w:p>
    <w:p w14:paraId="260B6288" w14:textId="77777777" w:rsidR="005E62F8" w:rsidRPr="00B212E6" w:rsidRDefault="005E62F8" w:rsidP="005E62F8">
      <w:pPr>
        <w:widowControl w:val="0"/>
        <w:autoSpaceDE w:val="0"/>
        <w:autoSpaceDN w:val="0"/>
      </w:pPr>
    </w:p>
    <w:p w14:paraId="1DCFBFF8" w14:textId="77777777" w:rsidR="005E62F8" w:rsidRPr="00D13F44" w:rsidRDefault="005E62F8" w:rsidP="005E62F8">
      <w:pPr>
        <w:tabs>
          <w:tab w:val="left" w:pos="3690"/>
        </w:tabs>
        <w:jc w:val="both"/>
      </w:pPr>
    </w:p>
    <w:p w14:paraId="732FCC4E" w14:textId="0BBDC739" w:rsidR="00D13F44" w:rsidRPr="00D13F44" w:rsidRDefault="00D13F44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sectPr w:rsidR="00D13F44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51AD"/>
    <w:rsid w:val="0001625D"/>
    <w:rsid w:val="0001630F"/>
    <w:rsid w:val="000232D8"/>
    <w:rsid w:val="000457A3"/>
    <w:rsid w:val="000561F4"/>
    <w:rsid w:val="00067088"/>
    <w:rsid w:val="000753AA"/>
    <w:rsid w:val="00093953"/>
    <w:rsid w:val="000A75EB"/>
    <w:rsid w:val="000B4031"/>
    <w:rsid w:val="000D2FF0"/>
    <w:rsid w:val="00112B25"/>
    <w:rsid w:val="0012602F"/>
    <w:rsid w:val="0019600E"/>
    <w:rsid w:val="001C19B3"/>
    <w:rsid w:val="002765A6"/>
    <w:rsid w:val="00283E43"/>
    <w:rsid w:val="002A106E"/>
    <w:rsid w:val="002A4F2B"/>
    <w:rsid w:val="002F2254"/>
    <w:rsid w:val="002F2E65"/>
    <w:rsid w:val="003061F3"/>
    <w:rsid w:val="00340DB6"/>
    <w:rsid w:val="003C7DDF"/>
    <w:rsid w:val="003D5797"/>
    <w:rsid w:val="004075CC"/>
    <w:rsid w:val="00436CEE"/>
    <w:rsid w:val="00437994"/>
    <w:rsid w:val="00456EC5"/>
    <w:rsid w:val="004A3D2A"/>
    <w:rsid w:val="004D17B8"/>
    <w:rsid w:val="004E554B"/>
    <w:rsid w:val="00513CE1"/>
    <w:rsid w:val="005318AE"/>
    <w:rsid w:val="005443DE"/>
    <w:rsid w:val="00555B21"/>
    <w:rsid w:val="0056557D"/>
    <w:rsid w:val="00574A17"/>
    <w:rsid w:val="005B621C"/>
    <w:rsid w:val="005D277E"/>
    <w:rsid w:val="005E62F8"/>
    <w:rsid w:val="00606016"/>
    <w:rsid w:val="006A738F"/>
    <w:rsid w:val="006C1F19"/>
    <w:rsid w:val="006E6084"/>
    <w:rsid w:val="006F63E9"/>
    <w:rsid w:val="0070051F"/>
    <w:rsid w:val="00725CE0"/>
    <w:rsid w:val="0078211D"/>
    <w:rsid w:val="007E2F83"/>
    <w:rsid w:val="00801010"/>
    <w:rsid w:val="0086396E"/>
    <w:rsid w:val="0088598F"/>
    <w:rsid w:val="00885B0E"/>
    <w:rsid w:val="008C09A2"/>
    <w:rsid w:val="0092079F"/>
    <w:rsid w:val="00950379"/>
    <w:rsid w:val="009551DF"/>
    <w:rsid w:val="0096208A"/>
    <w:rsid w:val="009B4476"/>
    <w:rsid w:val="009B7AC0"/>
    <w:rsid w:val="00A11AB5"/>
    <w:rsid w:val="00A214E5"/>
    <w:rsid w:val="00A24587"/>
    <w:rsid w:val="00A37B00"/>
    <w:rsid w:val="00A619B6"/>
    <w:rsid w:val="00AC4B3F"/>
    <w:rsid w:val="00B025C6"/>
    <w:rsid w:val="00B1233F"/>
    <w:rsid w:val="00B212E6"/>
    <w:rsid w:val="00B224BF"/>
    <w:rsid w:val="00B326C8"/>
    <w:rsid w:val="00B40D99"/>
    <w:rsid w:val="00B84B00"/>
    <w:rsid w:val="00B92FFD"/>
    <w:rsid w:val="00C008E8"/>
    <w:rsid w:val="00C36210"/>
    <w:rsid w:val="00C83C93"/>
    <w:rsid w:val="00C83F38"/>
    <w:rsid w:val="00C908C7"/>
    <w:rsid w:val="00C9418B"/>
    <w:rsid w:val="00CA07FA"/>
    <w:rsid w:val="00D13F44"/>
    <w:rsid w:val="00D365FA"/>
    <w:rsid w:val="00D8434E"/>
    <w:rsid w:val="00D95BAE"/>
    <w:rsid w:val="00DA5C55"/>
    <w:rsid w:val="00DC6F07"/>
    <w:rsid w:val="00DD5406"/>
    <w:rsid w:val="00E140BE"/>
    <w:rsid w:val="00E71E8C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45</cp:revision>
  <cp:lastPrinted>2026-05-20T12:32:00Z</cp:lastPrinted>
  <dcterms:created xsi:type="dcterms:W3CDTF">2019-07-08T12:48:00Z</dcterms:created>
  <dcterms:modified xsi:type="dcterms:W3CDTF">2026-06-01T12:11:00Z</dcterms:modified>
</cp:coreProperties>
</file>