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9031CE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EBC813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031CE">
        <w:rPr>
          <w:sz w:val="26"/>
          <w:szCs w:val="26"/>
        </w:rPr>
        <w:t>22.05.2025 № ПОС.03-1280/25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554F045B" w:rsidR="0001625D" w:rsidRDefault="0001625D" w:rsidP="00D8434E"/>
    <w:p w14:paraId="5366F817" w14:textId="77777777" w:rsidR="00EA5333" w:rsidRPr="004075CC" w:rsidRDefault="00EA5333" w:rsidP="00D8434E"/>
    <w:p w14:paraId="12E4E36A" w14:textId="77777777" w:rsidR="009031CE" w:rsidRDefault="00EA5333" w:rsidP="00EA5333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Об утверждении перечня маршрутов</w:t>
      </w:r>
      <w:r w:rsidR="009031CE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регулярных </w:t>
      </w:r>
    </w:p>
    <w:p w14:paraId="08279457" w14:textId="63449718" w:rsidR="00EA5333" w:rsidRDefault="00EA5333" w:rsidP="00EA5333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перевозок школьными</w:t>
      </w:r>
      <w:r w:rsidR="009031CE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автобусами на территории</w:t>
      </w:r>
    </w:p>
    <w:p w14:paraId="4FB520F9" w14:textId="596558A5" w:rsidR="00EA5333" w:rsidRDefault="00EA5333" w:rsidP="00EA5333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Переславль-Залесского муниципального округа </w:t>
      </w:r>
    </w:p>
    <w:p w14:paraId="72BEDE13" w14:textId="77777777" w:rsidR="00EA5333" w:rsidRDefault="00EA5333" w:rsidP="00EA5333">
      <w:pPr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Ярославской области</w:t>
      </w:r>
    </w:p>
    <w:p w14:paraId="1F5A7524" w14:textId="77777777" w:rsidR="00EA5333" w:rsidRDefault="00EA5333" w:rsidP="00EA5333">
      <w:pPr>
        <w:jc w:val="both"/>
        <w:rPr>
          <w:sz w:val="26"/>
          <w:szCs w:val="26"/>
        </w:rPr>
      </w:pPr>
    </w:p>
    <w:p w14:paraId="492107F2" w14:textId="6C4CB1D4" w:rsidR="0001625D" w:rsidRPr="004075CC" w:rsidRDefault="00EA5333" w:rsidP="00EA5333">
      <w:pPr>
        <w:ind w:firstLine="851"/>
        <w:jc w:val="both"/>
      </w:pPr>
      <w:r w:rsidRPr="00EF4992">
        <w:rPr>
          <w:sz w:val="26"/>
          <w:szCs w:val="26"/>
        </w:rPr>
        <w:t>В соответствии с постановлением Правительства Ярославской области от</w:t>
      </w:r>
      <w:r>
        <w:rPr>
          <w:sz w:val="26"/>
          <w:szCs w:val="26"/>
        </w:rPr>
        <w:t> </w:t>
      </w:r>
      <w:r w:rsidRPr="00EF4992">
        <w:rPr>
          <w:sz w:val="26"/>
          <w:szCs w:val="26"/>
        </w:rPr>
        <w:t>27</w:t>
      </w:r>
      <w:r>
        <w:rPr>
          <w:sz w:val="26"/>
          <w:szCs w:val="26"/>
        </w:rPr>
        <w:t>.09.</w:t>
      </w:r>
      <w:r w:rsidRPr="00EF4992">
        <w:rPr>
          <w:sz w:val="26"/>
          <w:szCs w:val="26"/>
        </w:rPr>
        <w:t>2012</w:t>
      </w:r>
      <w:r>
        <w:rPr>
          <w:sz w:val="26"/>
          <w:szCs w:val="26"/>
        </w:rPr>
        <w:t xml:space="preserve"> № </w:t>
      </w:r>
      <w:r w:rsidRPr="00EF4992">
        <w:rPr>
          <w:sz w:val="26"/>
          <w:szCs w:val="26"/>
        </w:rPr>
        <w:t xml:space="preserve">967-п </w:t>
      </w:r>
      <w:r>
        <w:rPr>
          <w:sz w:val="26"/>
          <w:szCs w:val="26"/>
        </w:rPr>
        <w:t>«</w:t>
      </w:r>
      <w:r w:rsidRPr="00EF4992">
        <w:rPr>
          <w:sz w:val="26"/>
          <w:szCs w:val="26"/>
        </w:rPr>
        <w:t>Об утверждении Порядка приобретения и использования школьных автобусов</w:t>
      </w:r>
      <w:r>
        <w:rPr>
          <w:sz w:val="26"/>
          <w:szCs w:val="26"/>
        </w:rPr>
        <w:t xml:space="preserve">», постановлением Администрации города Переславля-Залесского от 18.11.2020 № ПОС.03-2057/20 </w:t>
      </w:r>
      <w:r w:rsidRPr="00F5379E">
        <w:rPr>
          <w:sz w:val="26"/>
          <w:szCs w:val="26"/>
        </w:rPr>
        <w:t>«Об организации работы по</w:t>
      </w:r>
      <w:r>
        <w:rPr>
          <w:sz w:val="26"/>
          <w:szCs w:val="26"/>
        </w:rPr>
        <w:t> </w:t>
      </w:r>
      <w:r w:rsidRPr="00F5379E">
        <w:rPr>
          <w:sz w:val="26"/>
          <w:szCs w:val="26"/>
        </w:rPr>
        <w:t>обследованию и утверждению маршрутов школьных автобусов»</w:t>
      </w:r>
      <w:r w:rsidRPr="009C4993">
        <w:rPr>
          <w:sz w:val="26"/>
          <w:szCs w:val="26"/>
        </w:rPr>
        <w:t>,</w:t>
      </w:r>
    </w:p>
    <w:p w14:paraId="0A9084FE" w14:textId="654AA8FD" w:rsidR="00D13F44" w:rsidRDefault="00D13F44" w:rsidP="00D13F44"/>
    <w:p w14:paraId="7C41CBE5" w14:textId="30486CD0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658334F6" w14:textId="7593B38E" w:rsidR="00EA5333" w:rsidRDefault="00EA5333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CEB829C" w14:textId="77777777" w:rsidR="00EA5333" w:rsidRDefault="00EA5333" w:rsidP="00EA5333">
      <w:pPr>
        <w:numPr>
          <w:ilvl w:val="0"/>
          <w:numId w:val="1"/>
        </w:numPr>
        <w:ind w:left="0"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Утвердить </w:t>
      </w:r>
      <w:r w:rsidRPr="0098478C">
        <w:rPr>
          <w:sz w:val="26"/>
          <w:szCs w:val="26"/>
        </w:rPr>
        <w:t>перечень маршрутов регулярных перевозок школьными автобусами на территории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Переславль-Залесского муниципального округа Ярославской области согласно приложению.</w:t>
      </w:r>
    </w:p>
    <w:p w14:paraId="11FE5C16" w14:textId="77777777" w:rsidR="00EA5333" w:rsidRPr="00512948" w:rsidRDefault="00EA5333" w:rsidP="00EA5333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t xml:space="preserve">    </w:t>
      </w:r>
      <w:r w:rsidRPr="00512948">
        <w:rPr>
          <w:color w:val="00000A"/>
          <w:sz w:val="26"/>
          <w:szCs w:val="26"/>
          <w:lang w:eastAsia="zh-CN"/>
        </w:rPr>
        <w:t>Признать утратившими силу:</w:t>
      </w:r>
    </w:p>
    <w:p w14:paraId="661F816B" w14:textId="77777777" w:rsidR="00EA5333" w:rsidRPr="00B55C5A" w:rsidRDefault="00EA5333" w:rsidP="00EA5333">
      <w:pPr>
        <w:widowControl w:val="0"/>
        <w:numPr>
          <w:ilvl w:val="0"/>
          <w:numId w:val="2"/>
        </w:numPr>
        <w:tabs>
          <w:tab w:val="left" w:pos="1131"/>
        </w:tabs>
        <w:suppressAutoHyphens/>
        <w:ind w:left="0" w:firstLine="851"/>
        <w:jc w:val="both"/>
        <w:rPr>
          <w:sz w:val="26"/>
          <w:szCs w:val="26"/>
        </w:rPr>
      </w:pPr>
      <w:r w:rsidRPr="00B55C5A">
        <w:rPr>
          <w:sz w:val="26"/>
          <w:szCs w:val="26"/>
        </w:rPr>
        <w:t>постановление Администрации города Переславля-Залесского № ПОС.03-3158/24 от 19.12.2024 «Об утверждении перечня маршрутов регулярных перевозок школьными автобусами на территории Переславль-Залесского муниципального округа Ярославской области»;</w:t>
      </w:r>
    </w:p>
    <w:p w14:paraId="61B4E65F" w14:textId="77777777" w:rsidR="00EA5333" w:rsidRPr="00512948" w:rsidRDefault="00EA5333" w:rsidP="00EA5333">
      <w:pPr>
        <w:widowControl w:val="0"/>
        <w:numPr>
          <w:ilvl w:val="0"/>
          <w:numId w:val="2"/>
        </w:numPr>
        <w:tabs>
          <w:tab w:val="left" w:pos="1131"/>
        </w:tabs>
        <w:suppressAutoHyphens/>
        <w:ind w:left="0" w:firstLine="851"/>
        <w:jc w:val="both"/>
        <w:rPr>
          <w:color w:val="00000A"/>
          <w:sz w:val="26"/>
          <w:szCs w:val="26"/>
          <w:lang w:eastAsia="zh-CN"/>
        </w:rPr>
      </w:pPr>
      <w:r w:rsidRPr="00512948">
        <w:rPr>
          <w:color w:val="00000A"/>
          <w:sz w:val="26"/>
          <w:szCs w:val="26"/>
          <w:lang w:eastAsia="zh-CN"/>
        </w:rPr>
        <w:t xml:space="preserve">постановление </w:t>
      </w:r>
      <w:r>
        <w:rPr>
          <w:color w:val="00000A"/>
          <w:sz w:val="26"/>
          <w:szCs w:val="26"/>
          <w:lang w:eastAsia="zh-CN"/>
        </w:rPr>
        <w:t>Администрации Переславль-Залесского муниципального округа Ярославской области</w:t>
      </w:r>
      <w:r w:rsidRPr="00512948">
        <w:rPr>
          <w:color w:val="00000A"/>
          <w:sz w:val="26"/>
          <w:szCs w:val="26"/>
          <w:lang w:eastAsia="zh-CN"/>
        </w:rPr>
        <w:t xml:space="preserve"> № </w:t>
      </w:r>
      <w:r>
        <w:rPr>
          <w:color w:val="00000A"/>
          <w:sz w:val="26"/>
          <w:szCs w:val="26"/>
          <w:lang w:eastAsia="zh-CN"/>
        </w:rPr>
        <w:t>ПОС.03-215/25</w:t>
      </w:r>
      <w:r w:rsidRPr="00512948">
        <w:rPr>
          <w:color w:val="00000A"/>
          <w:sz w:val="26"/>
          <w:szCs w:val="26"/>
          <w:lang w:eastAsia="zh-CN"/>
        </w:rPr>
        <w:t xml:space="preserve"> от </w:t>
      </w:r>
      <w:r>
        <w:rPr>
          <w:color w:val="00000A"/>
          <w:sz w:val="26"/>
          <w:szCs w:val="26"/>
          <w:lang w:eastAsia="zh-CN"/>
        </w:rPr>
        <w:t>05</w:t>
      </w:r>
      <w:r w:rsidRPr="00512948">
        <w:rPr>
          <w:color w:val="00000A"/>
          <w:sz w:val="26"/>
          <w:szCs w:val="26"/>
          <w:lang w:eastAsia="zh-CN"/>
        </w:rPr>
        <w:t>.</w:t>
      </w:r>
      <w:r>
        <w:rPr>
          <w:color w:val="00000A"/>
          <w:sz w:val="26"/>
          <w:szCs w:val="26"/>
          <w:lang w:eastAsia="zh-CN"/>
        </w:rPr>
        <w:t>02</w:t>
      </w:r>
      <w:r w:rsidRPr="00512948">
        <w:rPr>
          <w:color w:val="00000A"/>
          <w:sz w:val="26"/>
          <w:szCs w:val="26"/>
          <w:lang w:eastAsia="zh-CN"/>
        </w:rPr>
        <w:t>.20</w:t>
      </w:r>
      <w:r>
        <w:rPr>
          <w:color w:val="00000A"/>
          <w:sz w:val="26"/>
          <w:szCs w:val="26"/>
          <w:lang w:eastAsia="zh-CN"/>
        </w:rPr>
        <w:t>25</w:t>
      </w:r>
      <w:r w:rsidRPr="00512948">
        <w:rPr>
          <w:color w:val="00000A"/>
          <w:sz w:val="26"/>
          <w:szCs w:val="26"/>
          <w:lang w:eastAsia="zh-CN"/>
        </w:rPr>
        <w:t xml:space="preserve"> «</w:t>
      </w:r>
      <w:r w:rsidRPr="00B55C5A">
        <w:rPr>
          <w:color w:val="00000A"/>
          <w:sz w:val="26"/>
          <w:szCs w:val="26"/>
          <w:lang w:eastAsia="zh-CN"/>
        </w:rPr>
        <w:t>О внесении изменений в перечень маршрутов регулярных перевозок школьными автобусами на территории Переславль-Залесского муниципального округа Ярославской области, утвержденный постановлением Администрации города Переславля-Залесского от 19.12.2024 № ПОС.03-3158/24</w:t>
      </w:r>
      <w:r>
        <w:rPr>
          <w:color w:val="00000A"/>
          <w:sz w:val="26"/>
          <w:szCs w:val="26"/>
          <w:lang w:eastAsia="zh-CN"/>
        </w:rPr>
        <w:t>».</w:t>
      </w:r>
    </w:p>
    <w:p w14:paraId="73F6B80E" w14:textId="77777777" w:rsidR="00EA5333" w:rsidRPr="00B30959" w:rsidRDefault="00EA5333" w:rsidP="00EA53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 телекоммуникационной сети «Интернет».</w:t>
      </w:r>
    </w:p>
    <w:p w14:paraId="5AFFE05A" w14:textId="77777777" w:rsidR="00EA5333" w:rsidRPr="00144BB8" w:rsidRDefault="00EA5333" w:rsidP="00EA5333">
      <w:pPr>
        <w:ind w:firstLine="709"/>
        <w:jc w:val="both"/>
        <w:rPr>
          <w:sz w:val="26"/>
          <w:szCs w:val="26"/>
        </w:rPr>
      </w:pPr>
      <w:r w:rsidRPr="00144BB8">
        <w:rPr>
          <w:sz w:val="26"/>
          <w:szCs w:val="26"/>
        </w:rPr>
        <w:t>4.</w:t>
      </w:r>
      <w:r w:rsidRPr="00144BB8">
        <w:rPr>
          <w:sz w:val="26"/>
          <w:szCs w:val="26"/>
        </w:rPr>
        <w:tab/>
        <w:t>Контроль за исполнением постановления оставляю за собой.</w:t>
      </w:r>
    </w:p>
    <w:p w14:paraId="254ED2DC" w14:textId="163BE21A" w:rsidR="00EA5333" w:rsidRDefault="00EA5333" w:rsidP="00EA5333">
      <w:pPr>
        <w:jc w:val="both"/>
        <w:rPr>
          <w:sz w:val="26"/>
          <w:szCs w:val="26"/>
        </w:rPr>
      </w:pPr>
    </w:p>
    <w:p w14:paraId="5BFC068E" w14:textId="77777777" w:rsidR="00EA5333" w:rsidRDefault="00EA5333" w:rsidP="00EA5333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</w:t>
      </w:r>
      <w:r w:rsidRPr="00124CFC">
        <w:rPr>
          <w:sz w:val="26"/>
          <w:szCs w:val="26"/>
        </w:rPr>
        <w:t>лав</w:t>
      </w:r>
      <w:r>
        <w:rPr>
          <w:sz w:val="26"/>
          <w:szCs w:val="26"/>
        </w:rPr>
        <w:t>ы Администрации</w:t>
      </w:r>
    </w:p>
    <w:p w14:paraId="6E945E1C" w14:textId="77777777" w:rsidR="00EA5333" w:rsidRDefault="00EA5333" w:rsidP="00EA5333">
      <w:pPr>
        <w:jc w:val="both"/>
        <w:rPr>
          <w:sz w:val="26"/>
          <w:szCs w:val="26"/>
        </w:rPr>
      </w:pPr>
      <w:r w:rsidRPr="00124CFC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124CFC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В.В. Маркова</w:t>
      </w:r>
    </w:p>
    <w:p w14:paraId="4845C281" w14:textId="77777777" w:rsidR="00EA5333" w:rsidRDefault="00EA5333" w:rsidP="00EA5333">
      <w:pPr>
        <w:ind w:left="5245"/>
        <w:jc w:val="both"/>
        <w:rPr>
          <w:sz w:val="26"/>
          <w:szCs w:val="26"/>
        </w:rPr>
      </w:pPr>
      <w:r>
        <w:rPr>
          <w:sz w:val="28"/>
          <w:szCs w:val="28"/>
        </w:rPr>
        <w:br w:type="page"/>
      </w:r>
      <w:r>
        <w:rPr>
          <w:sz w:val="26"/>
          <w:szCs w:val="26"/>
        </w:rPr>
        <w:lastRenderedPageBreak/>
        <w:t>Приложение</w:t>
      </w:r>
    </w:p>
    <w:p w14:paraId="3743A8EE" w14:textId="77777777" w:rsidR="00EA5333" w:rsidRDefault="00EA5333" w:rsidP="00EA5333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39B472AD" w14:textId="77777777" w:rsidR="00EA5333" w:rsidRDefault="00EA5333" w:rsidP="00EA5333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</w:t>
      </w:r>
    </w:p>
    <w:p w14:paraId="5AA023DF" w14:textId="77777777" w:rsidR="00EA5333" w:rsidRDefault="00EA5333" w:rsidP="00EA5333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14:paraId="4C8D17B9" w14:textId="77777777" w:rsidR="00EA5333" w:rsidRDefault="00EA5333" w:rsidP="00EA5333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</w:p>
    <w:p w14:paraId="5BD3FBC2" w14:textId="58F54FE1" w:rsidR="00EA5333" w:rsidRDefault="00EA5333" w:rsidP="00EA5333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031CE">
        <w:rPr>
          <w:sz w:val="26"/>
          <w:szCs w:val="26"/>
        </w:rPr>
        <w:t>22.05.2025 № ПОС.03-1280/25</w:t>
      </w:r>
    </w:p>
    <w:p w14:paraId="1143024A" w14:textId="77777777" w:rsidR="00EA5333" w:rsidRDefault="00EA5333" w:rsidP="00EA5333">
      <w:pPr>
        <w:ind w:left="5245"/>
        <w:jc w:val="both"/>
        <w:rPr>
          <w:sz w:val="26"/>
          <w:szCs w:val="26"/>
        </w:rPr>
      </w:pPr>
    </w:p>
    <w:p w14:paraId="52BB96F1" w14:textId="77777777" w:rsidR="00EA5333" w:rsidRDefault="00EA5333" w:rsidP="00EA5333">
      <w:pPr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>Перечень маршрутов регулярных перевозок школьными автобусами на территории Переславль-Залесского муниципального округа Ярославской области</w:t>
      </w:r>
    </w:p>
    <w:p w14:paraId="019A6F06" w14:textId="77777777" w:rsidR="00EA5333" w:rsidRDefault="00EA5333" w:rsidP="00EA5333">
      <w:pPr>
        <w:jc w:val="center"/>
        <w:rPr>
          <w:sz w:val="26"/>
          <w:szCs w:val="26"/>
        </w:rPr>
      </w:pPr>
    </w:p>
    <w:tbl>
      <w:tblPr>
        <w:tblW w:w="9356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28" w:type="dxa"/>
          <w:left w:w="8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EA5333" w:rsidRPr="00206CAE" w14:paraId="217B1B20" w14:textId="77777777" w:rsidTr="00B5308D">
        <w:tc>
          <w:tcPr>
            <w:tcW w:w="3261" w:type="dxa"/>
            <w:tcMar>
              <w:left w:w="88" w:type="dxa"/>
            </w:tcMar>
          </w:tcPr>
          <w:p w14:paraId="1CA1F9FF" w14:textId="77777777" w:rsidR="00EA5333" w:rsidRPr="00206CAE" w:rsidRDefault="00EA5333" w:rsidP="00B5308D">
            <w:pPr>
              <w:suppressAutoHyphens/>
              <w:jc w:val="center"/>
              <w:rPr>
                <w:b/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b/>
                <w:color w:val="00000A"/>
                <w:sz w:val="26"/>
                <w:szCs w:val="26"/>
                <w:lang w:eastAsia="zh-CN"/>
              </w:rPr>
              <w:t>Муниципальное образовательное учреждение,</w:t>
            </w:r>
          </w:p>
          <w:p w14:paraId="0D0063B0" w14:textId="77777777" w:rsidR="00EA5333" w:rsidRPr="00206CAE" w:rsidRDefault="00EA5333" w:rsidP="00B5308D">
            <w:pPr>
              <w:suppressAutoHyphens/>
              <w:jc w:val="center"/>
              <w:rPr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b/>
                <w:color w:val="00000A"/>
                <w:sz w:val="26"/>
                <w:szCs w:val="26"/>
                <w:lang w:eastAsia="zh-CN"/>
              </w:rPr>
              <w:t>в чьем оперативном управлении находится школьный автобус</w:t>
            </w:r>
          </w:p>
        </w:tc>
        <w:tc>
          <w:tcPr>
            <w:tcW w:w="6095" w:type="dxa"/>
            <w:tcMar>
              <w:left w:w="88" w:type="dxa"/>
            </w:tcMar>
          </w:tcPr>
          <w:p w14:paraId="62FD10D1" w14:textId="77777777" w:rsidR="00EA5333" w:rsidRPr="00206CAE" w:rsidRDefault="00EA5333" w:rsidP="00B5308D">
            <w:pPr>
              <w:suppressAutoHyphens/>
              <w:jc w:val="center"/>
              <w:rPr>
                <w:b/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b/>
                <w:color w:val="00000A"/>
                <w:sz w:val="26"/>
                <w:szCs w:val="26"/>
                <w:lang w:eastAsia="zh-CN"/>
              </w:rPr>
              <w:t>Маршрут (в т.ч. населенные пункты, включенные в маршрут движения школьного автобуса с пунктами посадки и высадки обучающихся, на основании актов обследования автодорог межведомственной комиссией)</w:t>
            </w:r>
          </w:p>
        </w:tc>
      </w:tr>
      <w:tr w:rsidR="00EA5333" w:rsidRPr="00206CAE" w14:paraId="31EF2E58" w14:textId="77777777" w:rsidTr="00B5308D">
        <w:tc>
          <w:tcPr>
            <w:tcW w:w="3261" w:type="dxa"/>
            <w:vMerge w:val="restart"/>
            <w:tcMar>
              <w:left w:w="88" w:type="dxa"/>
            </w:tcMar>
          </w:tcPr>
          <w:p w14:paraId="0ACC59B8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 1»</w:t>
            </w:r>
          </w:p>
        </w:tc>
        <w:tc>
          <w:tcPr>
            <w:tcW w:w="6095" w:type="dxa"/>
            <w:tcMar>
              <w:left w:w="88" w:type="dxa"/>
            </w:tcMar>
          </w:tcPr>
          <w:p w14:paraId="5C9A9912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9E2E11">
              <w:rPr>
                <w:color w:val="00000A"/>
                <w:sz w:val="26"/>
                <w:szCs w:val="26"/>
                <w:lang w:eastAsia="zh-CN"/>
              </w:rPr>
              <w:t>г.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</w:t>
            </w:r>
            <w:r>
              <w:rPr>
                <w:color w:val="00000A"/>
                <w:sz w:val="26"/>
                <w:szCs w:val="26"/>
                <w:lang w:eastAsia="zh-CN"/>
              </w:rPr>
              <w:t>лесский — СНТ Лесное озеро — д. </w:t>
            </w:r>
            <w:proofErr w:type="spellStart"/>
            <w:r w:rsidRPr="009E2E11">
              <w:rPr>
                <w:color w:val="00000A"/>
                <w:sz w:val="26"/>
                <w:szCs w:val="26"/>
                <w:lang w:eastAsia="zh-CN"/>
              </w:rPr>
              <w:t>Соловеново</w:t>
            </w:r>
            <w:proofErr w:type="spellEnd"/>
            <w:r w:rsidRPr="009E2E11">
              <w:rPr>
                <w:color w:val="00000A"/>
                <w:sz w:val="26"/>
                <w:szCs w:val="26"/>
                <w:lang w:eastAsia="zh-CN"/>
              </w:rPr>
              <w:t xml:space="preserve"> — д</w:t>
            </w:r>
            <w:r>
              <w:rPr>
                <w:color w:val="00000A"/>
                <w:sz w:val="26"/>
                <w:szCs w:val="26"/>
                <w:lang w:eastAsia="zh-CN"/>
              </w:rPr>
              <w:t>. Красная Деревня — г.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EA5333" w:rsidRPr="00206CAE" w14:paraId="6B71DD92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3FD1A189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682EEE1E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д. </w:t>
            </w:r>
            <w:proofErr w:type="spellStart"/>
            <w:r w:rsidRPr="009E2E11">
              <w:rPr>
                <w:color w:val="00000A"/>
                <w:sz w:val="26"/>
                <w:szCs w:val="26"/>
                <w:lang w:eastAsia="zh-CN"/>
              </w:rPr>
              <w:t>К</w:t>
            </w:r>
            <w:r>
              <w:rPr>
                <w:color w:val="00000A"/>
                <w:sz w:val="26"/>
                <w:szCs w:val="26"/>
                <w:lang w:eastAsia="zh-CN"/>
              </w:rPr>
              <w:t>ичибухино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СНТ «Коровино» -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Болшево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Коротково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г.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EA5333" w:rsidRPr="00206CAE" w14:paraId="27B6F571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0A4E20BB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724A4E9E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г. Переславль-Залесский - д.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Пономар</w:t>
            </w:r>
            <w:r>
              <w:rPr>
                <w:color w:val="00000A"/>
                <w:sz w:val="26"/>
                <w:szCs w:val="26"/>
                <w:lang w:eastAsia="zh-CN"/>
              </w:rPr>
              <w:t>евка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Лунино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Малая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Соловеново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Большая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г.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EA5333" w:rsidRPr="00206CAE" w14:paraId="34B43B11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30F2B536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6A1EA531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Красное — д</w:t>
            </w:r>
            <w:r>
              <w:rPr>
                <w:color w:val="00000A"/>
                <w:sz w:val="26"/>
                <w:szCs w:val="26"/>
                <w:lang w:eastAsia="zh-CN"/>
              </w:rPr>
              <w:t>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Скулино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Большая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г.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EA5333" w:rsidRPr="00206CAE" w14:paraId="091C2AE9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014AD518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2EDDABFF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Нагорье — п. Лось — м.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Мечка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Андрианово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Фонинское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Нагорье</w:t>
            </w:r>
          </w:p>
        </w:tc>
      </w:tr>
      <w:tr w:rsidR="00EA5333" w:rsidRPr="00206CAE" w14:paraId="3868DAD5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18A6E063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54FAE67B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Дмитриевск</w:t>
            </w:r>
            <w:r>
              <w:rPr>
                <w:color w:val="00000A"/>
                <w:sz w:val="26"/>
                <w:szCs w:val="26"/>
                <w:lang w:eastAsia="zh-CN"/>
              </w:rPr>
              <w:t>ое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Микляево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Дмитриевское</w:t>
            </w:r>
          </w:p>
        </w:tc>
      </w:tr>
      <w:tr w:rsidR="00EA5333" w:rsidRPr="00206CAE" w14:paraId="250B54D3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299FECF4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775222BB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Рахманово — с. </w:t>
            </w:r>
            <w:proofErr w:type="spellStart"/>
            <w:r w:rsidRPr="009E2E11">
              <w:rPr>
                <w:color w:val="00000A"/>
                <w:sz w:val="26"/>
                <w:szCs w:val="26"/>
                <w:lang w:eastAsia="zh-CN"/>
              </w:rPr>
              <w:t>Лыченцы</w:t>
            </w:r>
            <w:proofErr w:type="spellEnd"/>
            <w:r w:rsidRPr="009E2E11">
              <w:rPr>
                <w:color w:val="00000A"/>
                <w:sz w:val="26"/>
                <w:szCs w:val="26"/>
                <w:lang w:eastAsia="zh-CN"/>
              </w:rPr>
              <w:t xml:space="preserve"> — д.</w:t>
            </w:r>
            <w:r>
              <w:rPr>
                <w:color w:val="00000A"/>
                <w:sz w:val="26"/>
                <w:szCs w:val="26"/>
                <w:lang w:eastAsia="zh-CN"/>
              </w:rPr>
              <w:t> Андреевское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Горохово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Рахманово — 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Дмитриевское</w:t>
            </w:r>
          </w:p>
        </w:tc>
      </w:tr>
      <w:tr w:rsidR="00EA5333" w:rsidRPr="00206CAE" w14:paraId="615725AA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3EC1E3EA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2F5169DE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Дмитриевское — д. Вороново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Местилово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Дмитриевское — с. Рахманово — 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Дмитриевское</w:t>
            </w:r>
          </w:p>
        </w:tc>
      </w:tr>
      <w:tr w:rsidR="00EA5333" w:rsidRPr="00206CAE" w14:paraId="44FD8457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674CD78D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09F6328A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Лы</w:t>
            </w:r>
            <w:r>
              <w:rPr>
                <w:color w:val="00000A"/>
                <w:sz w:val="26"/>
                <w:szCs w:val="26"/>
                <w:lang w:eastAsia="zh-CN"/>
              </w:rPr>
              <w:t>ченцы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Скоморохово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—— с.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Лы</w:t>
            </w:r>
            <w:r>
              <w:rPr>
                <w:color w:val="00000A"/>
                <w:sz w:val="26"/>
                <w:szCs w:val="26"/>
                <w:lang w:eastAsia="zh-CN"/>
              </w:rPr>
              <w:t>ченцы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Троицкое — м.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Говырино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Остановочный комплекс вблизи с.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Рогозинино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Ивановское</w:t>
            </w:r>
          </w:p>
        </w:tc>
      </w:tr>
      <w:tr w:rsidR="00EA5333" w:rsidRPr="00206CAE" w14:paraId="65DC71FA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4CCADDE3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1DAF36F7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Ивановское</w:t>
            </w:r>
            <w:r>
              <w:rPr>
                <w:color w:val="00000A"/>
                <w:sz w:val="26"/>
                <w:szCs w:val="26"/>
                <w:lang w:eastAsia="zh-CN"/>
              </w:rPr>
              <w:t xml:space="preserve"> — д. Кулаково — м.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Охотхозяйство -</w:t>
            </w:r>
            <w:r>
              <w:rPr>
                <w:color w:val="00000A"/>
                <w:sz w:val="26"/>
                <w:szCs w:val="26"/>
                <w:lang w:eastAsia="zh-CN"/>
              </w:rPr>
              <w:t xml:space="preserve"> 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д.</w:t>
            </w:r>
            <w:r>
              <w:rPr>
                <w:color w:val="00000A"/>
                <w:sz w:val="26"/>
                <w:szCs w:val="26"/>
                <w:lang w:eastAsia="zh-CN"/>
              </w:rPr>
              <w:t> Слободка — д. Перелески — п.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Ивановское</w:t>
            </w:r>
          </w:p>
        </w:tc>
      </w:tr>
      <w:tr w:rsidR="00EA5333" w:rsidRPr="00206CAE" w14:paraId="1F339B80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550D7243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7FE56A80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Ивановское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Григорово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Рушиново</w:t>
            </w:r>
            <w:proofErr w:type="spellEnd"/>
            <w:r w:rsidRPr="007C7FB0">
              <w:rPr>
                <w:color w:val="00000A"/>
                <w:sz w:val="26"/>
                <w:szCs w:val="26"/>
                <w:lang w:eastAsia="zh-CN"/>
              </w:rPr>
              <w:t xml:space="preserve"> — д.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Одерихино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Вашка — д.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Слободка — п.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Ивановское</w:t>
            </w:r>
          </w:p>
        </w:tc>
      </w:tr>
      <w:tr w:rsidR="00EA5333" w:rsidRPr="00206CAE" w14:paraId="433BA5BC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19E13FAA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71541F24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Кубринск</w:t>
            </w:r>
            <w:proofErr w:type="spellEnd"/>
            <w:r w:rsidRPr="007C7FB0">
              <w:rPr>
                <w:color w:val="00000A"/>
                <w:sz w:val="26"/>
                <w:szCs w:val="26"/>
                <w:lang w:eastAsia="zh-CN"/>
              </w:rPr>
              <w:t xml:space="preserve"> — д.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Шир</w:t>
            </w:r>
            <w:r>
              <w:rPr>
                <w:color w:val="00000A"/>
                <w:sz w:val="26"/>
                <w:szCs w:val="26"/>
                <w:lang w:eastAsia="zh-CN"/>
              </w:rPr>
              <w:t>яйка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Лось — п.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Кубринск</w:t>
            </w:r>
            <w:proofErr w:type="spellEnd"/>
          </w:p>
        </w:tc>
      </w:tr>
      <w:tr w:rsidR="00EA5333" w:rsidRPr="00206CAE" w14:paraId="534B8801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6251E84C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7B49A4FD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Купанское — с. Новоселье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Купанское</w:t>
            </w:r>
          </w:p>
        </w:tc>
      </w:tr>
      <w:tr w:rsidR="00EA5333" w:rsidRPr="00206CAE" w14:paraId="60B41ED2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13AD5F37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7D2A7414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Нагорье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Святово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Фалисово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Копнино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Нагорье</w:t>
            </w:r>
          </w:p>
        </w:tc>
      </w:tr>
      <w:tr w:rsidR="00EA5333" w:rsidRPr="00206CAE" w14:paraId="731AAA43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790F4C5B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5AF138BE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 xml:space="preserve">с. Нагорье —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д.ст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>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Волино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Загорье — </w:t>
            </w:r>
            <w:r>
              <w:rPr>
                <w:color w:val="00000A"/>
                <w:sz w:val="26"/>
                <w:szCs w:val="26"/>
                <w:lang w:eastAsia="zh-CN"/>
              </w:rPr>
              <w:lastRenderedPageBreak/>
              <w:t xml:space="preserve">д. Березники — с. Загорье —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д.ст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>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Волино</w:t>
            </w:r>
            <w:proofErr w:type="spellEnd"/>
            <w:r w:rsidRPr="007C7FB0">
              <w:rPr>
                <w:color w:val="00000A"/>
                <w:sz w:val="26"/>
                <w:szCs w:val="26"/>
                <w:lang w:eastAsia="zh-CN"/>
              </w:rPr>
              <w:t xml:space="preserve"> — м.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Сольба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Вороново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Дмитриевск</w:t>
            </w:r>
            <w:r>
              <w:rPr>
                <w:color w:val="00000A"/>
                <w:sz w:val="26"/>
                <w:szCs w:val="26"/>
                <w:lang w:eastAsia="zh-CN"/>
              </w:rPr>
              <w:t>ое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Нагорье</w:t>
            </w:r>
          </w:p>
        </w:tc>
      </w:tr>
      <w:tr w:rsidR="00EA5333" w:rsidRPr="00206CAE" w14:paraId="00F9780A" w14:textId="77777777" w:rsidTr="00B5308D">
        <w:tc>
          <w:tcPr>
            <w:tcW w:w="3261" w:type="dxa"/>
            <w:tcMar>
              <w:left w:w="88" w:type="dxa"/>
            </w:tcMar>
          </w:tcPr>
          <w:p w14:paraId="6102B2FD" w14:textId="77777777" w:rsidR="00EA5333" w:rsidRPr="007C7FB0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7C7FB0">
              <w:rPr>
                <w:sz w:val="26"/>
                <w:szCs w:val="26"/>
              </w:rPr>
              <w:lastRenderedPageBreak/>
              <w:t xml:space="preserve">муниципальное общеобразовательное учреждение «Основная школа № 3 имени Сергея </w:t>
            </w:r>
            <w:proofErr w:type="spellStart"/>
            <w:r w:rsidRPr="007C7FB0">
              <w:rPr>
                <w:sz w:val="26"/>
                <w:szCs w:val="26"/>
              </w:rPr>
              <w:t>Сниткина</w:t>
            </w:r>
            <w:proofErr w:type="spellEnd"/>
            <w:r w:rsidRPr="007C7FB0">
              <w:rPr>
                <w:sz w:val="26"/>
                <w:szCs w:val="26"/>
              </w:rPr>
              <w:t>»</w:t>
            </w:r>
          </w:p>
        </w:tc>
        <w:tc>
          <w:tcPr>
            <w:tcW w:w="6095" w:type="dxa"/>
            <w:tcMar>
              <w:left w:w="88" w:type="dxa"/>
            </w:tcMar>
          </w:tcPr>
          <w:p w14:paraId="3F998E6B" w14:textId="77777777" w:rsidR="00EA5333" w:rsidRPr="007C7FB0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г.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Переславль-Залесский — д.</w:t>
            </w:r>
            <w:r>
              <w:rPr>
                <w:color w:val="00000A"/>
                <w:sz w:val="26"/>
                <w:szCs w:val="26"/>
                <w:lang w:eastAsia="zh-CN"/>
              </w:rPr>
              <w:t> Пономаревка -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Лунино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Малая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Соловеново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Большая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г.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EA5333" w:rsidRPr="00206CAE" w14:paraId="29AE00DF" w14:textId="77777777" w:rsidTr="00B5308D">
        <w:tc>
          <w:tcPr>
            <w:tcW w:w="3261" w:type="dxa"/>
            <w:tcMar>
              <w:left w:w="88" w:type="dxa"/>
            </w:tcMar>
          </w:tcPr>
          <w:p w14:paraId="7D7ED0F3" w14:textId="77777777" w:rsidR="00EA5333" w:rsidRPr="007C7FB0" w:rsidRDefault="00EA5333" w:rsidP="00B5308D">
            <w:pPr>
              <w:suppressAutoHyphens/>
              <w:rPr>
                <w:sz w:val="26"/>
                <w:szCs w:val="26"/>
              </w:rPr>
            </w:pPr>
            <w:r w:rsidRPr="007C7FB0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Гимназия г. Переславля-Залесского</w:t>
            </w:r>
            <w:r w:rsidRPr="007C7FB0">
              <w:rPr>
                <w:sz w:val="26"/>
                <w:szCs w:val="26"/>
              </w:rPr>
              <w:t>»</w:t>
            </w:r>
          </w:p>
        </w:tc>
        <w:tc>
          <w:tcPr>
            <w:tcW w:w="6095" w:type="dxa"/>
            <w:tcMar>
              <w:left w:w="88" w:type="dxa"/>
            </w:tcMar>
          </w:tcPr>
          <w:p w14:paraId="0522F8C3" w14:textId="77777777" w:rsidR="00EA5333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г. Переславль-Залесский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Болшево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Соловеново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Красная Деревня — г.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EA5333" w:rsidRPr="00206CAE" w14:paraId="5CFF2FDA" w14:textId="77777777" w:rsidTr="00B5308D">
        <w:trPr>
          <w:trHeight w:val="452"/>
        </w:trPr>
        <w:tc>
          <w:tcPr>
            <w:tcW w:w="3261" w:type="dxa"/>
            <w:vMerge w:val="restart"/>
            <w:tcMar>
              <w:left w:w="88" w:type="dxa"/>
            </w:tcMar>
          </w:tcPr>
          <w:p w14:paraId="13642F0D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</w:rPr>
              <w:t>м</w:t>
            </w:r>
            <w:r w:rsidRPr="00206CAE">
              <w:rPr>
                <w:color w:val="00000A"/>
                <w:sz w:val="26"/>
                <w:szCs w:val="26"/>
              </w:rPr>
              <w:t xml:space="preserve">униципальное общеобразовательное учреждение </w:t>
            </w:r>
            <w:proofErr w:type="spellStart"/>
            <w:r w:rsidRPr="00206CAE">
              <w:rPr>
                <w:color w:val="00000A"/>
                <w:sz w:val="26"/>
                <w:szCs w:val="26"/>
              </w:rPr>
              <w:t>Берендеевская</w:t>
            </w:r>
            <w:proofErr w:type="spellEnd"/>
            <w:r w:rsidRPr="00206CAE">
              <w:rPr>
                <w:color w:val="00000A"/>
                <w:sz w:val="26"/>
                <w:szCs w:val="26"/>
              </w:rPr>
              <w:t xml:space="preserve"> средняя школа</w:t>
            </w:r>
          </w:p>
        </w:tc>
        <w:tc>
          <w:tcPr>
            <w:tcW w:w="6095" w:type="dxa"/>
            <w:tcMar>
              <w:left w:w="88" w:type="dxa"/>
            </w:tcMar>
          </w:tcPr>
          <w:p w14:paraId="056DB681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Берендеево — с.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Бектышево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Берендеево</w:t>
            </w:r>
          </w:p>
        </w:tc>
      </w:tr>
      <w:tr w:rsidR="00EA5333" w:rsidRPr="00206CAE" w14:paraId="4DADBD0D" w14:textId="77777777" w:rsidTr="00B5308D">
        <w:trPr>
          <w:trHeight w:val="772"/>
        </w:trPr>
        <w:tc>
          <w:tcPr>
            <w:tcW w:w="3261" w:type="dxa"/>
            <w:vMerge/>
            <w:tcMar>
              <w:left w:w="88" w:type="dxa"/>
            </w:tcMar>
          </w:tcPr>
          <w:p w14:paraId="44DBB8DA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3C4F6A4C" w14:textId="77777777" w:rsidR="00EA5333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Берендеево — с.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Ефимьево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Берендеево</w:t>
            </w:r>
          </w:p>
        </w:tc>
      </w:tr>
      <w:tr w:rsidR="00EA5333" w:rsidRPr="00206CAE" w14:paraId="5E62CA5B" w14:textId="77777777" w:rsidTr="00B5308D">
        <w:tc>
          <w:tcPr>
            <w:tcW w:w="3261" w:type="dxa"/>
            <w:vMerge w:val="restart"/>
            <w:tcMar>
              <w:left w:w="88" w:type="dxa"/>
            </w:tcMar>
          </w:tcPr>
          <w:p w14:paraId="1D3A7497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м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 xml:space="preserve">униципальное общеобразовательное учреждение </w:t>
            </w:r>
            <w:proofErr w:type="spellStart"/>
            <w:r w:rsidRPr="00206CAE">
              <w:rPr>
                <w:color w:val="00000A"/>
                <w:sz w:val="26"/>
                <w:szCs w:val="26"/>
                <w:lang w:eastAsia="zh-CN"/>
              </w:rPr>
              <w:t>Дубковская</w:t>
            </w:r>
            <w:proofErr w:type="spellEnd"/>
            <w:r w:rsidRPr="00206CAE">
              <w:rPr>
                <w:color w:val="00000A"/>
                <w:sz w:val="26"/>
                <w:szCs w:val="26"/>
                <w:lang w:eastAsia="zh-CN"/>
              </w:rPr>
              <w:t xml:space="preserve"> средняя школа</w:t>
            </w:r>
          </w:p>
        </w:tc>
        <w:tc>
          <w:tcPr>
            <w:tcW w:w="6095" w:type="dxa"/>
            <w:tcMar>
              <w:left w:w="88" w:type="dxa"/>
            </w:tcMar>
          </w:tcPr>
          <w:p w14:paraId="669788AA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color w:val="00000A"/>
                <w:sz w:val="26"/>
                <w:szCs w:val="26"/>
                <w:lang w:eastAsia="zh-CN"/>
              </w:rPr>
              <w:t>п</w:t>
            </w:r>
            <w:r>
              <w:rPr>
                <w:color w:val="00000A"/>
                <w:sz w:val="26"/>
                <w:szCs w:val="26"/>
                <w:lang w:eastAsia="zh-CN"/>
              </w:rPr>
              <w:t>. Дубки — с. Алексино — п. 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Дубки</w:t>
            </w:r>
          </w:p>
        </w:tc>
      </w:tr>
      <w:tr w:rsidR="00EA5333" w:rsidRPr="00206CAE" w14:paraId="257F2589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0EF9F4C8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26304977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09676E">
              <w:rPr>
                <w:color w:val="00000A"/>
                <w:sz w:val="26"/>
                <w:szCs w:val="26"/>
                <w:lang w:eastAsia="zh-CN"/>
              </w:rPr>
              <w:t>п.</w:t>
            </w:r>
            <w:r>
              <w:rPr>
                <w:color w:val="00000A"/>
                <w:sz w:val="26"/>
                <w:szCs w:val="26"/>
                <w:lang w:eastAsia="zh-CN"/>
              </w:rPr>
              <w:t> Дубки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Скулино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Большая </w:t>
            </w:r>
            <w:proofErr w:type="spellStart"/>
            <w:r w:rsidRPr="0009676E"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 — с.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Перцево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Куряниново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Дубки</w:t>
            </w:r>
          </w:p>
        </w:tc>
      </w:tr>
      <w:tr w:rsidR="00EA5333" w:rsidRPr="00206CAE" w14:paraId="3558889E" w14:textId="77777777" w:rsidTr="00B5308D">
        <w:trPr>
          <w:trHeight w:val="281"/>
        </w:trPr>
        <w:tc>
          <w:tcPr>
            <w:tcW w:w="3261" w:type="dxa"/>
            <w:vMerge/>
            <w:tcMar>
              <w:left w:w="88" w:type="dxa"/>
            </w:tcMar>
          </w:tcPr>
          <w:p w14:paraId="19CFC14E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52377A38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Дубки — с. Дубровицы — п. 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Рязанцево</w:t>
            </w:r>
            <w:r>
              <w:rPr>
                <w:color w:val="00000A"/>
                <w:sz w:val="26"/>
                <w:szCs w:val="26"/>
                <w:lang w:eastAsia="zh-CN"/>
              </w:rPr>
              <w:t xml:space="preserve"> — 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п</w:t>
            </w:r>
            <w:r>
              <w:rPr>
                <w:color w:val="00000A"/>
                <w:sz w:val="26"/>
                <w:szCs w:val="26"/>
                <w:lang w:eastAsia="zh-CN"/>
              </w:rPr>
              <w:t>. 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Дубки</w:t>
            </w:r>
          </w:p>
        </w:tc>
      </w:tr>
      <w:tr w:rsidR="00EA5333" w:rsidRPr="00206CAE" w14:paraId="4F2E200A" w14:textId="77777777" w:rsidTr="00B5308D">
        <w:tc>
          <w:tcPr>
            <w:tcW w:w="3261" w:type="dxa"/>
            <w:vMerge w:val="restart"/>
            <w:tcMar>
              <w:left w:w="88" w:type="dxa"/>
            </w:tcMar>
          </w:tcPr>
          <w:p w14:paraId="207DD9CF" w14:textId="77777777" w:rsidR="00EA5333" w:rsidRPr="00206CAE" w:rsidRDefault="00EA5333" w:rsidP="00B5308D">
            <w:pPr>
              <w:suppressAutoHyphens/>
              <w:textAlignment w:val="baseline"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</w:rPr>
              <w:t>м</w:t>
            </w:r>
            <w:r w:rsidRPr="00206CAE">
              <w:rPr>
                <w:color w:val="00000A"/>
                <w:sz w:val="26"/>
                <w:szCs w:val="26"/>
              </w:rPr>
              <w:t>униципальное общеобразовательное учреждение</w:t>
            </w:r>
            <w:r>
              <w:rPr>
                <w:color w:val="00000A"/>
                <w:sz w:val="26"/>
                <w:szCs w:val="26"/>
              </w:rPr>
              <w:t xml:space="preserve"> </w:t>
            </w:r>
            <w:proofErr w:type="spellStart"/>
            <w:r w:rsidRPr="00206CAE">
              <w:rPr>
                <w:color w:val="00000A"/>
                <w:sz w:val="26"/>
                <w:szCs w:val="26"/>
              </w:rPr>
              <w:t>Рязанцевская</w:t>
            </w:r>
            <w:proofErr w:type="spellEnd"/>
            <w:r w:rsidRPr="00206CAE">
              <w:rPr>
                <w:color w:val="00000A"/>
                <w:sz w:val="26"/>
                <w:szCs w:val="26"/>
              </w:rPr>
              <w:t xml:space="preserve"> средняя школа</w:t>
            </w:r>
            <w:bookmarkStart w:id="0" w:name="_GoBack2"/>
            <w:bookmarkEnd w:id="0"/>
          </w:p>
        </w:tc>
        <w:tc>
          <w:tcPr>
            <w:tcW w:w="6095" w:type="dxa"/>
            <w:tcMar>
              <w:left w:w="88" w:type="dxa"/>
            </w:tcMar>
          </w:tcPr>
          <w:p w14:paraId="1719ADD2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color w:val="00000A"/>
                <w:sz w:val="26"/>
                <w:szCs w:val="26"/>
                <w:lang w:eastAsia="zh-CN"/>
              </w:rPr>
              <w:t>п</w:t>
            </w:r>
            <w:r>
              <w:rPr>
                <w:color w:val="00000A"/>
                <w:sz w:val="26"/>
                <w:szCs w:val="26"/>
                <w:lang w:eastAsia="zh-CN"/>
              </w:rPr>
              <w:t>. Рязанцево — с. Смоленское — д. Горки -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Любимцево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Будовское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Рязанцево</w:t>
            </w:r>
          </w:p>
        </w:tc>
      </w:tr>
      <w:tr w:rsidR="00EA5333" w:rsidRPr="00206CAE" w14:paraId="23DA7D3D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378FF5CD" w14:textId="77777777" w:rsidR="00EA5333" w:rsidRPr="00206CAE" w:rsidRDefault="00EA5333" w:rsidP="00B5308D">
            <w:pPr>
              <w:suppressAutoHyphens/>
              <w:textAlignment w:val="baseline"/>
              <w:rPr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28D58EF8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Рязанцево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Вёска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Елизарово — п.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Рязанцево</w:t>
            </w:r>
          </w:p>
        </w:tc>
      </w:tr>
      <w:tr w:rsidR="00EA5333" w:rsidRPr="00206CAE" w14:paraId="7685F79B" w14:textId="77777777" w:rsidTr="00B5308D">
        <w:tc>
          <w:tcPr>
            <w:tcW w:w="3261" w:type="dxa"/>
            <w:vMerge/>
            <w:tcMar>
              <w:left w:w="88" w:type="dxa"/>
            </w:tcMar>
          </w:tcPr>
          <w:p w14:paraId="10034908" w14:textId="77777777" w:rsidR="00EA5333" w:rsidRPr="00206CAE" w:rsidRDefault="00EA5333" w:rsidP="00B5308D">
            <w:pPr>
              <w:suppressAutoHyphens/>
              <w:textAlignment w:val="baseline"/>
              <w:rPr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69157066" w14:textId="77777777" w:rsidR="00EA5333" w:rsidRPr="00206CAE" w:rsidRDefault="00EA5333" w:rsidP="00B5308D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09676E">
              <w:rPr>
                <w:color w:val="00000A"/>
                <w:sz w:val="26"/>
                <w:szCs w:val="26"/>
                <w:lang w:eastAsia="zh-CN"/>
              </w:rPr>
              <w:t>с.</w:t>
            </w:r>
            <w:r>
              <w:rPr>
                <w:color w:val="00000A"/>
                <w:sz w:val="26"/>
                <w:szCs w:val="26"/>
                <w:lang w:eastAsia="zh-CN"/>
              </w:rPr>
              <w:t> Дубровицы — с.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Филимоново — </w:t>
            </w:r>
            <w:r>
              <w:rPr>
                <w:color w:val="00000A"/>
                <w:sz w:val="26"/>
                <w:szCs w:val="26"/>
                <w:lang w:eastAsia="zh-CN"/>
              </w:rPr>
              <w:t>с. Дубровицы - п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.</w:t>
            </w:r>
            <w:r>
              <w:rPr>
                <w:color w:val="00000A"/>
                <w:sz w:val="26"/>
                <w:szCs w:val="26"/>
                <w:lang w:eastAsia="zh-CN"/>
              </w:rPr>
              <w:t> Рязанцево – с. Филимоново – с. Дубровицы – п. Рязанцево</w:t>
            </w:r>
          </w:p>
        </w:tc>
      </w:tr>
    </w:tbl>
    <w:p w14:paraId="3E5C47E5" w14:textId="397E24A7" w:rsidR="00EA5333" w:rsidRPr="00D13F44" w:rsidRDefault="00EA5333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EA5333" w:rsidRPr="00D13F44" w:rsidSect="009031CE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00000007" w:usb1="5000205B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3F6E62"/>
    <w:multiLevelType w:val="hybridMultilevel"/>
    <w:tmpl w:val="F3602B5C"/>
    <w:lvl w:ilvl="0" w:tplc="97EEEDD4">
      <w:start w:val="1"/>
      <w:numFmt w:val="bullet"/>
      <w:lvlText w:val="-"/>
      <w:lvlJc w:val="left"/>
      <w:pPr>
        <w:ind w:left="1457" w:hanging="360"/>
      </w:pPr>
      <w:rPr>
        <w:rFonts w:ascii="HP Simplified Light" w:hAnsi="HP Simplified Light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9600E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A738F"/>
    <w:rsid w:val="006C1F19"/>
    <w:rsid w:val="006E6084"/>
    <w:rsid w:val="006F63E9"/>
    <w:rsid w:val="0078211D"/>
    <w:rsid w:val="007E2F83"/>
    <w:rsid w:val="00801010"/>
    <w:rsid w:val="0088598F"/>
    <w:rsid w:val="00885B0E"/>
    <w:rsid w:val="008C09A2"/>
    <w:rsid w:val="009031CE"/>
    <w:rsid w:val="0092079F"/>
    <w:rsid w:val="009551DF"/>
    <w:rsid w:val="009B4476"/>
    <w:rsid w:val="00A214E5"/>
    <w:rsid w:val="00A37B00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C6F07"/>
    <w:rsid w:val="00DD5406"/>
    <w:rsid w:val="00E140BE"/>
    <w:rsid w:val="00E71E8C"/>
    <w:rsid w:val="00EA5333"/>
    <w:rsid w:val="00EB7E53"/>
    <w:rsid w:val="00EC10C2"/>
    <w:rsid w:val="00EF2A7F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23</cp:revision>
  <cp:lastPrinted>2021-12-07T08:26:00Z</cp:lastPrinted>
  <dcterms:created xsi:type="dcterms:W3CDTF">2019-07-08T12:48:00Z</dcterms:created>
  <dcterms:modified xsi:type="dcterms:W3CDTF">2025-05-26T07:21:00Z</dcterms:modified>
</cp:coreProperties>
</file>