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87" w:rsidRPr="008C6A08" w:rsidRDefault="00B72C87" w:rsidP="00ED5E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7D1D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Обобщение практики осуществления муниципального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земельного</w:t>
      </w:r>
      <w:r w:rsidRPr="007D1D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контроля в отношении юридических лиц и ИП на</w:t>
      </w:r>
      <w:r w:rsidR="006433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территории городского округа город </w:t>
      </w:r>
      <w:r w:rsidRPr="007D1D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Переславл</w:t>
      </w:r>
      <w:r w:rsidR="006433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ь</w:t>
      </w:r>
      <w:r w:rsidRPr="007D1D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-Залесск</w:t>
      </w:r>
      <w:r w:rsidR="006433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ий</w:t>
      </w:r>
      <w:r w:rsidRPr="007D1D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за 20</w:t>
      </w:r>
      <w:r w:rsidR="006433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</w:t>
      </w:r>
      <w:r w:rsidRPr="007D1D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935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7348"/>
        <w:gridCol w:w="1419"/>
      </w:tblGrid>
      <w:tr w:rsidR="00ED5E21" w:rsidRPr="008C6A08" w:rsidTr="003A5C45">
        <w:trPr>
          <w:trHeight w:val="463"/>
          <w:tblHeader/>
        </w:trPr>
        <w:tc>
          <w:tcPr>
            <w:tcW w:w="5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 w:themeFill="background1"/>
            <w:vAlign w:val="center"/>
            <w:hideMark/>
          </w:tcPr>
          <w:p w:rsidR="00ED5E21" w:rsidRPr="008C6A08" w:rsidRDefault="00ED5E21" w:rsidP="0096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4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 w:themeFill="background1"/>
            <w:vAlign w:val="center"/>
            <w:hideMark/>
          </w:tcPr>
          <w:p w:rsidR="00ED5E21" w:rsidRPr="008C6A08" w:rsidRDefault="00D440D3" w:rsidP="0096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 w:themeFill="background1"/>
            <w:vAlign w:val="center"/>
            <w:hideMark/>
          </w:tcPr>
          <w:p w:rsidR="00ED5E21" w:rsidRPr="008C6A08" w:rsidRDefault="00ED5E21" w:rsidP="0096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8C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054" w:rsidRPr="008C6A08" w:rsidTr="003A5C45">
        <w:trPr>
          <w:trHeight w:val="463"/>
          <w:tblHeader/>
        </w:trPr>
        <w:tc>
          <w:tcPr>
            <w:tcW w:w="5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 w:themeFill="background1"/>
            <w:vAlign w:val="center"/>
          </w:tcPr>
          <w:p w:rsidR="00D67054" w:rsidRPr="008C6A08" w:rsidRDefault="00D67054" w:rsidP="0096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4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 w:themeFill="background1"/>
            <w:vAlign w:val="center"/>
          </w:tcPr>
          <w:p w:rsidR="00D67054" w:rsidRDefault="00D67054" w:rsidP="00D670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мероприятия: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 w:themeFill="background1"/>
            <w:vAlign w:val="center"/>
          </w:tcPr>
          <w:p w:rsidR="00D67054" w:rsidRPr="008C6A08" w:rsidRDefault="00643399" w:rsidP="0096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C87" w:rsidRPr="008C6A08" w:rsidTr="003A5C45">
        <w:trPr>
          <w:trHeight w:val="449"/>
        </w:trPr>
        <w:tc>
          <w:tcPr>
            <w:tcW w:w="5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vAlign w:val="center"/>
            <w:hideMark/>
          </w:tcPr>
          <w:p w:rsidR="00B72C87" w:rsidRPr="008C6A08" w:rsidRDefault="00B72C87" w:rsidP="0096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70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4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vAlign w:val="center"/>
            <w:hideMark/>
          </w:tcPr>
          <w:p w:rsidR="00B72C87" w:rsidRPr="007D1DAC" w:rsidRDefault="00B72C87" w:rsidP="00471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D1DAC">
              <w:rPr>
                <w:rFonts w:ascii="Times New Roman" w:eastAsia="Calibri" w:hAnsi="Times New Roman" w:cs="Times New Roman"/>
                <w:sz w:val="24"/>
                <w:szCs w:val="24"/>
              </w:rPr>
              <w:t>лановы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D1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vAlign w:val="center"/>
            <w:hideMark/>
          </w:tcPr>
          <w:p w:rsidR="00B72C87" w:rsidRPr="008C6A08" w:rsidRDefault="00643399" w:rsidP="00ED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</w:tr>
      <w:tr w:rsidR="00B72C87" w:rsidRPr="008C6A08" w:rsidTr="003A5C45">
        <w:trPr>
          <w:trHeight w:val="434"/>
        </w:trPr>
        <w:tc>
          <w:tcPr>
            <w:tcW w:w="5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vAlign w:val="center"/>
            <w:hideMark/>
          </w:tcPr>
          <w:p w:rsidR="00B72C87" w:rsidRPr="008C6A08" w:rsidRDefault="00D67054" w:rsidP="0096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2C87" w:rsidRPr="008C6A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4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vAlign w:val="center"/>
            <w:hideMark/>
          </w:tcPr>
          <w:p w:rsidR="00B72C87" w:rsidRPr="007D1DAC" w:rsidRDefault="00B72C87" w:rsidP="00471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D1DAC">
              <w:rPr>
                <w:rFonts w:ascii="Times New Roman" w:eastAsia="Calibri" w:hAnsi="Times New Roman" w:cs="Times New Roman"/>
                <w:sz w:val="24"/>
                <w:szCs w:val="24"/>
              </w:rPr>
              <w:t>неплановы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D1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vAlign w:val="center"/>
            <w:hideMark/>
          </w:tcPr>
          <w:p w:rsidR="00B72C87" w:rsidRPr="008C6A08" w:rsidRDefault="00B72C87" w:rsidP="0096676C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C87" w:rsidRPr="008C6A08" w:rsidTr="003A5C45">
        <w:trPr>
          <w:trHeight w:val="434"/>
        </w:trPr>
        <w:tc>
          <w:tcPr>
            <w:tcW w:w="5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vAlign w:val="center"/>
          </w:tcPr>
          <w:p w:rsidR="00B72C87" w:rsidRPr="008C6A08" w:rsidRDefault="00B72C87" w:rsidP="0096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vAlign w:val="center"/>
          </w:tcPr>
          <w:p w:rsidR="00B72C87" w:rsidRPr="007D1DAC" w:rsidRDefault="00B72C87" w:rsidP="00D670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D1DAC">
              <w:rPr>
                <w:rFonts w:ascii="Times New Roman" w:eastAsia="Calibri" w:hAnsi="Times New Roman" w:cs="Times New Roman"/>
                <w:sz w:val="24"/>
                <w:szCs w:val="24"/>
              </w:rPr>
              <w:t>ыявлен</w:t>
            </w:r>
            <w:r w:rsidR="00D6705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D1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</w:t>
            </w:r>
            <w:r w:rsidR="00D67054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vAlign w:val="center"/>
          </w:tcPr>
          <w:p w:rsidR="00B72C87" w:rsidRPr="008C6A08" w:rsidRDefault="00643399" w:rsidP="0096676C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C87" w:rsidRPr="008C6A08" w:rsidTr="003A5C45">
        <w:trPr>
          <w:trHeight w:val="434"/>
        </w:trPr>
        <w:tc>
          <w:tcPr>
            <w:tcW w:w="5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vAlign w:val="center"/>
          </w:tcPr>
          <w:p w:rsidR="00B72C87" w:rsidRPr="007D1DAC" w:rsidRDefault="00D67054" w:rsidP="004712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72C87" w:rsidRPr="007D1D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vAlign w:val="center"/>
          </w:tcPr>
          <w:p w:rsidR="00B72C87" w:rsidRPr="007D1DAC" w:rsidRDefault="00B72C87" w:rsidP="00471212">
            <w:pPr>
              <w:pStyle w:val="1"/>
              <w:widowControl/>
              <w:ind w:left="-15"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</w:t>
            </w:r>
            <w:r w:rsidRPr="007D1DAC">
              <w:rPr>
                <w:rFonts w:ascii="Times New Roman" w:hAnsi="Times New Roman"/>
                <w:lang w:eastAsia="en-US"/>
              </w:rPr>
              <w:t>ероприяти</w:t>
            </w:r>
            <w:r>
              <w:rPr>
                <w:rFonts w:ascii="Times New Roman" w:hAnsi="Times New Roman"/>
                <w:lang w:eastAsia="en-US"/>
              </w:rPr>
              <w:t>я</w:t>
            </w:r>
            <w:r w:rsidRPr="007D1DAC">
              <w:rPr>
                <w:rFonts w:ascii="Times New Roman" w:hAnsi="Times New Roman"/>
                <w:lang w:eastAsia="en-US"/>
              </w:rPr>
              <w:t xml:space="preserve"> по </w:t>
            </w:r>
            <w:r>
              <w:rPr>
                <w:rFonts w:ascii="Times New Roman" w:hAnsi="Times New Roman"/>
                <w:lang w:eastAsia="en-US"/>
              </w:rPr>
              <w:t xml:space="preserve">профилактике </w:t>
            </w:r>
            <w:r w:rsidR="005B4B6E">
              <w:rPr>
                <w:rFonts w:ascii="Times New Roman" w:hAnsi="Times New Roman"/>
                <w:lang w:eastAsia="en-US"/>
              </w:rPr>
              <w:t xml:space="preserve">нарушений </w:t>
            </w:r>
            <w:r w:rsidRPr="007D1DAC">
              <w:rPr>
                <w:rFonts w:ascii="Times New Roman" w:hAnsi="Times New Roman"/>
                <w:lang w:eastAsia="en-US"/>
              </w:rPr>
              <w:t>обязательных требований: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vAlign w:val="center"/>
          </w:tcPr>
          <w:p w:rsidR="00B72C87" w:rsidRPr="008C6A08" w:rsidRDefault="003A5C45" w:rsidP="0096676C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C87" w:rsidRPr="008C6A08" w:rsidTr="003A5C45">
        <w:trPr>
          <w:trHeight w:val="434"/>
        </w:trPr>
        <w:tc>
          <w:tcPr>
            <w:tcW w:w="5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vAlign w:val="center"/>
          </w:tcPr>
          <w:p w:rsidR="00B72C87" w:rsidRDefault="00D67054" w:rsidP="00643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72C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433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2C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vAlign w:val="center"/>
          </w:tcPr>
          <w:p w:rsidR="00B72C87" w:rsidRPr="007D1DAC" w:rsidRDefault="00B72C87" w:rsidP="00471212">
            <w:pPr>
              <w:pStyle w:val="1"/>
              <w:widowControl/>
              <w:ind w:left="-9" w:firstLine="35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Информирование по вопросам соблюдения обязательных требований: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vAlign w:val="center"/>
          </w:tcPr>
          <w:p w:rsidR="00B72C87" w:rsidRPr="00E429C5" w:rsidRDefault="003A5C45" w:rsidP="00471212">
            <w:pPr>
              <w:ind w:right="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2C87" w:rsidRPr="008C6A08" w:rsidTr="003A5C45">
        <w:trPr>
          <w:trHeight w:val="434"/>
        </w:trPr>
        <w:tc>
          <w:tcPr>
            <w:tcW w:w="5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vAlign w:val="center"/>
          </w:tcPr>
          <w:p w:rsidR="00B72C87" w:rsidRPr="007D1DAC" w:rsidRDefault="00D67054" w:rsidP="00643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72C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433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2C87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AD58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vAlign w:val="center"/>
          </w:tcPr>
          <w:p w:rsidR="00B72C87" w:rsidRPr="007D1DAC" w:rsidRDefault="00B72C87" w:rsidP="00471212">
            <w:pPr>
              <w:pStyle w:val="1"/>
              <w:widowControl/>
              <w:ind w:left="-9" w:firstLine="354"/>
              <w:rPr>
                <w:rFonts w:ascii="Times New Roman" w:hAnsi="Times New Roman"/>
                <w:lang w:eastAsia="en-US"/>
              </w:rPr>
            </w:pPr>
            <w:r w:rsidRPr="007D1DAC">
              <w:rPr>
                <w:rFonts w:ascii="Times New Roman" w:hAnsi="Times New Roman"/>
                <w:lang w:eastAsia="en-US"/>
              </w:rPr>
              <w:t xml:space="preserve">размещение на </w:t>
            </w:r>
            <w:r>
              <w:rPr>
                <w:rFonts w:ascii="Times New Roman" w:hAnsi="Times New Roman"/>
                <w:lang w:eastAsia="en-US"/>
              </w:rPr>
              <w:t>о</w:t>
            </w:r>
            <w:r w:rsidRPr="007D1DAC">
              <w:rPr>
                <w:rFonts w:ascii="Times New Roman" w:hAnsi="Times New Roman"/>
              </w:rPr>
              <w:t>фициальном сайте органов местного самоуправления</w:t>
            </w:r>
            <w:r w:rsidRPr="007D1DAC">
              <w:rPr>
                <w:rFonts w:ascii="Times New Roman" w:hAnsi="Times New Roman"/>
                <w:lang w:eastAsia="en-US"/>
              </w:rPr>
              <w:t xml:space="preserve"> разъяснений</w:t>
            </w:r>
            <w:r>
              <w:rPr>
                <w:rFonts w:ascii="Times New Roman" w:hAnsi="Times New Roman"/>
                <w:lang w:eastAsia="en-US"/>
              </w:rPr>
              <w:t xml:space="preserve"> по вопросам соб</w:t>
            </w:r>
            <w:r w:rsidR="005B4B6E">
              <w:rPr>
                <w:rFonts w:ascii="Times New Roman" w:hAnsi="Times New Roman"/>
                <w:lang w:eastAsia="en-US"/>
              </w:rPr>
              <w:t>людения обязательных требований.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vAlign w:val="center"/>
          </w:tcPr>
          <w:p w:rsidR="00B72C87" w:rsidRPr="007D1DAC" w:rsidRDefault="003A5C45" w:rsidP="00471212">
            <w:pPr>
              <w:ind w:right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58D4" w:rsidRPr="008C6A08" w:rsidTr="003A5C45">
        <w:trPr>
          <w:trHeight w:val="434"/>
        </w:trPr>
        <w:tc>
          <w:tcPr>
            <w:tcW w:w="5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vAlign w:val="center"/>
          </w:tcPr>
          <w:p w:rsidR="00AD58D4" w:rsidRDefault="00AD58D4" w:rsidP="00643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34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vAlign w:val="center"/>
          </w:tcPr>
          <w:p w:rsidR="00AD58D4" w:rsidRPr="007D1DAC" w:rsidRDefault="00257315" w:rsidP="00257315">
            <w:pPr>
              <w:pStyle w:val="1"/>
              <w:widowControl/>
              <w:ind w:left="-9" w:firstLine="354"/>
              <w:rPr>
                <w:rFonts w:ascii="Times New Roman" w:hAnsi="Times New Roman"/>
                <w:lang w:eastAsia="en-US"/>
              </w:rPr>
            </w:pPr>
            <w:r w:rsidRPr="00257315">
              <w:rPr>
                <w:rFonts w:ascii="Times New Roman" w:hAnsi="Times New Roman"/>
                <w:lang w:eastAsia="en-US"/>
              </w:rPr>
              <w:t xml:space="preserve">принято участие в координационном совете по предпринимательству, в рамках которого до субъектов контроля доведена информация по вопросам соблюдения обязательных требований 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vAlign w:val="center"/>
          </w:tcPr>
          <w:p w:rsidR="00AD58D4" w:rsidRDefault="00AD58D4" w:rsidP="00471212">
            <w:pPr>
              <w:ind w:righ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A7BD9" w:rsidRDefault="003A5C45" w:rsidP="00505222">
      <w:pPr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D1DAC">
        <w:rPr>
          <w:rFonts w:ascii="Times New Roman" w:hAnsi="Times New Roman"/>
          <w:sz w:val="20"/>
          <w:szCs w:val="20"/>
          <w:lang w:eastAsia="ru-RU"/>
        </w:rPr>
        <w:t>*</w:t>
      </w: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ч. 1 </w:t>
      </w:r>
      <w:r w:rsidRPr="007D1DAC">
        <w:rPr>
          <w:rFonts w:ascii="Times New Roman" w:hAnsi="Times New Roman"/>
          <w:sz w:val="24"/>
          <w:szCs w:val="24"/>
          <w:lang w:eastAsia="ru-RU"/>
        </w:rPr>
        <w:t xml:space="preserve">ст. 26.2.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ФЗ № 294) </w:t>
      </w:r>
      <w:r w:rsidRPr="007D1DAC">
        <w:rPr>
          <w:rFonts w:ascii="Times New Roman" w:hAnsi="Times New Roman"/>
          <w:sz w:val="24"/>
          <w:szCs w:val="24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5" w:history="1">
        <w:r w:rsidRPr="007D1DAC">
          <w:rPr>
            <w:rFonts w:ascii="Times New Roman" w:hAnsi="Times New Roman"/>
            <w:sz w:val="24"/>
            <w:szCs w:val="24"/>
          </w:rPr>
          <w:t>статьей 4</w:t>
        </w:r>
      </w:hyperlink>
      <w:r w:rsidRPr="007D1DAC">
        <w:rPr>
          <w:rFonts w:ascii="Times New Roman" w:hAnsi="Times New Roman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</w:t>
      </w:r>
      <w:r>
        <w:rPr>
          <w:rFonts w:ascii="Times New Roman" w:hAnsi="Times New Roman"/>
          <w:sz w:val="24"/>
          <w:szCs w:val="24"/>
        </w:rPr>
        <w:t>1</w:t>
      </w:r>
      <w:r w:rsidRPr="007D1D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7D1DAC">
        <w:rPr>
          <w:rFonts w:ascii="Times New Roman" w:hAnsi="Times New Roman"/>
          <w:sz w:val="24"/>
          <w:szCs w:val="24"/>
        </w:rPr>
        <w:t xml:space="preserve"> 2020 года, за исключением случаев, предусмотренных </w:t>
      </w:r>
      <w:r>
        <w:rPr>
          <w:rFonts w:ascii="Times New Roman" w:hAnsi="Times New Roman"/>
          <w:sz w:val="24"/>
          <w:szCs w:val="24"/>
        </w:rPr>
        <w:t xml:space="preserve">ч.1 ст.26.2. </w:t>
      </w:r>
      <w:r w:rsidRPr="007D1DAC">
        <w:rPr>
          <w:rFonts w:ascii="Times New Roman" w:hAnsi="Times New Roman"/>
          <w:sz w:val="24"/>
          <w:szCs w:val="24"/>
        </w:rPr>
        <w:t>ФЗ № 294.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A5F">
        <w:rPr>
          <w:rFonts w:ascii="Times New Roman" w:hAnsi="Times New Roman"/>
          <w:sz w:val="24"/>
          <w:szCs w:val="24"/>
        </w:rPr>
        <w:t xml:space="preserve">Согласно ч. 1.1. ст. 26.2. ФЗ № 294 </w:t>
      </w:r>
      <w:r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Pr="00734A5F">
        <w:rPr>
          <w:rFonts w:ascii="Times New Roman" w:eastAsia="Calibri" w:hAnsi="Times New Roman"/>
          <w:sz w:val="24"/>
          <w:szCs w:val="24"/>
          <w:lang w:eastAsia="ru-RU"/>
        </w:rPr>
        <w:t xml:space="preserve">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6" w:history="1">
        <w:r w:rsidRPr="00734A5F">
          <w:rPr>
            <w:rFonts w:ascii="Times New Roman" w:eastAsia="Calibri" w:hAnsi="Times New Roman"/>
            <w:sz w:val="24"/>
            <w:szCs w:val="24"/>
            <w:lang w:eastAsia="ru-RU"/>
          </w:rPr>
          <w:t>статьей 4</w:t>
        </w:r>
      </w:hyperlink>
      <w:r w:rsidRPr="00734A5F">
        <w:rPr>
          <w:rFonts w:ascii="Times New Roman" w:eastAsia="Calibri" w:hAnsi="Times New Roman"/>
          <w:sz w:val="24"/>
          <w:szCs w:val="24"/>
          <w:lang w:eastAsia="ru-RU"/>
        </w:rPr>
        <w:t xml:space="preserve"> Федерального закона от 24 июля 2007 года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№ </w:t>
      </w:r>
      <w:r w:rsidRPr="00734A5F">
        <w:rPr>
          <w:rFonts w:ascii="Times New Roman" w:eastAsia="Calibri" w:hAnsi="Times New Roman"/>
          <w:sz w:val="24"/>
          <w:szCs w:val="24"/>
          <w:lang w:eastAsia="ru-RU"/>
        </w:rPr>
        <w:t xml:space="preserve">209-ФЗ </w:t>
      </w:r>
      <w:r>
        <w:rPr>
          <w:rFonts w:ascii="Times New Roman" w:eastAsia="Calibri" w:hAnsi="Times New Roman"/>
          <w:sz w:val="24"/>
          <w:szCs w:val="24"/>
          <w:lang w:eastAsia="ru-RU"/>
        </w:rPr>
        <w:t>«</w:t>
      </w:r>
      <w:r w:rsidRPr="00734A5F">
        <w:rPr>
          <w:rFonts w:ascii="Times New Roman" w:eastAsia="Calibri" w:hAnsi="Times New Roman"/>
          <w:sz w:val="24"/>
          <w:szCs w:val="24"/>
          <w:lang w:eastAsia="ru-RU"/>
        </w:rPr>
        <w:t>О развитии малого и среднего предпринимательства в Российской Федерации</w:t>
      </w:r>
      <w:r>
        <w:rPr>
          <w:rFonts w:ascii="Times New Roman" w:eastAsia="Calibri" w:hAnsi="Times New Roman"/>
          <w:sz w:val="24"/>
          <w:szCs w:val="24"/>
          <w:lang w:eastAsia="ru-RU"/>
        </w:rPr>
        <w:t>»</w:t>
      </w:r>
      <w:r w:rsidRPr="00734A5F">
        <w:rPr>
          <w:rFonts w:ascii="Times New Roman" w:eastAsia="Calibri" w:hAnsi="Times New Roman"/>
          <w:sz w:val="24"/>
          <w:szCs w:val="24"/>
          <w:lang w:eastAsia="ru-RU"/>
        </w:rPr>
        <w:t xml:space="preserve">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</w:t>
      </w:r>
      <w:r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7A7BD9" w:rsidRPr="003423D5" w:rsidRDefault="007A7BD9" w:rsidP="0050522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3D5">
        <w:rPr>
          <w:rFonts w:ascii="Times New Roman" w:hAnsi="Times New Roman" w:cs="Times New Roman"/>
          <w:sz w:val="24"/>
          <w:szCs w:val="24"/>
        </w:rPr>
        <w:t xml:space="preserve">Исходя из нарушений, </w:t>
      </w:r>
      <w:r w:rsidR="002B4440" w:rsidRPr="003423D5">
        <w:rPr>
          <w:rFonts w:ascii="Times New Roman" w:hAnsi="Times New Roman" w:cs="Times New Roman"/>
          <w:sz w:val="24"/>
          <w:szCs w:val="24"/>
        </w:rPr>
        <w:t xml:space="preserve">выявленных </w:t>
      </w:r>
      <w:r w:rsidRPr="003423D5">
        <w:rPr>
          <w:rFonts w:ascii="Times New Roman" w:hAnsi="Times New Roman" w:cs="Times New Roman"/>
          <w:sz w:val="24"/>
          <w:szCs w:val="24"/>
        </w:rPr>
        <w:t xml:space="preserve">в предыдущие годы, </w:t>
      </w:r>
      <w:r w:rsidR="008B4363" w:rsidRPr="003423D5">
        <w:rPr>
          <w:rFonts w:ascii="Times New Roman" w:hAnsi="Times New Roman" w:cs="Times New Roman"/>
          <w:sz w:val="24"/>
          <w:szCs w:val="24"/>
        </w:rPr>
        <w:t xml:space="preserve">наиболее часто встречающимися </w:t>
      </w:r>
      <w:r w:rsidRPr="003423D5">
        <w:rPr>
          <w:rFonts w:ascii="Times New Roman" w:hAnsi="Times New Roman" w:cs="Times New Roman"/>
          <w:sz w:val="24"/>
          <w:szCs w:val="24"/>
        </w:rPr>
        <w:t>являются нарушение подконтрольными субъектами обязательных требований о недопущении самовольного занятия и нецелевого использования земельных участков</w:t>
      </w:r>
      <w:r w:rsidR="008B4363" w:rsidRPr="003423D5">
        <w:rPr>
          <w:rFonts w:ascii="Times New Roman" w:hAnsi="Times New Roman" w:cs="Times New Roman"/>
          <w:sz w:val="24"/>
          <w:szCs w:val="24"/>
        </w:rPr>
        <w:t>.</w:t>
      </w:r>
      <w:r w:rsidRPr="00342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222" w:rsidRPr="003423D5" w:rsidRDefault="00505222" w:rsidP="00505222">
      <w:pPr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3D5">
        <w:rPr>
          <w:rFonts w:ascii="Times New Roman" w:hAnsi="Times New Roman" w:cs="Times New Roman"/>
          <w:sz w:val="24"/>
          <w:szCs w:val="24"/>
        </w:rPr>
        <w:t xml:space="preserve">В целях недопущения самовольного занятия земельного участка или его части, юридическим лицам и индивидуальным предпринимателям рекомендуется своевременно оформлять документы на земельные участки, а также удостовериться, что ограждение и </w:t>
      </w:r>
      <w:r w:rsidRPr="003423D5">
        <w:rPr>
          <w:rFonts w:ascii="Times New Roman" w:hAnsi="Times New Roman" w:cs="Times New Roman"/>
          <w:sz w:val="24"/>
          <w:szCs w:val="24"/>
        </w:rPr>
        <w:lastRenderedPageBreak/>
        <w:t xml:space="preserve">объекты, размещенные на используемом земельном участке, соответствуют границам земельного участка, в отношении которого юридические лица и ИП обладают соответствующими правами. Для уточнения прохождения границ соответствующих земельных участков субъекты предпринимательства могут обратиться в специализированные организации за проведением кадастровых работ по выносу границ земельного участка на местности, а также воспользоваться сведениями, содержащимися на публичной кадастровой карте на сайте </w:t>
      </w:r>
      <w:hyperlink r:id="rId7" w:history="1">
        <w:r w:rsidRPr="003423D5">
          <w:rPr>
            <w:rStyle w:val="a5"/>
            <w:rFonts w:ascii="Times New Roman" w:hAnsi="Times New Roman" w:cs="Times New Roman"/>
            <w:sz w:val="24"/>
            <w:szCs w:val="24"/>
          </w:rPr>
          <w:t>https://pkk5.rosreestr.ru/</w:t>
        </w:r>
      </w:hyperlink>
      <w:r w:rsidRPr="003423D5">
        <w:rPr>
          <w:rFonts w:ascii="Times New Roman" w:hAnsi="Times New Roman" w:cs="Times New Roman"/>
          <w:sz w:val="24"/>
          <w:szCs w:val="24"/>
        </w:rPr>
        <w:t xml:space="preserve"> в сети Интернет для понимания где, ориентировочно проходят границы тех или иных земельных участков.</w:t>
      </w:r>
    </w:p>
    <w:p w:rsidR="00505222" w:rsidRPr="00F3777F" w:rsidRDefault="00505222" w:rsidP="00505222">
      <w:pPr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3D5">
        <w:rPr>
          <w:rFonts w:ascii="Times New Roman" w:hAnsi="Times New Roman" w:cs="Times New Roman"/>
          <w:color w:val="000000"/>
          <w:sz w:val="24"/>
          <w:szCs w:val="24"/>
        </w:rPr>
        <w:t>В целях недопущения</w:t>
      </w:r>
      <w:r w:rsidRPr="003423D5">
        <w:rPr>
          <w:rFonts w:ascii="Times New Roman" w:hAnsi="Times New Roman" w:cs="Times New Roman"/>
          <w:sz w:val="24"/>
          <w:szCs w:val="24"/>
        </w:rPr>
        <w:t xml:space="preserve"> нецелевого использования земельного участка</w:t>
      </w:r>
      <w:r w:rsidRPr="003423D5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индивидуальным предпринимателям и руководителям юридических лиц необходимо соотнести установленный вид разрешённого использования земельного участка с фактическим его использованием, а при их несоответствии рекомендуется принимать меры по исключению такого несоответствия. В частности, правообладатель земельного участка может изменить установленный вид разрешённого использования земельного участка, выбрав соответствующий, из числа допустимых, для </w:t>
      </w:r>
      <w:r w:rsidRPr="003423D5">
        <w:rPr>
          <w:rFonts w:ascii="Times New Roman" w:hAnsi="Times New Roman" w:cs="Times New Roman"/>
          <w:sz w:val="24"/>
          <w:szCs w:val="24"/>
        </w:rPr>
        <w:t>территориальной зоны, в которой расположен такой земельный участок. А в ряде случаев обратиться в Администрацию г. Переславля-Залесского за получением условно-разрешённого вида использования земельного участка, если соответствующий вид использования в</w:t>
      </w:r>
      <w:r w:rsidRPr="003423D5">
        <w:rPr>
          <w:rFonts w:ascii="Times New Roman" w:hAnsi="Times New Roman" w:cs="Times New Roman"/>
          <w:color w:val="000000"/>
          <w:sz w:val="24"/>
          <w:szCs w:val="24"/>
        </w:rPr>
        <w:t>озможен только после получения такого разрешения.</w:t>
      </w:r>
    </w:p>
    <w:p w:rsidR="00505222" w:rsidRPr="007A7BD9" w:rsidRDefault="00505222" w:rsidP="00505222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05222" w:rsidRPr="007A7BD9" w:rsidSect="0038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2593"/>
    <w:multiLevelType w:val="hybridMultilevel"/>
    <w:tmpl w:val="72F6E0BE"/>
    <w:lvl w:ilvl="0" w:tplc="9266F5E0">
      <w:start w:val="1"/>
      <w:numFmt w:val="bullet"/>
      <w:lvlText w:val="–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1"/>
    <w:rsid w:val="000C2B3F"/>
    <w:rsid w:val="001847C9"/>
    <w:rsid w:val="00257315"/>
    <w:rsid w:val="002B4440"/>
    <w:rsid w:val="003341FE"/>
    <w:rsid w:val="003423D5"/>
    <w:rsid w:val="00385792"/>
    <w:rsid w:val="003A5C45"/>
    <w:rsid w:val="0040291E"/>
    <w:rsid w:val="004B16EC"/>
    <w:rsid w:val="00505222"/>
    <w:rsid w:val="005B4B6E"/>
    <w:rsid w:val="00614F3A"/>
    <w:rsid w:val="00643399"/>
    <w:rsid w:val="007A7BD9"/>
    <w:rsid w:val="008356AF"/>
    <w:rsid w:val="008B4363"/>
    <w:rsid w:val="00A10126"/>
    <w:rsid w:val="00AD58D4"/>
    <w:rsid w:val="00AD7042"/>
    <w:rsid w:val="00AE12F4"/>
    <w:rsid w:val="00B72C87"/>
    <w:rsid w:val="00CE334E"/>
    <w:rsid w:val="00D440D3"/>
    <w:rsid w:val="00D67054"/>
    <w:rsid w:val="00DA238E"/>
    <w:rsid w:val="00ED5E21"/>
    <w:rsid w:val="00F3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3C69A-9107-46A4-BDFB-ECB870DC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E2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Normal (Web)"/>
    <w:basedOn w:val="a"/>
    <w:rsid w:val="00F3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72C8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styleId="a5">
    <w:name w:val="Hyperlink"/>
    <w:basedOn w:val="a0"/>
    <w:rsid w:val="00CE3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kk5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4" TargetMode="External"/><Relationship Id="rId5" Type="http://schemas.openxmlformats.org/officeDocument/2006/relationships/hyperlink" Target="garantF1://12054854.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8</cp:revision>
  <dcterms:created xsi:type="dcterms:W3CDTF">2020-12-04T10:55:00Z</dcterms:created>
  <dcterms:modified xsi:type="dcterms:W3CDTF">2020-12-30T10:34:00Z</dcterms:modified>
</cp:coreProperties>
</file>