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3C9A" w14:textId="77777777" w:rsidR="009E6516" w:rsidRDefault="009E6516" w:rsidP="0035656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</w:t>
      </w:r>
    </w:p>
    <w:p w14:paraId="7B1DBF7A" w14:textId="77777777" w:rsidR="00356562" w:rsidRDefault="00356562" w:rsidP="0035656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3F479BDD" w14:textId="77777777" w:rsidR="009E6516" w:rsidRDefault="009E6516" w:rsidP="0035656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УТВЕРЖДЕНО</w:t>
      </w:r>
    </w:p>
    <w:p w14:paraId="39334088" w14:textId="77777777" w:rsidR="009E6516" w:rsidRDefault="009E6516" w:rsidP="0035656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постановлением Администрации</w:t>
      </w:r>
    </w:p>
    <w:p w14:paraId="7E3F73AD" w14:textId="77777777" w:rsidR="009E6516" w:rsidRDefault="009E6516" w:rsidP="00356562">
      <w:pPr>
        <w:widowControl w:val="0"/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города Переславля-Залесского</w:t>
      </w:r>
    </w:p>
    <w:p w14:paraId="63459E9E" w14:textId="7BCDEC8C" w:rsidR="005D591A" w:rsidRPr="005D591A" w:rsidRDefault="009E6516" w:rsidP="00356562">
      <w:pPr>
        <w:spacing w:after="0" w:line="240" w:lineRule="auto"/>
        <w:ind w:firstLine="5245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bookmarkStart w:id="0" w:name="_Hlk162345820"/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</w:t>
      </w:r>
      <w:r w:rsidR="005D591A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</w:t>
      </w:r>
      <w:r w:rsidR="00885F30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25.03.2024 № ПОС.03-578/24</w:t>
      </w:r>
    </w:p>
    <w:bookmarkEnd w:id="0"/>
    <w:p w14:paraId="00E30D76" w14:textId="77777777" w:rsidR="009E6516" w:rsidRDefault="009E6516" w:rsidP="009E65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881739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CEFB7C0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аукциона в электронной форме по продаже муниципального имущества</w:t>
      </w:r>
    </w:p>
    <w:p w14:paraId="1369487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90E855A" w14:textId="62F26EA7" w:rsidR="00813C87" w:rsidRDefault="007E5E3F" w:rsidP="00813C87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открытый аукцион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E5DB0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8D4541">
        <w:rPr>
          <w:rFonts w:ascii="Times New Roman" w:hAnsi="Times New Roman" w:cs="Times New Roman"/>
          <w:bCs/>
          <w:sz w:val="26"/>
          <w:szCs w:val="26"/>
        </w:rPr>
        <w:t>нежилые помещения на первом</w:t>
      </w:r>
      <w:r w:rsidR="00644B0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4541">
        <w:rPr>
          <w:rFonts w:ascii="Times New Roman" w:hAnsi="Times New Roman" w:cs="Times New Roman"/>
          <w:bCs/>
          <w:sz w:val="26"/>
          <w:szCs w:val="26"/>
        </w:rPr>
        <w:t>этаже здания по адресу: Ярославская область, г. Переславль-Залесский, ул. Ростовская, д.19а.</w:t>
      </w:r>
    </w:p>
    <w:p w14:paraId="4D1EB266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2DAED1B1" w14:textId="77777777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E5D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26AF3697" w14:textId="06B460DA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</w:t>
      </w:r>
      <w:r w:rsidR="00E57FF9" w:rsidRPr="00E57FF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885F30" w:rsidRPr="00885F30">
        <w:rPr>
          <w:rFonts w:ascii="Times New Roman" w:hAnsi="Times New Roman" w:cs="Times New Roman"/>
          <w:bCs/>
          <w:sz w:val="26"/>
          <w:szCs w:val="26"/>
        </w:rPr>
        <w:t>25.03.2024 № ПОС.03-578/</w:t>
      </w:r>
      <w:proofErr w:type="gramStart"/>
      <w:r w:rsidR="00885F30" w:rsidRPr="00885F30">
        <w:rPr>
          <w:rFonts w:ascii="Times New Roman" w:hAnsi="Times New Roman" w:cs="Times New Roman"/>
          <w:bCs/>
          <w:sz w:val="26"/>
          <w:szCs w:val="26"/>
        </w:rPr>
        <w:t>24</w:t>
      </w:r>
      <w:r w:rsidR="00885F30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7E5B7A">
        <w:rPr>
          <w:rFonts w:ascii="Times New Roman" w:hAnsi="Times New Roman" w:cs="Times New Roman"/>
          <w:bCs/>
          <w:sz w:val="26"/>
          <w:szCs w:val="26"/>
        </w:rPr>
        <w:t>«</w:t>
      </w:r>
      <w:proofErr w:type="gramEnd"/>
      <w:r w:rsidRPr="007E5B7A">
        <w:rPr>
          <w:rFonts w:ascii="Times New Roman" w:hAnsi="Times New Roman" w:cs="Times New Roman"/>
          <w:bCs/>
          <w:sz w:val="26"/>
          <w:szCs w:val="26"/>
        </w:rPr>
        <w:t>Об условиях приватизации муниципального имущества».</w:t>
      </w:r>
    </w:p>
    <w:p w14:paraId="2ACDF6AE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3565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13C87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области, адрес местонахождения: 150030, г. Ярославль, ул. Ползунова, д.15, контактный телефон: (4852) 78-62-62, электронный адрес: </w:t>
      </w:r>
      <w:r w:rsidR="004D3E5F" w:rsidRP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mkp@yarregion.ru</w:t>
      </w:r>
      <w:r w:rsidR="004D3E5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7D310D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Инициатор аукциона (</w:t>
      </w:r>
      <w:r w:rsidRPr="008D7630">
        <w:rPr>
          <w:rFonts w:ascii="Times New Roman" w:hAnsi="Times New Roman" w:cs="Times New Roman"/>
          <w:b/>
          <w:sz w:val="26"/>
          <w:szCs w:val="26"/>
        </w:rPr>
        <w:t>Продавец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  <w:r w:rsidR="008D45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CF9045" w14:textId="77777777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08DE8B06" w14:textId="77777777" w:rsidR="008D4541" w:rsidRDefault="00356562" w:rsidP="008D45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1,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65,2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кадастровый номер: 76:1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010101:3083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Ярославская область, 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Переславль-Залесский, ул. Ростовская, д. 19а;</w:t>
      </w:r>
    </w:p>
    <w:p w14:paraId="5C8824A4" w14:textId="77777777" w:rsidR="008D4541" w:rsidRDefault="00356562" w:rsidP="003565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нежилое помещение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, этаж № 1,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 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34,2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., кадастровый номер: 76:1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>010101:3085</w:t>
      </w:r>
      <w:r w:rsidR="008D4541" w:rsidRPr="005B79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расположенное по адресу: Ярославская область, </w:t>
      </w:r>
      <w:r w:rsidR="008D45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Переславль-Залесский,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ул. Ростовская, д. 19а, пом. 12.</w:t>
      </w:r>
    </w:p>
    <w:p w14:paraId="6DF2A202" w14:textId="77777777" w:rsidR="000553B8" w:rsidRDefault="000553B8" w:rsidP="00356562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3B8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 объект</w:t>
      </w:r>
      <w:r w:rsidR="00AA0903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продажи</w:t>
      </w:r>
      <w:r w:rsidRPr="000553B8">
        <w:rPr>
          <w:rFonts w:ascii="Times New Roman" w:eastAsia="Times New Roman" w:hAnsi="Times New Roman" w:cs="Times New Roman"/>
          <w:sz w:val="26"/>
          <w:szCs w:val="26"/>
          <w:lang w:eastAsia="ru-RU"/>
        </w:rPr>
        <w:t>: не зарегистрировано.</w:t>
      </w:r>
    </w:p>
    <w:p w14:paraId="103E1F4A" w14:textId="77777777" w:rsidR="005E47C3" w:rsidRDefault="005E47C3" w:rsidP="005E47C3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47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Рыночная стоимость</w:t>
      </w:r>
      <w:r w:rsidRPr="005E4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</w:t>
      </w:r>
      <w:r w:rsidRPr="005E4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отчету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 «Оценочная компания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(</w:t>
      </w:r>
      <w:r w:rsidRPr="005E47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5E4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2195-23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E4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2196-23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E4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23.10.2023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47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47C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090 </w:t>
      </w:r>
      <w:r w:rsidRPr="005E47C3">
        <w:rPr>
          <w:rFonts w:ascii="Times New Roman" w:eastAsia="Times New Roman" w:hAnsi="Times New Roman" w:cs="Times New Roman"/>
          <w:sz w:val="26"/>
          <w:szCs w:val="26"/>
          <w:lang w:eastAsia="ru-RU"/>
        </w:rPr>
        <w:t>000,00 (Один миллион девяносто тысяч) рублей 00 копеек с учетом НДС 20%</w:t>
      </w:r>
      <w:r w:rsidR="004870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A431766" w14:textId="77777777" w:rsidR="001B10FF" w:rsidRPr="001B10FF" w:rsidRDefault="001B10FF" w:rsidP="001B10FF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10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Собственность</w:t>
      </w:r>
      <w:r w:rsidRPr="001B10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0F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муниципальная, городской округ город Переславль-Залесский Ярославской области, записи в ЕГРН: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B10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15.11.2011 № 76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-76-06/048/2011-163, </w:t>
      </w:r>
      <w:r w:rsidRPr="001B10FF">
        <w:rPr>
          <w:rFonts w:ascii="Times New Roman" w:eastAsia="Times New Roman" w:hAnsi="Times New Roman" w:cs="Times New Roman"/>
          <w:sz w:val="26"/>
          <w:szCs w:val="26"/>
          <w:lang w:eastAsia="ru-RU"/>
        </w:rPr>
        <w:t>№ 76-76-06/048/2011-164;</w:t>
      </w:r>
    </w:p>
    <w:p w14:paraId="3AE582C4" w14:textId="77777777" w:rsidR="00ED496C" w:rsidRDefault="00ED496C" w:rsidP="00ED496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Основные характеристики объекта</w:t>
      </w: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: </w:t>
      </w:r>
      <w:r w:rsidRPr="00ED496C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</w:t>
      </w:r>
      <w:r w:rsidRPr="00417390">
        <w:rPr>
          <w:rFonts w:ascii="Times New Roman" w:eastAsia="Times New Roman" w:hAnsi="Times New Roman"/>
          <w:sz w:val="26"/>
          <w:szCs w:val="26"/>
          <w:lang w:eastAsia="ru-RU"/>
        </w:rPr>
        <w:t>ежил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ые помещения на первом этаже </w:t>
      </w:r>
      <w:r w:rsidR="005231C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двухэтажного кирпичного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здания 1988 года постройки с кадастровым номером 76:18:010142:32, располагающегося на земельном участке с кадастровым номером 76:18:010142:3. </w:t>
      </w:r>
    </w:p>
    <w:p w14:paraId="11D66376" w14:textId="77777777" w:rsidR="005231C4" w:rsidRPr="005231C4" w:rsidRDefault="005231C4" w:rsidP="005231C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</w:t>
      </w:r>
      <w:r w:rsidRPr="005231C4">
        <w:rPr>
          <w:rFonts w:ascii="Times New Roman" w:hAnsi="Times New Roman"/>
          <w:sz w:val="26"/>
          <w:szCs w:val="26"/>
          <w:shd w:val="clear" w:color="auto" w:fill="FFFFFF"/>
        </w:rPr>
        <w:t xml:space="preserve">дание </w:t>
      </w:r>
      <w:r>
        <w:rPr>
          <w:rFonts w:ascii="Times New Roman" w:hAnsi="Times New Roman"/>
          <w:sz w:val="26"/>
          <w:szCs w:val="26"/>
          <w:shd w:val="clear" w:color="auto" w:fill="FFFFFF"/>
        </w:rPr>
        <w:t>находи</w:t>
      </w:r>
      <w:r w:rsidRPr="005231C4">
        <w:rPr>
          <w:rFonts w:ascii="Times New Roman" w:hAnsi="Times New Roman"/>
          <w:sz w:val="26"/>
          <w:szCs w:val="26"/>
          <w:shd w:val="clear" w:color="auto" w:fill="FFFFFF"/>
        </w:rPr>
        <w:t xml:space="preserve">тся в центре города Переславля-Залесского, на одной улице с магазинами, салонами красоты, кафе, офисами и социально важными учреждениями. Подъезд к зданию осуществляется по ул. Ростовской. В двух минутах ходьбы – автобусные остановки, стоянка такси.  </w:t>
      </w:r>
    </w:p>
    <w:p w14:paraId="68B25991" w14:textId="77777777" w:rsidR="00ED496C" w:rsidRPr="004A54BE" w:rsidRDefault="00ED496C" w:rsidP="00AA0903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В соответствии с п. 4 ст. 28 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 xml:space="preserve"> от 21.12.2001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>178-ФЗ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>"О приватизации государственного и муниципального имущества"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4A54BE">
        <w:rPr>
          <w:rFonts w:ascii="Times New Roman" w:eastAsia="Times New Roman" w:hAnsi="Times New Roman"/>
          <w:sz w:val="26"/>
          <w:szCs w:val="26"/>
          <w:lang w:eastAsia="ru-RU"/>
        </w:rPr>
        <w:t>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со множественностью лиц на стороне арендатора в порядке, установленном законодательством.</w:t>
      </w:r>
    </w:p>
    <w:p w14:paraId="1D22F641" w14:textId="7A366930" w:rsidR="00ED496C" w:rsidRDefault="00AA0903" w:rsidP="00AA09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521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об установлении обременения публичным сервитутом и (или) иными ограничениями:</w:t>
      </w:r>
      <w:r w:rsidR="003C5219" w:rsidRPr="003C5219">
        <w:rPr>
          <w:rFonts w:ascii="Times New Roman" w:eastAsia="Times New Roman" w:hAnsi="Times New Roman"/>
          <w:sz w:val="26"/>
          <w:szCs w:val="26"/>
          <w:lang w:eastAsia="ru-RU"/>
        </w:rPr>
        <w:t xml:space="preserve"> публичный сервитут</w:t>
      </w:r>
      <w:r w:rsidR="003C521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C5219" w:rsidRPr="003C5219">
        <w:rPr>
          <w:rFonts w:ascii="Times New Roman" w:eastAsia="Times New Roman" w:hAnsi="Times New Roman"/>
          <w:sz w:val="26"/>
          <w:szCs w:val="26"/>
          <w:lang w:eastAsia="ru-RU"/>
        </w:rPr>
        <w:t xml:space="preserve">в отношении нежилого помещения с кадастровым номером: 76:18:010101:3085 </w:t>
      </w:r>
      <w:r w:rsidR="00644B0E" w:rsidRPr="00644B0E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устанавливается одновременно с </w:t>
      </w:r>
      <w:r w:rsidR="00644B0E">
        <w:rPr>
          <w:rFonts w:ascii="Times New Roman" w:eastAsia="Times New Roman" w:hAnsi="Times New Roman"/>
          <w:sz w:val="26"/>
          <w:szCs w:val="26"/>
          <w:lang w:eastAsia="ru-RU"/>
        </w:rPr>
        <w:t>регистрацией</w:t>
      </w:r>
      <w:r w:rsidR="00644B0E" w:rsidRPr="00644B0E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права собственности </w:t>
      </w:r>
      <w:r w:rsidR="00644B0E">
        <w:rPr>
          <w:rFonts w:ascii="Times New Roman" w:eastAsia="Times New Roman" w:hAnsi="Times New Roman"/>
          <w:sz w:val="26"/>
          <w:szCs w:val="26"/>
          <w:lang w:eastAsia="ru-RU"/>
        </w:rPr>
        <w:t xml:space="preserve">покупателя имущества </w:t>
      </w:r>
      <w:r w:rsidR="003C5219" w:rsidRPr="003C5219">
        <w:rPr>
          <w:rFonts w:ascii="Times New Roman" w:eastAsia="Times New Roman" w:hAnsi="Times New Roman"/>
          <w:sz w:val="26"/>
          <w:szCs w:val="26"/>
          <w:lang w:eastAsia="ru-RU"/>
        </w:rPr>
        <w:t>для использования (обслуживания) коммунальных сетей здания (тепловой узел).</w:t>
      </w:r>
    </w:p>
    <w:p w14:paraId="614DE8A3" w14:textId="77777777" w:rsidR="00AA0903" w:rsidRPr="00AA0903" w:rsidRDefault="00AA0903" w:rsidP="00AA090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E2AAEE" w14:textId="77777777" w:rsidR="00ED496C" w:rsidRDefault="00ED496C" w:rsidP="00ED496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Основные конструктивные особенности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здания</w:t>
      </w:r>
      <w:r w:rsidR="005231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помещений</w:t>
      </w:r>
      <w:r w:rsidRPr="00CC3641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970"/>
        <w:gridCol w:w="2540"/>
        <w:gridCol w:w="5681"/>
      </w:tblGrid>
      <w:tr w:rsidR="00ED496C" w:rsidRPr="00A34354" w14:paraId="1F52B065" w14:textId="77777777" w:rsidTr="00BD6DCC">
        <w:trPr>
          <w:trHeight w:val="32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2DA7" w14:textId="77777777" w:rsidR="00ED496C" w:rsidRPr="000C76B5" w:rsidRDefault="00ED496C" w:rsidP="00BD6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1432" w14:textId="77777777" w:rsidR="00ED496C" w:rsidRPr="000C76B5" w:rsidRDefault="00ED496C" w:rsidP="00BD6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824D" w14:textId="77777777" w:rsidR="00ED496C" w:rsidRPr="000C76B5" w:rsidRDefault="00ED496C" w:rsidP="00BD6D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Материалы и конструкции</w:t>
            </w:r>
          </w:p>
        </w:tc>
      </w:tr>
      <w:tr w:rsidR="00ED496C" w:rsidRPr="00A34354" w14:paraId="7E167905" w14:textId="77777777" w:rsidTr="00BD6DCC">
        <w:trPr>
          <w:trHeight w:val="28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E629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9A13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Фундамент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82F4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Бетонный ленточный</w:t>
            </w:r>
          </w:p>
        </w:tc>
      </w:tr>
      <w:tr w:rsidR="00ED496C" w:rsidRPr="00A34354" w14:paraId="2A2D886D" w14:textId="77777777" w:rsidTr="00BD6DCC">
        <w:trPr>
          <w:trHeight w:val="2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9F5E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AEF1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Стены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2C90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Кирпичные</w:t>
            </w:r>
          </w:p>
        </w:tc>
      </w:tr>
      <w:tr w:rsidR="00ED496C" w:rsidRPr="00A34354" w14:paraId="4B518A9D" w14:textId="77777777" w:rsidTr="00BD6DCC">
        <w:trPr>
          <w:trHeight w:val="2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7798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CC52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Перегородки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5848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Кирпичные</w:t>
            </w:r>
          </w:p>
        </w:tc>
      </w:tr>
      <w:tr w:rsidR="00ED496C" w:rsidRPr="00A34354" w14:paraId="59551546" w14:textId="77777777" w:rsidTr="00BD6DCC">
        <w:trPr>
          <w:trHeight w:val="23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7551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5475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Перекрытия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D08B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Сборные, </w:t>
            </w:r>
            <w:proofErr w:type="spellStart"/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железобетоные</w:t>
            </w:r>
            <w:proofErr w:type="spellEnd"/>
          </w:p>
        </w:tc>
      </w:tr>
      <w:tr w:rsidR="00ED496C" w:rsidRPr="00A34354" w14:paraId="3073C6B3" w14:textId="77777777" w:rsidTr="00BD6DCC">
        <w:trPr>
          <w:trHeight w:val="196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01C9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5051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Кровля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F42B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Шифер</w:t>
            </w:r>
          </w:p>
        </w:tc>
      </w:tr>
      <w:tr w:rsidR="00ED496C" w:rsidRPr="00A34354" w14:paraId="78499F4C" w14:textId="77777777" w:rsidTr="00BD6DCC">
        <w:trPr>
          <w:trHeight w:val="1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99E4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AA01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Напольное покрытие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AA9A" w14:textId="77777777" w:rsidR="00ED496C" w:rsidRPr="000C76B5" w:rsidRDefault="005231C4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Отсутствует</w:t>
            </w:r>
          </w:p>
        </w:tc>
      </w:tr>
      <w:tr w:rsidR="00ED496C" w:rsidRPr="00A34354" w14:paraId="5A2A6F8C" w14:textId="77777777" w:rsidTr="00BD6DCC">
        <w:trPr>
          <w:trHeight w:val="29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2025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F6E4" w14:textId="77777777" w:rsidR="00ED496C" w:rsidRPr="000C76B5" w:rsidRDefault="005231C4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Окна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85A9" w14:textId="77777777" w:rsidR="00ED496C" w:rsidRPr="000C76B5" w:rsidRDefault="005231C4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Отсутствуют</w:t>
            </w:r>
          </w:p>
        </w:tc>
      </w:tr>
      <w:tr w:rsidR="00ED496C" w:rsidRPr="00A34354" w14:paraId="482A9D5C" w14:textId="77777777" w:rsidTr="00BD6DCC">
        <w:trPr>
          <w:trHeight w:val="279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2ED1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E369" w14:textId="77777777" w:rsidR="00ED496C" w:rsidRPr="000C76B5" w:rsidRDefault="00ED496C" w:rsidP="005231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Двер</w:t>
            </w:r>
            <w:r w:rsidR="005231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2B08" w14:textId="77777777" w:rsidR="00ED496C" w:rsidRPr="000C76B5" w:rsidRDefault="005231C4" w:rsidP="00BD6D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Простые</w:t>
            </w:r>
          </w:p>
        </w:tc>
      </w:tr>
      <w:tr w:rsidR="00ED496C" w:rsidRPr="00A34354" w14:paraId="7D02D7C8" w14:textId="77777777" w:rsidTr="00BD6DCC">
        <w:trPr>
          <w:trHeight w:val="2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A8E4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FDD5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Внутренняя отделка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A767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5231C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тсутствует</w:t>
            </w:r>
          </w:p>
        </w:tc>
      </w:tr>
      <w:tr w:rsidR="00ED496C" w:rsidRPr="00A34354" w14:paraId="3F144A04" w14:textId="77777777" w:rsidTr="00BD6DCC">
        <w:trPr>
          <w:trHeight w:val="24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0ACA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E065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Наружная отделка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3A8" w14:textId="77777777" w:rsidR="00ED496C" w:rsidRPr="000C76B5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76B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Силикатный кирпич</w:t>
            </w:r>
          </w:p>
        </w:tc>
      </w:tr>
    </w:tbl>
    <w:p w14:paraId="08685EF6" w14:textId="77777777" w:rsidR="00ED496C" w:rsidRDefault="00ED496C" w:rsidP="00ED496C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Техническое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состояние: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удовлетворительное</w:t>
      </w:r>
      <w:r w:rsidRPr="00CC364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270FBF3D" w14:textId="77777777" w:rsidR="00ED496C" w:rsidRPr="00CC3641" w:rsidRDefault="00ED496C" w:rsidP="00ED496C">
      <w:pPr>
        <w:tabs>
          <w:tab w:val="left" w:pos="3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283FA9" w14:textId="77777777" w:rsidR="00ED496C" w:rsidRPr="00CC3641" w:rsidRDefault="00ED496C" w:rsidP="00ED496C">
      <w:pPr>
        <w:tabs>
          <w:tab w:val="left" w:pos="330"/>
        </w:tabs>
        <w:spacing w:after="12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Инженерное оборудование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здания</w:t>
      </w:r>
      <w:r w:rsidRPr="00CC3641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4"/>
      </w:tblGrid>
      <w:tr w:rsidR="00ED496C" w:rsidRPr="00CC3641" w14:paraId="6B5B421E" w14:textId="77777777" w:rsidTr="00BD6DCC">
        <w:trPr>
          <w:trHeight w:val="5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EE838" w14:textId="77777777" w:rsidR="00ED496C" w:rsidRPr="00315722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Электроснабжение </w:t>
            </w:r>
          </w:p>
          <w:p w14:paraId="25BFA488" w14:textId="77777777" w:rsidR="00ED496C" w:rsidRPr="00315722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Водоснабжение </w:t>
            </w:r>
          </w:p>
          <w:p w14:paraId="4417B65F" w14:textId="77777777" w:rsidR="00ED496C" w:rsidRPr="00315722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Канализация </w:t>
            </w:r>
          </w:p>
          <w:p w14:paraId="5CBC207E" w14:textId="77777777" w:rsidR="00ED496C" w:rsidRPr="00315722" w:rsidRDefault="00ED496C" w:rsidP="00BD6D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Теплоснабжение 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74A4" w14:textId="77777777" w:rsidR="00ED496C" w:rsidRPr="00315722" w:rsidRDefault="00ED496C" w:rsidP="00BD6D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Имеется  </w:t>
            </w:r>
          </w:p>
          <w:p w14:paraId="42827C83" w14:textId="77777777" w:rsidR="00ED496C" w:rsidRDefault="00ED496C" w:rsidP="00BD6D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Имеется</w:t>
            </w:r>
          </w:p>
          <w:p w14:paraId="22EF8BA0" w14:textId="77777777" w:rsidR="00ED496C" w:rsidRDefault="00ED496C" w:rsidP="00BD6D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Имеется</w:t>
            </w:r>
          </w:p>
          <w:p w14:paraId="5ACC5164" w14:textId="77777777" w:rsidR="00ED496C" w:rsidRPr="00315722" w:rsidRDefault="00ED496C" w:rsidP="00BD6DC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15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Имеется</w:t>
            </w:r>
          </w:p>
        </w:tc>
      </w:tr>
    </w:tbl>
    <w:p w14:paraId="27045C1B" w14:textId="77777777" w:rsidR="00ED496C" w:rsidRDefault="00ED496C" w:rsidP="00ED496C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</w:p>
    <w:p w14:paraId="6D4E3E2A" w14:textId="77777777" w:rsidR="00B8257E" w:rsidRPr="009E6516" w:rsidRDefault="00B8257E" w:rsidP="00E02D8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на аукционе в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ом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6DB3C099" w14:textId="77777777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аукциона. Подача предложений о цене имущества осуществляется в «личном кабинете» участника посредством штатного интерфейса в день и время проведения аукциона,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 xml:space="preserve">нформационном </w:t>
      </w:r>
      <w:r w:rsidRPr="009E6516">
        <w:rPr>
          <w:rFonts w:ascii="Times New Roman" w:hAnsi="Times New Roman" w:cs="Times New Roman"/>
          <w:sz w:val="26"/>
          <w:szCs w:val="26"/>
        </w:rPr>
        <w:lastRenderedPageBreak/>
        <w:t>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proofErr w:type="spellStart"/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23F0AACA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аукциона: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62D4CEF0" w14:textId="570BDE12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Дата проведения аукциона:</w:t>
      </w:r>
      <w:r w:rsidR="008D45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C5219">
        <w:rPr>
          <w:rFonts w:ascii="Times New Roman" w:hAnsi="Times New Roman" w:cs="Times New Roman"/>
          <w:b/>
          <w:bCs/>
          <w:sz w:val="26"/>
          <w:szCs w:val="26"/>
        </w:rPr>
        <w:t>03</w:t>
      </w:r>
      <w:r w:rsidR="009800A5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43DFF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3C5219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871C3B" w:rsidRPr="009800A5">
        <w:rPr>
          <w:rFonts w:ascii="Times New Roman" w:hAnsi="Times New Roman" w:cs="Times New Roman"/>
          <w:b/>
          <w:sz w:val="26"/>
          <w:szCs w:val="26"/>
        </w:rPr>
        <w:t>.202</w:t>
      </w:r>
      <w:r w:rsidR="00643DFF">
        <w:rPr>
          <w:rFonts w:ascii="Times New Roman" w:hAnsi="Times New Roman" w:cs="Times New Roman"/>
          <w:b/>
          <w:sz w:val="26"/>
          <w:szCs w:val="26"/>
        </w:rPr>
        <w:t>4</w:t>
      </w:r>
      <w:r w:rsidR="009800A5" w:rsidRPr="009800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00A5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3C5219">
        <w:rPr>
          <w:rFonts w:ascii="Times New Roman" w:hAnsi="Times New Roman" w:cs="Times New Roman"/>
          <w:b/>
          <w:bCs/>
          <w:sz w:val="26"/>
          <w:szCs w:val="26"/>
        </w:rPr>
        <w:t>09</w:t>
      </w:r>
      <w:r w:rsidRPr="009800A5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1913B8F0" w14:textId="0F9F85E4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>Итоги аукциона подводятся:</w:t>
      </w:r>
      <w:r w:rsidR="009800A5">
        <w:rPr>
          <w:b/>
          <w:sz w:val="26"/>
          <w:szCs w:val="26"/>
        </w:rPr>
        <w:t xml:space="preserve"> </w:t>
      </w:r>
      <w:r w:rsidR="003C5219">
        <w:rPr>
          <w:b/>
          <w:sz w:val="26"/>
          <w:szCs w:val="26"/>
        </w:rPr>
        <w:t>03</w:t>
      </w:r>
      <w:r w:rsidR="009800A5" w:rsidRPr="009800A5">
        <w:rPr>
          <w:b/>
          <w:sz w:val="26"/>
          <w:szCs w:val="26"/>
        </w:rPr>
        <w:t>.</w:t>
      </w:r>
      <w:r w:rsidR="00643DFF">
        <w:rPr>
          <w:b/>
          <w:sz w:val="26"/>
          <w:szCs w:val="26"/>
        </w:rPr>
        <w:t>0</w:t>
      </w:r>
      <w:r w:rsidR="003C5219">
        <w:rPr>
          <w:b/>
          <w:sz w:val="26"/>
          <w:szCs w:val="26"/>
        </w:rPr>
        <w:t>5</w:t>
      </w:r>
      <w:r w:rsidR="00871C3B" w:rsidRPr="009800A5">
        <w:rPr>
          <w:b/>
          <w:sz w:val="26"/>
          <w:szCs w:val="26"/>
        </w:rPr>
        <w:t>.202</w:t>
      </w:r>
      <w:r w:rsidR="00643DFF">
        <w:rPr>
          <w:b/>
          <w:sz w:val="26"/>
          <w:szCs w:val="26"/>
        </w:rPr>
        <w:t>4</w:t>
      </w:r>
      <w:r w:rsidRPr="009800A5">
        <w:rPr>
          <w:sz w:val="26"/>
          <w:szCs w:val="26"/>
        </w:rPr>
        <w:t>,</w:t>
      </w:r>
      <w:r w:rsidR="009800A5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>сле проведения аукциона.</w:t>
      </w:r>
    </w:p>
    <w:p w14:paraId="24AA8A4F" w14:textId="77777777" w:rsidR="00643DFF" w:rsidRPr="00643DFF" w:rsidRDefault="00F24ACA" w:rsidP="00643DFF">
      <w:pPr>
        <w:widowControl w:val="0"/>
        <w:spacing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sz w:val="26"/>
          <w:szCs w:val="26"/>
        </w:rPr>
        <w:t>Начальная цена продажи имущества</w:t>
      </w:r>
      <w:r w:rsidR="007A4219" w:rsidRPr="00180F39">
        <w:rPr>
          <w:rFonts w:ascii="Times New Roman" w:hAnsi="Times New Roman" w:cs="Times New Roman"/>
          <w:sz w:val="26"/>
          <w:szCs w:val="26"/>
        </w:rPr>
        <w:t>:</w:t>
      </w:r>
      <w:r w:rsidR="004D311A" w:rsidRPr="00180F39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643DFF" w:rsidRPr="00643DFF">
        <w:rPr>
          <w:rFonts w:ascii="Times New Roman" w:eastAsia="Calibri" w:hAnsi="Times New Roman" w:cs="Times New Roman"/>
          <w:b/>
          <w:snapToGrid w:val="0"/>
          <w:sz w:val="26"/>
          <w:szCs w:val="26"/>
          <w:lang w:eastAsia="ru-RU"/>
        </w:rPr>
        <w:t xml:space="preserve">1 090 000,00 (Один миллион девяносто тысяч) рублей 00 копеек </w:t>
      </w:r>
      <w:r w:rsidR="00643DFF">
        <w:rPr>
          <w:rFonts w:ascii="Times New Roman" w:eastAsia="Calibri" w:hAnsi="Times New Roman" w:cs="Times New Roman"/>
          <w:snapToGrid w:val="0"/>
          <w:sz w:val="26"/>
          <w:szCs w:val="26"/>
          <w:lang w:eastAsia="ru-RU"/>
        </w:rPr>
        <w:t>с учетом НДС 20%.</w:t>
      </w:r>
    </w:p>
    <w:p w14:paraId="3D88B83D" w14:textId="77777777" w:rsidR="008A2717" w:rsidRPr="00180F39" w:rsidRDefault="00B728CE" w:rsidP="00643DFF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>Размер задатка</w:t>
      </w:r>
      <w:r w:rsidR="00054442" w:rsidRPr="00180F39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520CF5" w:rsidRPr="00180F39">
        <w:rPr>
          <w:rFonts w:ascii="Times New Roman" w:hAnsi="Times New Roman" w:cs="Times New Roman"/>
          <w:bCs/>
          <w:sz w:val="26"/>
          <w:szCs w:val="26"/>
        </w:rPr>
        <w:t>10 процентов</w:t>
      </w:r>
      <w:r w:rsidR="00054442" w:rsidRPr="00180F39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имущества):</w:t>
      </w:r>
      <w:r w:rsidR="004D311A" w:rsidRPr="00180F3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3DFF" w:rsidRPr="00643DFF">
        <w:rPr>
          <w:rFonts w:ascii="Times New Roman" w:hAnsi="Times New Roman" w:cs="Times New Roman"/>
          <w:b/>
          <w:bCs/>
          <w:sz w:val="26"/>
          <w:szCs w:val="26"/>
        </w:rPr>
        <w:t>109000</w:t>
      </w:r>
      <w:r w:rsidR="004D311A" w:rsidRPr="00643D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,00</w:t>
      </w:r>
      <w:r w:rsidR="00643D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(Сто девять тысяч</w:t>
      </w:r>
      <w:r w:rsidR="008A2717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4D311A" w:rsidRP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180F3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110D733" w14:textId="77777777" w:rsidR="007B6BC0" w:rsidRDefault="00036297" w:rsidP="00180F3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F39">
        <w:rPr>
          <w:rFonts w:ascii="Times New Roman" w:hAnsi="Times New Roman" w:cs="Times New Roman"/>
          <w:bCs/>
          <w:sz w:val="26"/>
          <w:szCs w:val="26"/>
        </w:rPr>
        <w:t>Шаг аукциона</w:t>
      </w:r>
      <w:r w:rsidR="00C77F3B" w:rsidRPr="004D311A">
        <w:rPr>
          <w:rFonts w:ascii="Times New Roman" w:hAnsi="Times New Roman" w:cs="Times New Roman"/>
          <w:bCs/>
          <w:sz w:val="26"/>
          <w:szCs w:val="26"/>
        </w:rPr>
        <w:t xml:space="preserve"> (5</w:t>
      </w:r>
      <w:r w:rsidR="00520CF5" w:rsidRPr="004D311A">
        <w:rPr>
          <w:rFonts w:ascii="Times New Roman" w:hAnsi="Times New Roman" w:cs="Times New Roman"/>
          <w:bCs/>
          <w:sz w:val="26"/>
          <w:szCs w:val="26"/>
        </w:rPr>
        <w:t xml:space="preserve"> процентов</w:t>
      </w:r>
      <w:r w:rsidR="00C77F3B" w:rsidRPr="004D311A">
        <w:rPr>
          <w:rFonts w:ascii="Times New Roman" w:hAnsi="Times New Roman" w:cs="Times New Roman"/>
          <w:bCs/>
          <w:sz w:val="26"/>
          <w:szCs w:val="26"/>
        </w:rPr>
        <w:t xml:space="preserve"> начальной цены продажи имущества)</w:t>
      </w:r>
      <w:r w:rsidR="00B8257E" w:rsidRPr="004D311A">
        <w:rPr>
          <w:rFonts w:ascii="Times New Roman" w:hAnsi="Times New Roman" w:cs="Times New Roman"/>
          <w:bCs/>
          <w:sz w:val="26"/>
          <w:szCs w:val="26"/>
        </w:rPr>
        <w:t>:</w:t>
      </w:r>
      <w:r w:rsidR="004D311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43DFF" w:rsidRPr="00643DFF">
        <w:rPr>
          <w:rFonts w:ascii="Times New Roman" w:hAnsi="Times New Roman" w:cs="Times New Roman"/>
          <w:b/>
          <w:bCs/>
          <w:sz w:val="26"/>
          <w:szCs w:val="26"/>
        </w:rPr>
        <w:t>54 500</w:t>
      </w:r>
      <w:r w:rsidR="004D311A" w:rsidRPr="00180F39">
        <w:rPr>
          <w:rFonts w:ascii="Times New Roman" w:hAnsi="Times New Roman" w:cs="Times New Roman"/>
          <w:b/>
          <w:bCs/>
          <w:sz w:val="26"/>
          <w:szCs w:val="26"/>
        </w:rPr>
        <w:t>,00</w:t>
      </w:r>
      <w:r w:rsidR="0093403C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643DFF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Пятьдесят четыре</w:t>
      </w:r>
      <w:r w:rsid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тысячи </w:t>
      </w:r>
      <w:r w:rsidR="00643DFF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</w:t>
      </w:r>
      <w:r w:rsidR="0093403C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r w:rsidR="00937090" w:rsidRPr="004D31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E1C8D9A" w14:textId="77777777" w:rsidR="009A0BED" w:rsidRPr="00A371F8" w:rsidRDefault="009A0BED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</w:t>
      </w:r>
      <w:r w:rsidR="00CA4FB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по продаже имущества</w:t>
      </w: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  <w:r w:rsidR="00D11AB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A371F8" w:rsidRPr="00A371F8">
        <w:rPr>
          <w:rFonts w:ascii="Times New Roman" w:eastAsia="Calibri" w:hAnsi="Times New Roman" w:cs="Times New Roman"/>
          <w:bCs/>
          <w:sz w:val="26"/>
          <w:szCs w:val="26"/>
        </w:rPr>
        <w:t>не проводились</w:t>
      </w:r>
      <w:r w:rsidR="005970EF" w:rsidRPr="00A371F8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871311F" w14:textId="5CDBB659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информацией о предмете аукциона,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3C52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аукциона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предварительной договоренности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Инициатором аукциона (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телефону 8 (48535) 3-10-00.</w:t>
      </w:r>
    </w:p>
    <w:p w14:paraId="59766CD8" w14:textId="73EF5A7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аукциона в электронной форме по продаже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="0006165A">
        <w:rPr>
          <w:rStyle w:val="a5"/>
          <w:rFonts w:ascii="Times New Roman" w:eastAsia="Times New Roman" w:hAnsi="Times New Roman" w:cs="Times New Roman"/>
          <w:color w:val="2F5496" w:themeColor="accent5" w:themeShade="BF"/>
          <w:sz w:val="26"/>
          <w:szCs w:val="26"/>
          <w:u w:val="none"/>
          <w:lang w:eastAsia="ru-RU"/>
        </w:rPr>
        <w:t>(</w:t>
      </w:r>
      <w:r w:rsidR="0006165A" w:rsidRP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ГИС Торги</w:t>
      </w:r>
      <w:r w:rsidR="0006165A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u w:val="none"/>
          <w:lang w:eastAsia="ru-RU"/>
        </w:rPr>
        <w:t>)</w:t>
      </w:r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 аукциона (</w:t>
      </w:r>
      <w:r w:rsidRPr="008D7630">
        <w:rPr>
          <w:rFonts w:ascii="Times New Roman" w:eastAsia="Calibri" w:hAnsi="Times New Roman" w:cs="Times New Roman"/>
          <w:sz w:val="26"/>
          <w:szCs w:val="26"/>
        </w:rPr>
        <w:t>Продавца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органов местного самоуправления</w:t>
      </w:r>
      <w:r w:rsidR="00CA4F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Переславля-</w:t>
      </w:r>
      <w:proofErr w:type="spellStart"/>
      <w:r w:rsidR="00CA4FB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Залесского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</w:t>
        </w:r>
        <w:proofErr w:type="spellEnd"/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3C5219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2F3A7A9A" w14:textId="77777777" w:rsidR="007E5B7A" w:rsidRPr="007E5B7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Аукцион проводится на ЭТП, в соответствии с требованиями статьи 32.1.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717E4181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>Организатором торгов, Инициатором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Продавцом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>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>, Претендента или Участника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Инициатора аукциона (</w:t>
      </w:r>
      <w:r w:rsidRPr="008D7630">
        <w:rPr>
          <w:rFonts w:ascii="Times New Roman" w:hAnsi="Times New Roman" w:cs="Times New Roman"/>
          <w:sz w:val="26"/>
          <w:szCs w:val="26"/>
        </w:rPr>
        <w:t>Продавца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, Претендента или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Участника.</w:t>
      </w:r>
    </w:p>
    <w:p w14:paraId="13A3F0B8" w14:textId="2DDE6E3C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</w:t>
      </w:r>
      <w:r w:rsidR="003C5219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3568A41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14:paraId="7A02970F" w14:textId="78638B3A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К участию в аукционе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</w:t>
      </w:r>
      <w:r w:rsidR="00BC72B8" w:rsidRPr="00BC72B8">
        <w:rPr>
          <w:rFonts w:ascii="Times New Roman" w:hAnsi="Times New Roman" w:cs="Times New Roman"/>
          <w:sz w:val="26"/>
          <w:szCs w:val="26"/>
        </w:rPr>
        <w:t>Федеральн</w:t>
      </w:r>
      <w:r w:rsidR="00BC72B8">
        <w:rPr>
          <w:rFonts w:ascii="Times New Roman" w:hAnsi="Times New Roman" w:cs="Times New Roman"/>
          <w:sz w:val="26"/>
          <w:szCs w:val="26"/>
        </w:rPr>
        <w:t>ого</w:t>
      </w:r>
      <w:r w:rsidR="00BC72B8" w:rsidRPr="00BC72B8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BC72B8">
        <w:rPr>
          <w:rFonts w:ascii="Times New Roman" w:hAnsi="Times New Roman" w:cs="Times New Roman"/>
          <w:sz w:val="26"/>
          <w:szCs w:val="26"/>
        </w:rPr>
        <w:t>а</w:t>
      </w:r>
      <w:r w:rsidR="003C5219">
        <w:rPr>
          <w:rFonts w:ascii="Times New Roman" w:hAnsi="Times New Roman" w:cs="Times New Roman"/>
          <w:sz w:val="26"/>
          <w:szCs w:val="26"/>
        </w:rPr>
        <w:t xml:space="preserve"> </w:t>
      </w:r>
      <w:r w:rsidR="0047699F">
        <w:rPr>
          <w:rFonts w:ascii="Times New Roman" w:hAnsi="Times New Roman" w:cs="Times New Roman"/>
          <w:sz w:val="26"/>
          <w:szCs w:val="26"/>
        </w:rPr>
        <w:t xml:space="preserve">о </w:t>
      </w:r>
      <w:r w:rsidR="00BC72B8" w:rsidRPr="00BC72B8">
        <w:rPr>
          <w:rFonts w:ascii="Times New Roman" w:hAnsi="Times New Roman" w:cs="Times New Roman"/>
          <w:sz w:val="26"/>
          <w:szCs w:val="26"/>
        </w:rPr>
        <w:t>приватизации, Положением об организации</w:t>
      </w:r>
      <w:r w:rsidR="0047699F">
        <w:rPr>
          <w:rFonts w:ascii="Times New Roman" w:hAnsi="Times New Roman" w:cs="Times New Roman"/>
          <w:sz w:val="26"/>
          <w:szCs w:val="26"/>
        </w:rPr>
        <w:t xml:space="preserve"> продажи</w:t>
      </w:r>
      <w:r w:rsidR="00BC72B8">
        <w:rPr>
          <w:rFonts w:ascii="Times New Roman" w:hAnsi="Times New Roman" w:cs="Times New Roman"/>
          <w:sz w:val="26"/>
          <w:szCs w:val="26"/>
        </w:rPr>
        <w:t>,</w:t>
      </w:r>
      <w:r w:rsidR="003C5219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506A042C" w14:textId="0EBE2E83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 аукционе осуществляется претендентом, зарегистрированным на сайте в сети «Интернет»</w:t>
      </w:r>
      <w:r w:rsidR="003C5219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3C5219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0E2EF137" w14:textId="670E40CF"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3C52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>ля участия в аукционе претенденты должны зарегистрироваться на сайте</w:t>
      </w:r>
      <w:r w:rsidR="003C5219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3C5219" w:rsidRPr="00152409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3C5219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39E88DAB" w14:textId="28D937C4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</w:t>
      </w:r>
      <w:r w:rsidR="003C5219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298FA5E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>Организатор аукциона, Инициатор аукциона (П</w:t>
      </w:r>
      <w:r w:rsidRPr="008D7630">
        <w:rPr>
          <w:rFonts w:ascii="Times New Roman" w:hAnsi="Times New Roman" w:cs="Times New Roman"/>
          <w:sz w:val="26"/>
          <w:szCs w:val="26"/>
        </w:rPr>
        <w:t>родавец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участники (закрытая часть электронной площадки).</w:t>
      </w:r>
    </w:p>
    <w:p w14:paraId="06DD2F8C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6E75B50B" w14:textId="53AAFDCB" w:rsidR="007E5B7A" w:rsidRPr="00871C3B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начала подачи заявок </w:t>
      </w:r>
      <w:r w:rsidRPr="00871C3B">
        <w:rPr>
          <w:rFonts w:ascii="Times New Roman" w:hAnsi="Times New Roman" w:cs="Times New Roman"/>
          <w:sz w:val="26"/>
          <w:szCs w:val="26"/>
        </w:rPr>
        <w:t>на участие в аукционе:</w:t>
      </w:r>
      <w:r w:rsidR="008B7840">
        <w:rPr>
          <w:rFonts w:ascii="Times New Roman" w:hAnsi="Times New Roman" w:cs="Times New Roman"/>
          <w:sz w:val="26"/>
          <w:szCs w:val="26"/>
        </w:rPr>
        <w:t xml:space="preserve"> </w:t>
      </w:r>
      <w:r w:rsidR="003C5219" w:rsidRPr="003C5219">
        <w:rPr>
          <w:rFonts w:ascii="Times New Roman" w:hAnsi="Times New Roman" w:cs="Times New Roman"/>
          <w:b/>
          <w:bCs/>
          <w:sz w:val="26"/>
          <w:szCs w:val="26"/>
        </w:rPr>
        <w:t>01</w:t>
      </w:r>
      <w:r w:rsidR="009800A5" w:rsidRPr="003C5219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503A56">
        <w:rPr>
          <w:rFonts w:ascii="Times New Roman" w:hAnsi="Times New Roman" w:cs="Times New Roman"/>
          <w:b/>
          <w:sz w:val="26"/>
          <w:szCs w:val="26"/>
        </w:rPr>
        <w:t>0</w:t>
      </w:r>
      <w:r w:rsidR="003C5219">
        <w:rPr>
          <w:rFonts w:ascii="Times New Roman" w:hAnsi="Times New Roman" w:cs="Times New Roman"/>
          <w:b/>
          <w:sz w:val="26"/>
          <w:szCs w:val="26"/>
        </w:rPr>
        <w:t>4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503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</w:p>
    <w:p w14:paraId="34AF6720" w14:textId="5A16EBD3" w:rsidR="007E5B7A" w:rsidRPr="00871C3B" w:rsidRDefault="007E5B7A" w:rsidP="000616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871C3B">
        <w:rPr>
          <w:rFonts w:ascii="Times New Roman" w:hAnsi="Times New Roman" w:cs="Times New Roman"/>
          <w:sz w:val="26"/>
          <w:szCs w:val="26"/>
        </w:rPr>
        <w:t xml:space="preserve"> на участие в аукционе</w:t>
      </w:r>
      <w:r w:rsidRPr="009800A5">
        <w:rPr>
          <w:rFonts w:ascii="Times New Roman" w:hAnsi="Times New Roman" w:cs="Times New Roman"/>
          <w:sz w:val="26"/>
          <w:szCs w:val="26"/>
        </w:rPr>
        <w:t>:</w:t>
      </w:r>
      <w:r w:rsidR="009800A5" w:rsidRPr="009800A5">
        <w:rPr>
          <w:rFonts w:ascii="Times New Roman" w:hAnsi="Times New Roman" w:cs="Times New Roman"/>
          <w:sz w:val="26"/>
          <w:szCs w:val="26"/>
        </w:rPr>
        <w:t xml:space="preserve"> </w:t>
      </w:r>
      <w:r w:rsidR="003C5219" w:rsidRPr="003C5219">
        <w:rPr>
          <w:rFonts w:ascii="Times New Roman" w:hAnsi="Times New Roman" w:cs="Times New Roman"/>
          <w:b/>
          <w:bCs/>
          <w:sz w:val="26"/>
          <w:szCs w:val="26"/>
        </w:rPr>
        <w:t>01</w:t>
      </w:r>
      <w:r w:rsidRPr="003C5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503A56" w:rsidRPr="003C5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</w:t>
      </w:r>
      <w:r w:rsidR="003C5219" w:rsidRPr="003C52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503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800A5">
        <w:rPr>
          <w:rFonts w:ascii="Times New Roman" w:hAnsi="Times New Roman" w:cs="Times New Roman"/>
          <w:b/>
          <w:sz w:val="26"/>
          <w:szCs w:val="26"/>
        </w:rPr>
        <w:t>.</w:t>
      </w:r>
    </w:p>
    <w:p w14:paraId="4814017A" w14:textId="77777777" w:rsidR="007E5B7A" w:rsidRPr="00871C3B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Место подачи заявок: </w:t>
      </w:r>
      <w:r w:rsidRPr="00871C3B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871C3B">
        <w:rPr>
          <w:rFonts w:ascii="Times New Roman" w:hAnsi="Times New Roman" w:cs="Times New Roman"/>
          <w:sz w:val="26"/>
          <w:szCs w:val="26"/>
        </w:rPr>
        <w:t>/Приватизация</w:t>
      </w:r>
      <w:r w:rsidRPr="00871C3B">
        <w:rPr>
          <w:rFonts w:ascii="Times New Roman" w:hAnsi="Times New Roman" w:cs="Times New Roman"/>
          <w:sz w:val="26"/>
          <w:szCs w:val="26"/>
        </w:rPr>
        <w:t>».</w:t>
      </w:r>
    </w:p>
    <w:p w14:paraId="428990C5" w14:textId="1C9EF099" w:rsidR="007E5B7A" w:rsidRPr="009800A5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871C3B">
        <w:rPr>
          <w:rFonts w:ascii="Times New Roman" w:hAnsi="Times New Roman" w:cs="Times New Roman"/>
          <w:b/>
          <w:sz w:val="26"/>
          <w:szCs w:val="26"/>
        </w:rPr>
        <w:t xml:space="preserve">Дата рассмотрения заявок и признания претендентов участниками аукциона: </w:t>
      </w:r>
      <w:r w:rsidR="003C5219">
        <w:rPr>
          <w:rFonts w:ascii="Times New Roman" w:hAnsi="Times New Roman" w:cs="Times New Roman"/>
          <w:b/>
          <w:sz w:val="26"/>
          <w:szCs w:val="26"/>
        </w:rPr>
        <w:t>02</w:t>
      </w:r>
      <w:r w:rsidR="009800A5" w:rsidRPr="009800A5">
        <w:rPr>
          <w:rFonts w:ascii="Times New Roman" w:hAnsi="Times New Roman" w:cs="Times New Roman"/>
          <w:b/>
          <w:sz w:val="26"/>
          <w:szCs w:val="26"/>
        </w:rPr>
        <w:t>.</w:t>
      </w:r>
      <w:r w:rsidR="00503A56">
        <w:rPr>
          <w:rFonts w:ascii="Times New Roman" w:hAnsi="Times New Roman" w:cs="Times New Roman"/>
          <w:b/>
          <w:sz w:val="26"/>
          <w:szCs w:val="26"/>
        </w:rPr>
        <w:t>0</w:t>
      </w:r>
      <w:r w:rsidR="003C5219">
        <w:rPr>
          <w:rFonts w:ascii="Times New Roman" w:hAnsi="Times New Roman" w:cs="Times New Roman"/>
          <w:b/>
          <w:sz w:val="26"/>
          <w:szCs w:val="26"/>
        </w:rPr>
        <w:t>5</w:t>
      </w:r>
      <w:r w:rsidRPr="009800A5">
        <w:rPr>
          <w:rFonts w:ascii="Times New Roman" w:hAnsi="Times New Roman" w:cs="Times New Roman"/>
          <w:b/>
          <w:sz w:val="26"/>
          <w:szCs w:val="26"/>
        </w:rPr>
        <w:t>.</w:t>
      </w:r>
      <w:r w:rsidRPr="009800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503A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9800A5">
        <w:rPr>
          <w:rFonts w:ascii="Times New Roman" w:hAnsi="Times New Roman" w:cs="Times New Roman"/>
          <w:b/>
          <w:sz w:val="26"/>
          <w:szCs w:val="26"/>
        </w:rPr>
        <w:t>.</w:t>
      </w:r>
    </w:p>
    <w:p w14:paraId="32839B2D" w14:textId="77777777" w:rsidR="00C7540F" w:rsidRPr="008D7630" w:rsidRDefault="00C7540F" w:rsidP="00C7540F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>Перечень документов, представляемых покупателем для участия в аукционе по продаже имущества:</w:t>
      </w:r>
    </w:p>
    <w:p w14:paraId="7DE4DD5E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56">
        <w:rPr>
          <w:rFonts w:ascii="Times New Roman" w:hAnsi="Times New Roman" w:cs="Times New Roman"/>
          <w:b/>
          <w:sz w:val="26"/>
          <w:szCs w:val="26"/>
        </w:rPr>
        <w:t>Заявка на участие в аукционе в электронной форме</w:t>
      </w:r>
      <w:r w:rsidR="00503A56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500D5F0D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2C0451F6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Заявки подаются и принимаются одновременно с полным комплектом требуемых для участия в аукционе документов, оформленных надлежащим образом.</w:t>
      </w:r>
    </w:p>
    <w:p w14:paraId="3CC914D9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09319171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4DA54FE7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9F71F11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86FBA52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14BD23F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</w:t>
      </w:r>
      <w:r w:rsidRPr="00503A56">
        <w:rPr>
          <w:rFonts w:ascii="Times New Roman" w:hAnsi="Times New Roman" w:cs="Times New Roman"/>
          <w:b/>
          <w:sz w:val="26"/>
          <w:szCs w:val="26"/>
        </w:rPr>
        <w:t>копии всех листов паспорта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04CDC1D6" w14:textId="77777777"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6491E776" w14:textId="77777777"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4C6986F6" w14:textId="77777777" w:rsidR="00C7540F" w:rsidRPr="005F5A9E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076B7731" w14:textId="77777777" w:rsidR="00C7540F" w:rsidRPr="008D7630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0C854E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606D6A3F" w14:textId="77777777" w:rsidR="00C7540F" w:rsidRPr="008D7630" w:rsidRDefault="00C7540F" w:rsidP="00C7540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6091CE4C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Подача, изменение, отзыв заявки на участие в торгах:</w:t>
      </w:r>
    </w:p>
    <w:p w14:paraId="54A42A86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39004C9E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5B881F7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102CF34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если иное не предусмотрено соответствующими положениями регламента </w:t>
      </w:r>
      <w:r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277E923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3DBCE9A7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135C8E0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60C24F27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963817B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196B1E42" w14:textId="77777777"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3D7483E6" w14:textId="77777777" w:rsidR="00C7540F" w:rsidRDefault="00C7540F" w:rsidP="00C754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>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9F4D1B1" w14:textId="77777777" w:rsidR="00565C18" w:rsidRDefault="00565C18" w:rsidP="00565C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>В назначении платежа указывается: «</w:t>
      </w:r>
      <w:r w:rsidRPr="00447871">
        <w:rPr>
          <w:rFonts w:ascii="Times New Roman" w:hAnsi="Times New Roman" w:cs="Times New Roman"/>
          <w:bCs/>
          <w:sz w:val="26"/>
          <w:szCs w:val="26"/>
        </w:rPr>
        <w:t>№ л/с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47871">
        <w:rPr>
          <w:rFonts w:ascii="Times New Roman" w:hAnsi="Times New Roman" w:cs="Times New Roman"/>
          <w:bCs/>
          <w:sz w:val="26"/>
          <w:szCs w:val="26"/>
        </w:rPr>
        <w:t>НДС не облагается</w:t>
      </w:r>
      <w:r>
        <w:rPr>
          <w:rFonts w:ascii="Times New Roman" w:hAnsi="Times New Roman" w:cs="Times New Roman"/>
          <w:bCs/>
          <w:sz w:val="26"/>
          <w:szCs w:val="26"/>
        </w:rPr>
        <w:t>».</w:t>
      </w:r>
    </w:p>
    <w:p w14:paraId="001D438E" w14:textId="77777777" w:rsidR="00C7540F" w:rsidRPr="008D328D" w:rsidRDefault="00C7540F" w:rsidP="00C7540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средств в размере задатка на лицевом счете претендента в момент подачи заявки на участие в аукционе.</w:t>
      </w:r>
    </w:p>
    <w:p w14:paraId="7DB5404D" w14:textId="77777777" w:rsidR="00C7540F" w:rsidRDefault="00C7540F" w:rsidP="00C7540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14:paraId="2D70C023" w14:textId="77777777" w:rsidR="00C7540F" w:rsidRPr="008D7630" w:rsidRDefault="00C7540F" w:rsidP="00C7540F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="00503A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аукционе.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5987D1CF" w14:textId="77777777"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4A88DCE6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lastRenderedPageBreak/>
        <w:t>Лицам, перечислившим задаток для участия в аукционе, денежные средства возвращаются в следующем порядке:</w:t>
      </w:r>
    </w:p>
    <w:p w14:paraId="7F8F3034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а) участникам аукциона, за исключением его победителя - в течение одного рабочего дня со дня подведения итогов аукциона;</w:t>
      </w:r>
    </w:p>
    <w:p w14:paraId="33393420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б) претендентам, не допущенным к участию в аукционе - в течение одного рабочего дня со дня подписания протокола о признании претендентов участниками аукциона;</w:t>
      </w:r>
    </w:p>
    <w:p w14:paraId="34918592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аукционе.</w:t>
      </w:r>
    </w:p>
    <w:p w14:paraId="4DBDF2A0" w14:textId="77777777" w:rsidR="00C7540F" w:rsidRPr="00D03B0C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аукциона, заблокированных в размере задатка на лицевом счете ЭТП.</w:t>
      </w:r>
    </w:p>
    <w:p w14:paraId="0B11D3FF" w14:textId="77777777" w:rsidR="00C7540F" w:rsidRPr="00FA6459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торгов, либо лицу, признанному единственным участником аукциона, в случае, установленном в абзаце 2 пункта 3 статьи 18 Федерального закона от 21.12.2001 № 178-ФЗ «О приватизации государственного и муниципального имущества», в счёт оплаты приобретаемого предмета торгов.</w:t>
      </w:r>
    </w:p>
    <w:p w14:paraId="45FE9861" w14:textId="77777777" w:rsidR="00C7540F" w:rsidRPr="00D03B0C" w:rsidRDefault="00C7540F" w:rsidP="00C754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3B0C">
        <w:rPr>
          <w:rFonts w:ascii="Times New Roman" w:hAnsi="Times New Roman" w:cs="Times New Roman"/>
          <w:b/>
          <w:sz w:val="26"/>
          <w:szCs w:val="26"/>
        </w:rPr>
        <w:t>Порядок признания претендентов участниками аукциона</w:t>
      </w:r>
    </w:p>
    <w:p w14:paraId="5328AAA9" w14:textId="77777777"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Определение участников аукциона осуществляется аукционной комиссией.</w:t>
      </w:r>
    </w:p>
    <w:p w14:paraId="5A280509" w14:textId="77777777"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>Аукционная комиссия формируется Организатором торгов.</w:t>
      </w:r>
    </w:p>
    <w:p w14:paraId="4C561CD6" w14:textId="77777777"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>рганизатором торгов, подписывается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1E9D0D2B" w14:textId="77777777" w:rsidR="00C7540F" w:rsidRPr="00D03B0C" w:rsidRDefault="00C7540F" w:rsidP="00C754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14:paraId="0A0EF2C8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7A84930F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Претендент не допускается к участию в аукционе по следующим основаниям:</w:t>
      </w:r>
    </w:p>
    <w:p w14:paraId="4B0A8D53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EDC9220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 о проведении</w:t>
      </w:r>
      <w:r w:rsidR="00503A56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аукциона (за исключением предложений о цене имущества на аукционе), или оформление указанных документов не соответствует законодательству Российской Федерации;</w:t>
      </w:r>
    </w:p>
    <w:p w14:paraId="1EDEC1D3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62BE7A37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 аукциона.</w:t>
      </w:r>
    </w:p>
    <w:p w14:paraId="40638385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Перечень указанных оснований отказа претенденту в участии в аукционе является исчерпывающим.</w:t>
      </w:r>
    </w:p>
    <w:p w14:paraId="44B9629A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комиссии о признании претендентов участниками или об отказе в допуске к участию в аукционе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7088D42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 в аукционе,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E1FD240" w14:textId="77777777"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D1C0B5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проведения аукциона.</w:t>
      </w:r>
    </w:p>
    <w:p w14:paraId="3ADAC954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аукционе имеют право участвовать только участники ЭТП, допущенные к участию в аукционе.</w:t>
      </w:r>
    </w:p>
    <w:p w14:paraId="766A72BB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Торговая сессия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CC05A41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14:paraId="2A53663A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не поступило ни одного предложения о цене, аукцион с помощью программно-аппаратных средств ЭТП завершается.</w:t>
      </w:r>
    </w:p>
    <w:p w14:paraId="5C85873A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в течение указанного времени поступило предложение о начальной цене, то время для представления следующих предложений о цене продлевается на 10 (десять) минут со времени представления каждого следующего предложения.</w:t>
      </w:r>
    </w:p>
    <w:p w14:paraId="09A192D7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универсальной торговой платформы завершается.</w:t>
      </w:r>
    </w:p>
    <w:p w14:paraId="168B029F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Срок для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подачи последнего (лучшего) предложения (или с начала подачи предложений о цене), отображается в закрытой части ЭТП как расчетное время окончания торгов, а также как время, оставшееся до окончания торгов в минутах.</w:t>
      </w:r>
    </w:p>
    <w:p w14:paraId="6DF0504C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ходе торговой сессии оператор ЭТП программными средствами ЭТП обеспечивает отклонение предложения о цене в момент его поступления и соответствующее информирование участника, в случае если:</w:t>
      </w:r>
    </w:p>
    <w:p w14:paraId="374558D7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предложение о цене подано до начала или по истечении установленного времени для подачи предложений о цене;</w:t>
      </w:r>
    </w:p>
    <w:p w14:paraId="7A6DF2DD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14:paraId="670B026B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равно нулю;</w:t>
      </w:r>
    </w:p>
    <w:p w14:paraId="2C689FB5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14:paraId="44C3BE9E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- представленное участником предложение о цене меньше ранее представленных предложений;</w:t>
      </w:r>
    </w:p>
    <w:p w14:paraId="24748167" w14:textId="77777777" w:rsidR="00C7540F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представленное участником предложение о цене является лучшим текущим предложением о цене.</w:t>
      </w:r>
    </w:p>
    <w:p w14:paraId="24950344" w14:textId="77777777"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определения победителя: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победителем аукциона признается участник, предложивший наиболее высокую цену за объект продажи.</w:t>
      </w:r>
    </w:p>
    <w:p w14:paraId="03AB200C" w14:textId="77777777"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не сделавших предложения о цене в ходе торговой сессии по лоту, заблокированных в размере задатка на лицевом счете участников ЭТП не позднее одного рабочего дня, следующего за днем завершения торговой сессии.</w:t>
      </w:r>
    </w:p>
    <w:p w14:paraId="56F925C1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Аукцион признается несостоявшимся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следующих случаях:</w:t>
      </w:r>
    </w:p>
    <w:p w14:paraId="2F2A3C33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было подано ни одной заявки на участие либо ни один из претендентов не признан участником;</w:t>
      </w:r>
    </w:p>
    <w:p w14:paraId="02543744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лицо, признанное единственным участником аукциона, отказалось от заключения договора купли-продажи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73D8CACC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ни один из участников не сделал предложение о </w:t>
      </w:r>
      <w:r>
        <w:rPr>
          <w:rFonts w:ascii="Times New Roman" w:hAnsi="Times New Roman" w:cs="Times New Roman"/>
          <w:sz w:val="26"/>
          <w:szCs w:val="26"/>
        </w:rPr>
        <w:t xml:space="preserve">начальной </w:t>
      </w:r>
      <w:r w:rsidRPr="008D7630">
        <w:rPr>
          <w:rFonts w:ascii="Times New Roman" w:hAnsi="Times New Roman" w:cs="Times New Roman"/>
          <w:sz w:val="26"/>
          <w:szCs w:val="26"/>
        </w:rPr>
        <w:t>цене</w:t>
      </w:r>
      <w:r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5EE8DC8F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Решение о признании аукциона несостоявшимся оформляется протоколом об итогах аукциона.</w:t>
      </w:r>
    </w:p>
    <w:p w14:paraId="266252CF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Подведение итогов аукциона осуществляется Организатором торгов в соответствии с регламентом ЭТП. Протокол подведения итогов аукциона подписывается Организатором торгов. </w:t>
      </w:r>
    </w:p>
    <w:p w14:paraId="250FA884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Оператор ЭТП прекращает блокирование в отношении денежных средств участников, заблокированных в размере задатка на лицевом счете участника на площадке после подписания организатором процедуры протокола об итогах аукциона, за исключением победителя аукциона.</w:t>
      </w:r>
    </w:p>
    <w:p w14:paraId="64C09735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Организатор торгов посредством штатного интерфейса ЭТП формирует поручение оператору ЭТП о перечислении задатка победителя на указанные в поручении банковские реквизиты Продавца.</w:t>
      </w:r>
    </w:p>
    <w:p w14:paraId="4B75C27E" w14:textId="77777777" w:rsidR="00C7540F" w:rsidRPr="008D7630" w:rsidRDefault="00C7540F" w:rsidP="00C7540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7FB3275F" w14:textId="77777777" w:rsidR="00C7540F" w:rsidRPr="008D7630" w:rsidRDefault="00C7540F" w:rsidP="00C7540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>договор купли-продажи имущества заключается между Продавцом и победителем аукциона либо лицом, признанным единственным участником аукциона, в течение 5 рабочих дней со дня подведения итогов аукциона.</w:t>
      </w:r>
    </w:p>
    <w:p w14:paraId="16FA7248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20FEF6EB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аукциона, либо единственного участника аукциона от заключения в установленный срок договора купли-продажи имущества результаты продажи аннулируются Продавцом, победитель или единственный участник аукциона утрачивает право на заключение указанного договора, задаток ему не возвращается.</w:t>
      </w:r>
    </w:p>
    <w:p w14:paraId="70536923" w14:textId="77777777" w:rsidR="00C7540F" w:rsidRPr="008D7630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4AF566C4" w14:textId="77777777"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3743B34" w14:textId="77777777" w:rsidR="00D67CC5" w:rsidRPr="00D67CC5" w:rsidRDefault="00D67CC5" w:rsidP="00D67CC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7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Получатель платежа: 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</w:t>
      </w:r>
      <w:r w:rsidRPr="00D67C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7608002597, КПП 760801001, Отделение Ярославль Банка России // УФК по Ярославской области г. Ярославль, БИК 017888102, ОКТМО 78705000, номер счета получателя платежа 40102810245370000065, казначейский счет 03100643000000017100, КБК 20711402043040000410.</w:t>
      </w:r>
    </w:p>
    <w:p w14:paraId="5D10171A" w14:textId="77777777" w:rsidR="00C7540F" w:rsidRPr="008D7630" w:rsidRDefault="00C7540F" w:rsidP="00C7540F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4D5318C9" w14:textId="77777777" w:rsidR="00C7540F" w:rsidRDefault="00C7540F" w:rsidP="00C7540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 в размере и сроки, предусмотренные договором купли-продажи имущества.</w:t>
      </w:r>
    </w:p>
    <w:p w14:paraId="07EAB6C8" w14:textId="77777777" w:rsidR="00C7540F" w:rsidRPr="00D03B0C" w:rsidRDefault="00C7540F" w:rsidP="00C754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Инициатор торгов, вправе отказаться от проведения аукциона в любое время, но не позднее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его проведения.</w:t>
      </w:r>
    </w:p>
    <w:p w14:paraId="5272CF60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198A82F9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71CF4FEA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39AC75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499E66F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F2A19AC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D27C450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9A2E8F6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9CFEC2D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8A446C6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13BFE43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5960C21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85C4C3E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7E5C2D6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4705D30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5B3E549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16FFC1C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02788CC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7B7F703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78C266D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6AAF27E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725D63E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198D5C7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F4DF12E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C2A7342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394AD6E" w14:textId="588201A1" w:rsidR="00C7540F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E8567E4" w14:textId="2EEF469C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C748BAA" w14:textId="0E1ECD0E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EAD52D3" w14:textId="6A4F4017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7D5AB195" w14:textId="1B5B8B4E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1FBF1A6" w14:textId="59723DA0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0EB3188A" w14:textId="07C131D0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19A0BD93" w14:textId="46956F0B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DD1CD23" w14:textId="24B7B73F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36FDA55C" w14:textId="3BBD7A1D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6F026D25" w14:textId="77777777" w:rsidR="006F3F12" w:rsidRDefault="006F3F12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4791E8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5594E52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4C27E74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31E06E0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09E9D73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AF21632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644A655D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на участие в аукционе в электронной форме по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продаже муниципального имущества, находящегося в муниципальной собственности городского округа город Переславль-Залесский Ярославской области</w:t>
      </w:r>
    </w:p>
    <w:p w14:paraId="151F7B8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D29C3E" w14:textId="77777777" w:rsidR="00C7540F" w:rsidRPr="008D7630" w:rsidRDefault="00C7540F" w:rsidP="00C7540F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71C0EB2F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110B633D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7CEAC3B1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56267C4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3B33BDD1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05DF2E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ый,ая</w:t>
      </w:r>
      <w:proofErr w:type="spellEnd"/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3B4FC2E6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7DF4CD90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37F0F9D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2C86CF15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AC3125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38A2CEBF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58E251FF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7D7090F4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заявляет о своем намерении принять участие в проводимом в «___» час. «___» мин. «____»____________20___г. аукционе в электронной форме по продаже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, расположенного по адресу: _______________________________________________________________________</w:t>
      </w:r>
    </w:p>
    <w:p w14:paraId="6275E15E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5F53AF62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287C3372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FCE6505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6C064B0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3. Заявитель, подавая настоящую заявку, подтверждает свое согласие на обработку и использование Управлением муниципальной собственности Администрации города Переславля-Залесского (далее - Оператор)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4879400E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 предоставляет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6E9B444E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559861C4" w14:textId="77777777" w:rsidR="00C7540F" w:rsidRPr="00FA6459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аукциона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аукц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иона, в соответствии с требованиями статьи 32.1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51EB78BD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</w:t>
      </w:r>
      <w:r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заключить с Управлением муниципальной собственности Администрации города Переславля-Залесского в течение 5 рабочих дней с даты подведения итогов аукциона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5183D10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</w:t>
      </w:r>
      <w:r w:rsidRPr="00CC6978">
        <w:rPr>
          <w:rFonts w:ascii="Times New Roman" w:hAnsi="Times New Roman" w:cs="Times New Roman"/>
          <w:bCs/>
          <w:sz w:val="26"/>
          <w:szCs w:val="26"/>
        </w:rPr>
        <w:t xml:space="preserve">или единственным участником аукциона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в электронной форме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48F63E9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29CB691E" w14:textId="79BA5634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</w:t>
      </w:r>
      <w:r w:rsidR="003C5219" w:rsidRPr="008D7630">
        <w:rPr>
          <w:rFonts w:ascii="Times New Roman" w:hAnsi="Times New Roman" w:cs="Times New Roman"/>
          <w:bCs/>
          <w:sz w:val="26"/>
          <w:szCs w:val="26"/>
        </w:rPr>
        <w:t>настоящ</w:t>
      </w:r>
      <w:r w:rsidR="003C5219">
        <w:rPr>
          <w:rFonts w:ascii="Times New Roman" w:hAnsi="Times New Roman" w:cs="Times New Roman"/>
          <w:bCs/>
          <w:sz w:val="26"/>
          <w:szCs w:val="26"/>
        </w:rPr>
        <w:t>у</w:t>
      </w:r>
      <w:r w:rsidR="003C5219" w:rsidRPr="008D7630">
        <w:rPr>
          <w:rFonts w:ascii="Times New Roman" w:hAnsi="Times New Roman" w:cs="Times New Roman"/>
          <w:bCs/>
          <w:sz w:val="26"/>
          <w:szCs w:val="26"/>
        </w:rPr>
        <w:t>ю заявку,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7B8C63F5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53E3B9D2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625C8507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2685249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296DD8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1B67E192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7B45594E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2E7FF92D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7E87064A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к информационному сообщению</w:t>
      </w:r>
    </w:p>
    <w:p w14:paraId="1D094803" w14:textId="77777777" w:rsidR="00C7540F" w:rsidRPr="008D7630" w:rsidRDefault="00C7540F" w:rsidP="00C7540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о проведении аукциона в электронной форме </w:t>
      </w:r>
    </w:p>
    <w:p w14:paraId="081C49C6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 продаже муниципального имущества</w:t>
      </w:r>
    </w:p>
    <w:p w14:paraId="4046EAA0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BA3D0B7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8AFF74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2D76F276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4740733B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0E917A86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E162338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3252128E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119EAB21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0F17C6CA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1E31F6E5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D97BEA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 w:rsidR="00D67CC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>
        <w:rPr>
          <w:rFonts w:ascii="Times New Roman" w:hAnsi="Times New Roman" w:cs="Times New Roman"/>
          <w:bCs/>
          <w:sz w:val="26"/>
          <w:szCs w:val="26"/>
        </w:rPr>
        <w:t>аукционе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по продаже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>: ______________________________________________</w:t>
      </w:r>
    </w:p>
    <w:p w14:paraId="1B73C036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A1A95D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EEB3524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062968C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513644FC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7540F" w:rsidRPr="00C175B5" w14:paraId="03D9E350" w14:textId="77777777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1665E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C0F06E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45BFE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C7540F" w:rsidRPr="00C175B5" w14:paraId="59CE89FF" w14:textId="77777777" w:rsidTr="00145D5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24D7" w14:textId="77777777"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2F75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962A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14:paraId="30CCB07F" w14:textId="77777777" w:rsidTr="00145D5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D314" w14:textId="77777777" w:rsidR="00C7540F" w:rsidRPr="00C175B5" w:rsidRDefault="00C7540F" w:rsidP="00145D50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E7F21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FF29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7540F" w:rsidRPr="00C175B5" w14:paraId="1BBCB8F4" w14:textId="77777777" w:rsidTr="00145D5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C17E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D1F1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FC37" w14:textId="77777777" w:rsidR="00C7540F" w:rsidRPr="00C175B5" w:rsidRDefault="00C7540F" w:rsidP="00145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32101C7E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F21DBED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0FED7E2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0BACC934" w14:textId="77777777" w:rsidR="00C7540F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AF8A08" w14:textId="77777777" w:rsidR="00C7540F" w:rsidRPr="00C175B5" w:rsidRDefault="00C7540F" w:rsidP="00C75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2F4F5350" w14:textId="77777777" w:rsidR="00C7540F" w:rsidRDefault="00C7540F" w:rsidP="00C7540F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13BE807" w14:textId="77777777" w:rsidR="00C7540F" w:rsidRPr="008D7630" w:rsidRDefault="00C7540F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sectPr w:rsidR="00C7540F" w:rsidRPr="008D7630" w:rsidSect="0063091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572F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1BD50CD0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FE5A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10F2DE7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0BD72DCB" w14:textId="77777777" w:rsidR="00C7540F" w:rsidRPr="000B578F" w:rsidRDefault="00C7540F" w:rsidP="00C7540F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53B8"/>
    <w:rsid w:val="000579A1"/>
    <w:rsid w:val="000579DA"/>
    <w:rsid w:val="00060598"/>
    <w:rsid w:val="00060956"/>
    <w:rsid w:val="00060973"/>
    <w:rsid w:val="00060EBA"/>
    <w:rsid w:val="0006165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66B8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4671"/>
    <w:rsid w:val="00174F55"/>
    <w:rsid w:val="001758C8"/>
    <w:rsid w:val="00177C34"/>
    <w:rsid w:val="00180087"/>
    <w:rsid w:val="00180596"/>
    <w:rsid w:val="00180F39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0FF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41C4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2908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6562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1E2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DAE"/>
    <w:rsid w:val="003B5F1A"/>
    <w:rsid w:val="003B645E"/>
    <w:rsid w:val="003C095D"/>
    <w:rsid w:val="003C2417"/>
    <w:rsid w:val="003C3F1F"/>
    <w:rsid w:val="003C5219"/>
    <w:rsid w:val="003C7147"/>
    <w:rsid w:val="003D2292"/>
    <w:rsid w:val="003D3771"/>
    <w:rsid w:val="003D55BD"/>
    <w:rsid w:val="003D5CEA"/>
    <w:rsid w:val="003D7222"/>
    <w:rsid w:val="003E2AD0"/>
    <w:rsid w:val="003E350C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66DF"/>
    <w:rsid w:val="0040748A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7699F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0EB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B0702"/>
    <w:rsid w:val="004B1CBF"/>
    <w:rsid w:val="004B2503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11A"/>
    <w:rsid w:val="004D3ACE"/>
    <w:rsid w:val="004D3E5F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3A56"/>
    <w:rsid w:val="0050675D"/>
    <w:rsid w:val="00506F2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1C4"/>
    <w:rsid w:val="005236D3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18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91A"/>
    <w:rsid w:val="005D73B9"/>
    <w:rsid w:val="005E035E"/>
    <w:rsid w:val="005E0644"/>
    <w:rsid w:val="005E1D61"/>
    <w:rsid w:val="005E27AA"/>
    <w:rsid w:val="005E47C3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DFF"/>
    <w:rsid w:val="00643EEA"/>
    <w:rsid w:val="00643FEE"/>
    <w:rsid w:val="006448BF"/>
    <w:rsid w:val="00644B0E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29EB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EDE"/>
    <w:rsid w:val="006F354C"/>
    <w:rsid w:val="006F3F12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77E5F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D27"/>
    <w:rsid w:val="007B6BC0"/>
    <w:rsid w:val="007B6D5B"/>
    <w:rsid w:val="007B7B03"/>
    <w:rsid w:val="007C1C90"/>
    <w:rsid w:val="007C3119"/>
    <w:rsid w:val="007C3141"/>
    <w:rsid w:val="007C41DF"/>
    <w:rsid w:val="007C5E5D"/>
    <w:rsid w:val="007C6A56"/>
    <w:rsid w:val="007C6A79"/>
    <w:rsid w:val="007C6F15"/>
    <w:rsid w:val="007C7F15"/>
    <w:rsid w:val="007D1F15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C87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71C3B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5F30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33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B784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541"/>
    <w:rsid w:val="008D47B0"/>
    <w:rsid w:val="008D58AB"/>
    <w:rsid w:val="008E0F42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6DA"/>
    <w:rsid w:val="00953186"/>
    <w:rsid w:val="00953343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0A5"/>
    <w:rsid w:val="00980EEE"/>
    <w:rsid w:val="009829FC"/>
    <w:rsid w:val="0098436C"/>
    <w:rsid w:val="00984587"/>
    <w:rsid w:val="0098573F"/>
    <w:rsid w:val="00986A1F"/>
    <w:rsid w:val="009872F7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386A"/>
    <w:rsid w:val="00A17B3C"/>
    <w:rsid w:val="00A2078C"/>
    <w:rsid w:val="00A20DF9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1F8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090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3176"/>
    <w:rsid w:val="00B139E4"/>
    <w:rsid w:val="00B14485"/>
    <w:rsid w:val="00B1657B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2B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5DB0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9DD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4DD4"/>
    <w:rsid w:val="00C65B72"/>
    <w:rsid w:val="00C70400"/>
    <w:rsid w:val="00C71327"/>
    <w:rsid w:val="00C715C9"/>
    <w:rsid w:val="00C7540F"/>
    <w:rsid w:val="00C75D80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085D"/>
    <w:rsid w:val="00CA1370"/>
    <w:rsid w:val="00CA2719"/>
    <w:rsid w:val="00CA275E"/>
    <w:rsid w:val="00CA28FD"/>
    <w:rsid w:val="00CA43A2"/>
    <w:rsid w:val="00CA4FB5"/>
    <w:rsid w:val="00CA53FD"/>
    <w:rsid w:val="00CA5DAB"/>
    <w:rsid w:val="00CB0435"/>
    <w:rsid w:val="00CB1D63"/>
    <w:rsid w:val="00CB1FF8"/>
    <w:rsid w:val="00CB216E"/>
    <w:rsid w:val="00CB2B61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1AB0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A98"/>
    <w:rsid w:val="00D261B9"/>
    <w:rsid w:val="00D2710B"/>
    <w:rsid w:val="00D27CFF"/>
    <w:rsid w:val="00D27DE4"/>
    <w:rsid w:val="00D313E5"/>
    <w:rsid w:val="00D31A01"/>
    <w:rsid w:val="00D32702"/>
    <w:rsid w:val="00D33BA8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1DCD"/>
    <w:rsid w:val="00D63161"/>
    <w:rsid w:val="00D63ACC"/>
    <w:rsid w:val="00D645EC"/>
    <w:rsid w:val="00D6493F"/>
    <w:rsid w:val="00D6559E"/>
    <w:rsid w:val="00D6610D"/>
    <w:rsid w:val="00D673D6"/>
    <w:rsid w:val="00D67B1E"/>
    <w:rsid w:val="00D67CC5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64A3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D8D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422"/>
    <w:rsid w:val="00E57FF9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496C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59B"/>
    <w:rsid w:val="00F65A5C"/>
    <w:rsid w:val="00F70FAD"/>
    <w:rsid w:val="00F7504B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1B11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5DE6"/>
  <w15:docId w15:val="{F7987EE2-EFD7-475F-A4EF-843CC22D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Unresolved Mention"/>
    <w:basedOn w:val="a1"/>
    <w:uiPriority w:val="99"/>
    <w:semiHidden/>
    <w:unhideWhenUsed/>
    <w:rsid w:val="003C5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95FD-1D43-4B5B-99AF-B68511A9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5196</Words>
  <Characters>29618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4</cp:revision>
  <cp:lastPrinted>2024-03-25T06:21:00Z</cp:lastPrinted>
  <dcterms:created xsi:type="dcterms:W3CDTF">2024-03-26T08:42:00Z</dcterms:created>
  <dcterms:modified xsi:type="dcterms:W3CDTF">2024-03-26T08:43:00Z</dcterms:modified>
</cp:coreProperties>
</file>