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424" w:rsidRPr="00283424" w:rsidRDefault="00283424" w:rsidP="00283424">
      <w:pPr>
        <w:spacing w:after="0" w:line="240" w:lineRule="auto"/>
        <w:jc w:val="center"/>
        <w:rPr>
          <w:b/>
          <w:sz w:val="24"/>
          <w:szCs w:val="24"/>
        </w:rPr>
      </w:pPr>
      <w:r w:rsidRPr="00283424">
        <w:rPr>
          <w:b/>
          <w:sz w:val="24"/>
          <w:szCs w:val="24"/>
        </w:rPr>
        <w:t>Информация к публичным слушаниям по вопросу предоставления разрешения на отклонение от предельных параметров разрешенного строительства земельного участка с</w:t>
      </w:r>
      <w:bookmarkStart w:id="0" w:name="bookmark0"/>
      <w:r w:rsidRPr="00283424">
        <w:rPr>
          <w:b/>
          <w:sz w:val="24"/>
          <w:szCs w:val="24"/>
        </w:rPr>
        <w:t xml:space="preserve"> КН 76:18:010169:7 площадью 540 кв. м по адресу: Ярославская область,                         г. Переславль-Залесский, 3-й Нагорный проезд, д. 3</w:t>
      </w:r>
    </w:p>
    <w:bookmarkEnd w:id="0"/>
    <w:p w:rsidR="003A3B9D" w:rsidRDefault="00283424" w:rsidP="00283424">
      <w:pPr>
        <w:jc w:val="center"/>
        <w:rPr>
          <w:b/>
          <w:sz w:val="20"/>
          <w:szCs w:val="20"/>
        </w:rPr>
      </w:pPr>
      <w:r w:rsidRPr="00283424">
        <w:rPr>
          <w:b/>
          <w:sz w:val="20"/>
          <w:szCs w:val="20"/>
        </w:rPr>
        <w:t xml:space="preserve">Фрагмент карты (схемы) планируемых границ функциональных зон г. Переславля </w:t>
      </w:r>
      <w:r>
        <w:rPr>
          <w:b/>
          <w:sz w:val="20"/>
          <w:szCs w:val="20"/>
        </w:rPr>
        <w:t>–</w:t>
      </w:r>
      <w:r w:rsidRPr="00283424">
        <w:rPr>
          <w:b/>
          <w:sz w:val="20"/>
          <w:szCs w:val="20"/>
        </w:rPr>
        <w:t xml:space="preserve"> Залесского</w:t>
      </w:r>
    </w:p>
    <w:p w:rsidR="00283424" w:rsidRDefault="00283424" w:rsidP="00283424">
      <w:pPr>
        <w:jc w:val="center"/>
        <w:rPr>
          <w:sz w:val="20"/>
          <w:szCs w:val="20"/>
        </w:rPr>
      </w:pPr>
      <w:r w:rsidRPr="00A76711">
        <w:rPr>
          <w:b/>
          <w:noProof/>
          <w:sz w:val="28"/>
          <w:szCs w:val="28"/>
          <w:lang w:eastAsia="ru-RU"/>
        </w:rPr>
        <w:drawing>
          <wp:inline distT="0" distB="0" distL="0" distR="0" wp14:anchorId="05C9FD89" wp14:editId="31102E49">
            <wp:extent cx="3969861" cy="3783944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443" cy="381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24" w:rsidRDefault="00073378" w:rsidP="00283424">
      <w:pPr>
        <w:tabs>
          <w:tab w:val="left" w:pos="5604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4.15pt;margin-top:18.55pt;width:316.35pt;height:267.05pt;z-index:-251657216;mso-position-horizontal-relative:text;mso-position-vertical-relative:text;mso-width-relative:page;mso-height-relative:page">
            <v:imagedata r:id="rId7" o:title=""/>
          </v:shape>
          <o:OLEObject Type="Embed" ProgID="PBrush" ShapeID="_x0000_s1027" DrawAspect="Content" ObjectID="_1658731827" r:id="rId8"/>
        </w:object>
      </w:r>
      <w:r w:rsidR="00283424" w:rsidRPr="000D0232">
        <w:rPr>
          <w:b/>
          <w:sz w:val="24"/>
          <w:szCs w:val="24"/>
        </w:rPr>
        <w:t>Ситуационная с</w:t>
      </w:r>
      <w:r>
        <w:rPr>
          <w:b/>
          <w:sz w:val="24"/>
          <w:szCs w:val="24"/>
        </w:rPr>
        <w:t>х</w:t>
      </w:r>
      <w:bookmarkStart w:id="1" w:name="_GoBack"/>
      <w:bookmarkEnd w:id="1"/>
      <w:r w:rsidR="00283424" w:rsidRPr="000D0232">
        <w:rPr>
          <w:b/>
          <w:sz w:val="24"/>
          <w:szCs w:val="24"/>
        </w:rPr>
        <w:t>ема расположения участка</w:t>
      </w:r>
    </w:p>
    <w:p w:rsidR="00283424" w:rsidRDefault="00283424" w:rsidP="00283424">
      <w:pPr>
        <w:tabs>
          <w:tab w:val="left" w:pos="5604"/>
        </w:tabs>
        <w:jc w:val="center"/>
        <w:rPr>
          <w:b/>
          <w:sz w:val="24"/>
          <w:szCs w:val="24"/>
        </w:rPr>
      </w:pPr>
    </w:p>
    <w:p w:rsidR="00283424" w:rsidRDefault="00283424" w:rsidP="00283424">
      <w:pPr>
        <w:tabs>
          <w:tab w:val="left" w:pos="560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560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560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560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560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560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560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560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560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560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560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5604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Схема планировочной организации земельного участка до</w:t>
      </w:r>
      <w:r w:rsidRPr="000D0232">
        <w:rPr>
          <w:b/>
          <w:sz w:val="24"/>
          <w:szCs w:val="24"/>
        </w:rPr>
        <w:t xml:space="preserve"> принятия решения об отклонении от</w:t>
      </w:r>
      <w:r>
        <w:rPr>
          <w:b/>
          <w:sz w:val="24"/>
          <w:szCs w:val="24"/>
        </w:rPr>
        <w:t xml:space="preserve"> п</w:t>
      </w:r>
      <w:r w:rsidRPr="000D0232">
        <w:rPr>
          <w:b/>
          <w:sz w:val="24"/>
          <w:szCs w:val="24"/>
        </w:rPr>
        <w:t>редельных размеров</w:t>
      </w:r>
    </w:p>
    <w:p w:rsidR="00283424" w:rsidRDefault="00283424" w:rsidP="00283424">
      <w:pPr>
        <w:tabs>
          <w:tab w:val="left" w:pos="5604"/>
        </w:tabs>
        <w:jc w:val="center"/>
        <w:rPr>
          <w:sz w:val="20"/>
          <w:szCs w:val="20"/>
        </w:rPr>
      </w:pPr>
      <w:r w:rsidRPr="00CA1D17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B025DDA" wp14:editId="64D7529A">
            <wp:extent cx="4418137" cy="591312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321" cy="597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24" w:rsidRDefault="00283424" w:rsidP="00283424">
      <w:pPr>
        <w:jc w:val="center"/>
        <w:rPr>
          <w:sz w:val="20"/>
          <w:szCs w:val="20"/>
        </w:rPr>
      </w:pPr>
      <w:r w:rsidRPr="000D0232">
        <w:rPr>
          <w:b/>
          <w:sz w:val="24"/>
          <w:szCs w:val="24"/>
        </w:rPr>
        <w:t>Условные обозначения</w:t>
      </w:r>
    </w:p>
    <w:p w:rsidR="00283424" w:rsidRPr="00283424" w:rsidRDefault="00283424" w:rsidP="00283424">
      <w:pPr>
        <w:rPr>
          <w:sz w:val="20"/>
          <w:szCs w:val="20"/>
        </w:rPr>
      </w:pPr>
      <w:r w:rsidRPr="00DD0203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321912F0" wp14:editId="06F85749">
            <wp:simplePos x="0" y="0"/>
            <wp:positionH relativeFrom="margin">
              <wp:align>center</wp:align>
            </wp:positionH>
            <wp:positionV relativeFrom="paragraph">
              <wp:posOffset>-49530</wp:posOffset>
            </wp:positionV>
            <wp:extent cx="2598420" cy="246062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424" w:rsidRDefault="00283424" w:rsidP="00283424">
      <w:pPr>
        <w:rPr>
          <w:sz w:val="20"/>
          <w:szCs w:val="20"/>
        </w:rPr>
      </w:pPr>
    </w:p>
    <w:p w:rsidR="00283424" w:rsidRDefault="00283424" w:rsidP="00283424">
      <w:pPr>
        <w:tabs>
          <w:tab w:val="left" w:pos="416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416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416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416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416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416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416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4164"/>
        </w:tabs>
        <w:rPr>
          <w:sz w:val="20"/>
          <w:szCs w:val="20"/>
        </w:rPr>
      </w:pPr>
    </w:p>
    <w:p w:rsidR="00283424" w:rsidRDefault="00283424" w:rsidP="00283424">
      <w:pPr>
        <w:tabs>
          <w:tab w:val="left" w:pos="4164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Схема планировочной организации земельного участка</w:t>
      </w:r>
      <w:r w:rsidRPr="000D023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0D023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 учетом принятого решения</w:t>
      </w:r>
      <w:r w:rsidRPr="000D0232">
        <w:rPr>
          <w:b/>
          <w:sz w:val="24"/>
          <w:szCs w:val="24"/>
        </w:rPr>
        <w:t xml:space="preserve"> об отклонении</w:t>
      </w:r>
      <w:r>
        <w:rPr>
          <w:b/>
          <w:sz w:val="24"/>
          <w:szCs w:val="24"/>
        </w:rPr>
        <w:t xml:space="preserve"> от п</w:t>
      </w:r>
      <w:r w:rsidRPr="000D0232">
        <w:rPr>
          <w:b/>
          <w:sz w:val="24"/>
          <w:szCs w:val="24"/>
        </w:rPr>
        <w:t>редельных размеров</w:t>
      </w:r>
    </w:p>
    <w:p w:rsidR="00283424" w:rsidRDefault="00283424" w:rsidP="00283424">
      <w:pPr>
        <w:tabs>
          <w:tab w:val="left" w:pos="4164"/>
        </w:tabs>
        <w:jc w:val="center"/>
        <w:rPr>
          <w:sz w:val="20"/>
          <w:szCs w:val="20"/>
        </w:rPr>
      </w:pPr>
      <w:r w:rsidRPr="00F51F9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529EE211" wp14:editId="345380D7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3956685" cy="5295900"/>
            <wp:effectExtent l="0" t="0" r="5715" b="0"/>
            <wp:wrapTight wrapText="bothSides">
              <wp:wrapPolygon edited="0">
                <wp:start x="0" y="0"/>
                <wp:lineTo x="0" y="21522"/>
                <wp:lineTo x="21527" y="21522"/>
                <wp:lineTo x="2152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Default="00283424" w:rsidP="00283424">
      <w:pPr>
        <w:rPr>
          <w:sz w:val="20"/>
          <w:szCs w:val="20"/>
        </w:rPr>
      </w:pPr>
    </w:p>
    <w:p w:rsidR="00283424" w:rsidRDefault="00283424" w:rsidP="00283424">
      <w:pPr>
        <w:jc w:val="center"/>
        <w:rPr>
          <w:sz w:val="20"/>
          <w:szCs w:val="20"/>
        </w:rPr>
      </w:pPr>
      <w:r w:rsidRPr="000D0232">
        <w:rPr>
          <w:b/>
          <w:sz w:val="24"/>
          <w:szCs w:val="24"/>
        </w:rPr>
        <w:t>Условные обозначения</w:t>
      </w:r>
    </w:p>
    <w:p w:rsidR="00283424" w:rsidRDefault="00283424" w:rsidP="00283424">
      <w:pPr>
        <w:tabs>
          <w:tab w:val="left" w:pos="3180"/>
        </w:tabs>
        <w:rPr>
          <w:sz w:val="20"/>
          <w:szCs w:val="20"/>
        </w:rPr>
      </w:pPr>
      <w:r w:rsidRPr="00DD0203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B98D2B5" wp14:editId="60D86498">
            <wp:simplePos x="0" y="0"/>
            <wp:positionH relativeFrom="margin">
              <wp:posOffset>1784985</wp:posOffset>
            </wp:positionH>
            <wp:positionV relativeFrom="paragraph">
              <wp:posOffset>10795</wp:posOffset>
            </wp:positionV>
            <wp:extent cx="2349500" cy="22250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ab/>
      </w: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rPr>
          <w:sz w:val="20"/>
          <w:szCs w:val="20"/>
        </w:rPr>
      </w:pPr>
    </w:p>
    <w:p w:rsidR="00283424" w:rsidRDefault="00283424" w:rsidP="00283424">
      <w:pPr>
        <w:rPr>
          <w:sz w:val="20"/>
          <w:szCs w:val="20"/>
        </w:rPr>
      </w:pPr>
    </w:p>
    <w:p w:rsidR="00283424" w:rsidRDefault="00283424" w:rsidP="00283424">
      <w:pPr>
        <w:rPr>
          <w:sz w:val="20"/>
          <w:szCs w:val="20"/>
        </w:rPr>
      </w:pPr>
    </w:p>
    <w:p w:rsidR="00283424" w:rsidRPr="00283424" w:rsidRDefault="00283424" w:rsidP="00283424">
      <w:pPr>
        <w:jc w:val="center"/>
        <w:rPr>
          <w:b/>
          <w:sz w:val="24"/>
          <w:szCs w:val="24"/>
          <w:u w:val="single"/>
        </w:rPr>
      </w:pPr>
      <w:r w:rsidRPr="00283424">
        <w:rPr>
          <w:b/>
          <w:sz w:val="24"/>
          <w:szCs w:val="24"/>
          <w:u w:val="single"/>
        </w:rPr>
        <w:lastRenderedPageBreak/>
        <w:t>Испрашивается отклонения отступа для размещения жилого дома:</w:t>
      </w:r>
    </w:p>
    <w:p w:rsidR="00283424" w:rsidRPr="000D0232" w:rsidRDefault="00283424" w:rsidP="00283424">
      <w:pPr>
        <w:rPr>
          <w:b/>
          <w:sz w:val="24"/>
          <w:szCs w:val="24"/>
        </w:rPr>
      </w:pPr>
      <w:r w:rsidRPr="000D0232">
        <w:rPr>
          <w:b/>
          <w:sz w:val="24"/>
          <w:szCs w:val="24"/>
        </w:rPr>
        <w:t>- от западной границы земельного участка 2</w:t>
      </w:r>
      <w:r>
        <w:rPr>
          <w:b/>
          <w:sz w:val="24"/>
          <w:szCs w:val="24"/>
        </w:rPr>
        <w:t>.24</w:t>
      </w:r>
      <w:r w:rsidRPr="000D0232">
        <w:rPr>
          <w:b/>
          <w:sz w:val="24"/>
          <w:szCs w:val="24"/>
        </w:rPr>
        <w:t xml:space="preserve"> м (</w:t>
      </w:r>
      <w:r>
        <w:rPr>
          <w:b/>
          <w:sz w:val="24"/>
          <w:szCs w:val="24"/>
        </w:rPr>
        <w:t>нарушение составляет 0,48</w:t>
      </w:r>
      <w:r w:rsidRPr="000D0232">
        <w:rPr>
          <w:b/>
          <w:sz w:val="24"/>
          <w:szCs w:val="24"/>
        </w:rPr>
        <w:t xml:space="preserve"> м)</w:t>
      </w:r>
      <w:r>
        <w:rPr>
          <w:b/>
          <w:sz w:val="24"/>
          <w:szCs w:val="24"/>
        </w:rPr>
        <w:t xml:space="preserve"> и 2,41</w:t>
      </w:r>
      <w:r w:rsidRPr="000D0232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нарушение составляет 0,52</w:t>
      </w:r>
      <w:r w:rsidRPr="000D0232">
        <w:rPr>
          <w:b/>
          <w:sz w:val="24"/>
          <w:szCs w:val="24"/>
        </w:rPr>
        <w:t xml:space="preserve"> м)</w:t>
      </w:r>
    </w:p>
    <w:p w:rsidR="00283424" w:rsidRDefault="00283424" w:rsidP="00283424">
      <w:pPr>
        <w:rPr>
          <w:b/>
          <w:sz w:val="24"/>
          <w:szCs w:val="24"/>
        </w:rPr>
      </w:pPr>
      <w:r w:rsidRPr="000D0232">
        <w:rPr>
          <w:b/>
          <w:sz w:val="24"/>
          <w:szCs w:val="24"/>
        </w:rPr>
        <w:t xml:space="preserve">- от южной границы земельного участка </w:t>
      </w:r>
      <w:r>
        <w:rPr>
          <w:b/>
          <w:sz w:val="24"/>
          <w:szCs w:val="24"/>
        </w:rPr>
        <w:t>0,94</w:t>
      </w:r>
      <w:r w:rsidRPr="000D0232">
        <w:rPr>
          <w:b/>
          <w:sz w:val="24"/>
          <w:szCs w:val="24"/>
        </w:rPr>
        <w:t>м</w:t>
      </w:r>
      <w:r>
        <w:rPr>
          <w:b/>
          <w:sz w:val="24"/>
          <w:szCs w:val="24"/>
        </w:rPr>
        <w:t xml:space="preserve"> (нарушение составляет 2,06</w:t>
      </w:r>
      <w:r w:rsidRPr="000D0232">
        <w:rPr>
          <w:b/>
          <w:sz w:val="24"/>
          <w:szCs w:val="24"/>
        </w:rPr>
        <w:t xml:space="preserve"> м)</w:t>
      </w:r>
      <w:r>
        <w:rPr>
          <w:b/>
          <w:sz w:val="24"/>
          <w:szCs w:val="24"/>
        </w:rPr>
        <w:t xml:space="preserve">, </w:t>
      </w:r>
    </w:p>
    <w:p w:rsidR="00283424" w:rsidRDefault="00283424" w:rsidP="0028342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Pr="000D0232">
        <w:rPr>
          <w:b/>
          <w:sz w:val="24"/>
          <w:szCs w:val="24"/>
        </w:rPr>
        <w:t xml:space="preserve">от южной границы земельного участка </w:t>
      </w:r>
      <w:r>
        <w:rPr>
          <w:b/>
          <w:sz w:val="24"/>
          <w:szCs w:val="24"/>
        </w:rPr>
        <w:t>0,57</w:t>
      </w:r>
      <w:r w:rsidRPr="000D0232">
        <w:rPr>
          <w:b/>
          <w:sz w:val="24"/>
          <w:szCs w:val="24"/>
        </w:rPr>
        <w:t>м (</w:t>
      </w:r>
      <w:r>
        <w:rPr>
          <w:b/>
          <w:sz w:val="24"/>
          <w:szCs w:val="24"/>
        </w:rPr>
        <w:t>нарушение составляет 2,43</w:t>
      </w:r>
      <w:r w:rsidRPr="000D0232">
        <w:rPr>
          <w:b/>
          <w:sz w:val="24"/>
          <w:szCs w:val="24"/>
        </w:rPr>
        <w:t xml:space="preserve"> м)</w:t>
      </w:r>
      <w:r>
        <w:rPr>
          <w:b/>
          <w:sz w:val="24"/>
          <w:szCs w:val="24"/>
        </w:rPr>
        <w:t>,</w:t>
      </w:r>
      <w:r w:rsidRPr="000D0232">
        <w:rPr>
          <w:b/>
          <w:sz w:val="24"/>
          <w:szCs w:val="24"/>
        </w:rPr>
        <w:t xml:space="preserve"> </w:t>
      </w:r>
    </w:p>
    <w:p w:rsidR="00283424" w:rsidRDefault="00283424" w:rsidP="0028342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Pr="000D0232">
        <w:rPr>
          <w:b/>
          <w:sz w:val="24"/>
          <w:szCs w:val="24"/>
        </w:rPr>
        <w:t xml:space="preserve">от южной границы земельного участка </w:t>
      </w:r>
      <w:r>
        <w:rPr>
          <w:b/>
          <w:sz w:val="24"/>
          <w:szCs w:val="24"/>
        </w:rPr>
        <w:t>0,24</w:t>
      </w:r>
      <w:r w:rsidRPr="000D0232">
        <w:rPr>
          <w:b/>
          <w:sz w:val="24"/>
          <w:szCs w:val="24"/>
        </w:rPr>
        <w:t>м (</w:t>
      </w:r>
      <w:r>
        <w:rPr>
          <w:b/>
          <w:sz w:val="24"/>
          <w:szCs w:val="24"/>
        </w:rPr>
        <w:t>нарушение составляет 2,76</w:t>
      </w:r>
      <w:r w:rsidRPr="000D0232">
        <w:rPr>
          <w:b/>
          <w:sz w:val="24"/>
          <w:szCs w:val="24"/>
        </w:rPr>
        <w:t xml:space="preserve"> м)</w:t>
      </w:r>
      <w:r>
        <w:rPr>
          <w:b/>
          <w:sz w:val="24"/>
          <w:szCs w:val="24"/>
        </w:rPr>
        <w:t>,</w:t>
      </w:r>
    </w:p>
    <w:p w:rsidR="00283424" w:rsidRDefault="00283424" w:rsidP="0028342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 w:rsidRPr="000D0232">
        <w:rPr>
          <w:b/>
          <w:sz w:val="24"/>
          <w:szCs w:val="24"/>
        </w:rPr>
        <w:t xml:space="preserve">от южной границы земельного участка </w:t>
      </w:r>
      <w:r>
        <w:rPr>
          <w:b/>
          <w:sz w:val="24"/>
          <w:szCs w:val="24"/>
        </w:rPr>
        <w:t>0,82</w:t>
      </w:r>
      <w:r w:rsidRPr="000D0232">
        <w:rPr>
          <w:b/>
          <w:sz w:val="24"/>
          <w:szCs w:val="24"/>
        </w:rPr>
        <w:t>м (</w:t>
      </w:r>
      <w:r>
        <w:rPr>
          <w:b/>
          <w:sz w:val="24"/>
          <w:szCs w:val="24"/>
        </w:rPr>
        <w:t>нарушение составляет 2,18</w:t>
      </w:r>
      <w:r w:rsidRPr="000D0232">
        <w:rPr>
          <w:b/>
          <w:sz w:val="24"/>
          <w:szCs w:val="24"/>
        </w:rPr>
        <w:t xml:space="preserve"> м)</w:t>
      </w:r>
    </w:p>
    <w:p w:rsidR="00283424" w:rsidRPr="00EC5996" w:rsidRDefault="00283424" w:rsidP="00283424">
      <w:pPr>
        <w:rPr>
          <w:b/>
          <w:sz w:val="24"/>
          <w:szCs w:val="24"/>
        </w:rPr>
      </w:pPr>
      <w:r>
        <w:rPr>
          <w:b/>
          <w:sz w:val="24"/>
          <w:szCs w:val="24"/>
        </w:rPr>
        <w:t>Экспликация здания</w:t>
      </w:r>
    </w:p>
    <w:tbl>
      <w:tblPr>
        <w:tblOverlap w:val="never"/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0"/>
        <w:gridCol w:w="1950"/>
        <w:gridCol w:w="3490"/>
        <w:gridCol w:w="1570"/>
      </w:tblGrid>
      <w:tr w:rsidR="00283424" w:rsidTr="006A4BAE">
        <w:trPr>
          <w:trHeight w:hRule="exact" w:val="55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424" w:rsidRDefault="00283424" w:rsidP="006A4BAE">
            <w:pPr>
              <w:pStyle w:val="20"/>
              <w:shd w:val="clear" w:color="auto" w:fill="auto"/>
              <w:spacing w:after="60" w:line="220" w:lineRule="exact"/>
              <w:jc w:val="left"/>
            </w:pPr>
            <w:r>
              <w:rPr>
                <w:rStyle w:val="2Arial11pt"/>
              </w:rPr>
              <w:t>№п/п</w:t>
            </w:r>
          </w:p>
          <w:p w:rsidR="00283424" w:rsidRDefault="00283424" w:rsidP="006A4BAE">
            <w:pPr>
              <w:pStyle w:val="20"/>
              <w:shd w:val="clear" w:color="auto" w:fill="auto"/>
              <w:spacing w:before="60" w:line="220" w:lineRule="exact"/>
            </w:pPr>
            <w:r>
              <w:rPr>
                <w:rStyle w:val="2Arial11pt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3424" w:rsidRDefault="00283424" w:rsidP="006A4BAE">
            <w:pPr>
              <w:pStyle w:val="20"/>
              <w:shd w:val="clear" w:color="auto" w:fill="auto"/>
              <w:spacing w:line="210" w:lineRule="exact"/>
              <w:ind w:left="160"/>
              <w:jc w:val="left"/>
            </w:pPr>
            <w:r>
              <w:rPr>
                <w:rStyle w:val="2Arial105pt"/>
              </w:rPr>
              <w:t>Наименование</w:t>
            </w:r>
          </w:p>
          <w:p w:rsidR="00283424" w:rsidRDefault="00283424" w:rsidP="006A4BA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Arial11pt"/>
              </w:rPr>
              <w:t>2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3424" w:rsidRDefault="00283424" w:rsidP="006A4BAE">
            <w:pPr>
              <w:pStyle w:val="20"/>
              <w:shd w:val="clear" w:color="auto" w:fill="auto"/>
              <w:spacing w:line="210" w:lineRule="exact"/>
              <w:jc w:val="left"/>
              <w:rPr>
                <w:rStyle w:val="2Arial105pt"/>
              </w:rPr>
            </w:pPr>
            <w:r>
              <w:rPr>
                <w:rStyle w:val="2Arial105pt"/>
              </w:rPr>
              <w:t xml:space="preserve"> Инв. (или кадастровый)</w:t>
            </w:r>
          </w:p>
          <w:p w:rsidR="00283424" w:rsidRDefault="00283424" w:rsidP="006A4BAE">
            <w:pPr>
              <w:pStyle w:val="20"/>
              <w:shd w:val="clear" w:color="auto" w:fill="auto"/>
              <w:spacing w:line="210" w:lineRule="exact"/>
            </w:pPr>
            <w:r>
              <w:rPr>
                <w:rStyle w:val="2Arial105pt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83424" w:rsidRDefault="00283424" w:rsidP="006A4BAE">
            <w:pPr>
              <w:pStyle w:val="20"/>
              <w:shd w:val="clear" w:color="auto" w:fill="auto"/>
              <w:spacing w:after="60" w:line="210" w:lineRule="exact"/>
            </w:pPr>
            <w:r>
              <w:rPr>
                <w:rStyle w:val="2Arial105pt"/>
              </w:rPr>
              <w:t>Прим.</w:t>
            </w:r>
          </w:p>
          <w:p w:rsidR="00283424" w:rsidRDefault="00283424" w:rsidP="006A4BAE">
            <w:pPr>
              <w:pStyle w:val="20"/>
              <w:shd w:val="clear" w:color="auto" w:fill="auto"/>
              <w:spacing w:before="60" w:line="210" w:lineRule="exact"/>
            </w:pPr>
            <w:r>
              <w:rPr>
                <w:rStyle w:val="2Arial105pt"/>
              </w:rPr>
              <w:t>4</w:t>
            </w:r>
          </w:p>
        </w:tc>
      </w:tr>
      <w:tr w:rsidR="00283424" w:rsidTr="006A4BAE">
        <w:trPr>
          <w:trHeight w:hRule="exact"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3424" w:rsidRDefault="00283424" w:rsidP="006A4BAE">
            <w:pPr>
              <w:pStyle w:val="20"/>
              <w:shd w:val="clear" w:color="auto" w:fill="auto"/>
              <w:spacing w:line="220" w:lineRule="exact"/>
              <w:ind w:left="360"/>
              <w:jc w:val="left"/>
            </w:pPr>
            <w:r>
              <w:rPr>
                <w:rStyle w:val="2Arial11pt"/>
              </w:rPr>
              <w:t>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3424" w:rsidRDefault="00283424" w:rsidP="006A4BAE">
            <w:pPr>
              <w:pStyle w:val="20"/>
              <w:shd w:val="clear" w:color="auto" w:fill="auto"/>
              <w:spacing w:line="210" w:lineRule="exact"/>
            </w:pPr>
            <w:r>
              <w:rPr>
                <w:rStyle w:val="2Arial105pt"/>
              </w:rPr>
              <w:t xml:space="preserve">Жилой 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3424" w:rsidRPr="0033087D" w:rsidRDefault="00283424" w:rsidP="006A4BAE">
            <w:pPr>
              <w:pStyle w:val="20"/>
              <w:shd w:val="clear" w:color="auto" w:fill="auto"/>
              <w:spacing w:line="210" w:lineRule="exact"/>
              <w:rPr>
                <w:rStyle w:val="2Arial105pt"/>
              </w:rPr>
            </w:pPr>
            <w:r w:rsidRPr="00F51F96">
              <w:rPr>
                <w:rStyle w:val="2Arial105pt"/>
              </w:rPr>
              <w:t>76:18:010169:8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424" w:rsidRDefault="00283424" w:rsidP="006A4BA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Arial11pt"/>
              </w:rPr>
              <w:t>Сущ.</w:t>
            </w:r>
          </w:p>
        </w:tc>
      </w:tr>
    </w:tbl>
    <w:p w:rsidR="00283424" w:rsidRPr="00283424" w:rsidRDefault="00283424" w:rsidP="00283424">
      <w:pPr>
        <w:rPr>
          <w:sz w:val="20"/>
          <w:szCs w:val="20"/>
        </w:rPr>
      </w:pPr>
    </w:p>
    <w:sectPr w:rsidR="00283424" w:rsidRPr="00283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424" w:rsidRDefault="00283424" w:rsidP="00283424">
      <w:pPr>
        <w:spacing w:after="0" w:line="240" w:lineRule="auto"/>
      </w:pPr>
      <w:r>
        <w:separator/>
      </w:r>
    </w:p>
  </w:endnote>
  <w:endnote w:type="continuationSeparator" w:id="0">
    <w:p w:rsidR="00283424" w:rsidRDefault="00283424" w:rsidP="00283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424" w:rsidRDefault="00283424" w:rsidP="00283424">
      <w:pPr>
        <w:spacing w:after="0" w:line="240" w:lineRule="auto"/>
      </w:pPr>
      <w:r>
        <w:separator/>
      </w:r>
    </w:p>
  </w:footnote>
  <w:footnote w:type="continuationSeparator" w:id="0">
    <w:p w:rsidR="00283424" w:rsidRDefault="00283424" w:rsidP="002834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424"/>
    <w:rsid w:val="00073378"/>
    <w:rsid w:val="00283424"/>
    <w:rsid w:val="003A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43A87ADA-1D60-4A8A-A956-BFA5EA7A6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3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3424"/>
  </w:style>
  <w:style w:type="paragraph" w:styleId="a5">
    <w:name w:val="footer"/>
    <w:basedOn w:val="a"/>
    <w:link w:val="a6"/>
    <w:uiPriority w:val="99"/>
    <w:unhideWhenUsed/>
    <w:rsid w:val="00283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83424"/>
  </w:style>
  <w:style w:type="character" w:customStyle="1" w:styleId="2">
    <w:name w:val="Основной текст (2)_"/>
    <w:basedOn w:val="a0"/>
    <w:link w:val="20"/>
    <w:rsid w:val="00283424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character" w:customStyle="1" w:styleId="2Arial11pt">
    <w:name w:val="Основной текст (2) + Arial;11 pt"/>
    <w:basedOn w:val="2"/>
    <w:rsid w:val="00283424"/>
    <w:rPr>
      <w:rFonts w:ascii="Arial" w:eastAsia="Arial" w:hAnsi="Arial" w:cs="Arial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Arial105pt">
    <w:name w:val="Основной текст (2) + Arial;10;5 pt"/>
    <w:basedOn w:val="2"/>
    <w:rsid w:val="00283424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283424"/>
    <w:pPr>
      <w:widowControl w:val="0"/>
      <w:shd w:val="clear" w:color="auto" w:fill="FFFFFF"/>
      <w:spacing w:after="0" w:line="450" w:lineRule="exact"/>
      <w:jc w:val="center"/>
    </w:pPr>
    <w:rPr>
      <w:rFonts w:ascii="Times New Roman" w:eastAsia="Times New Roman" w:hAnsi="Times New Roman" w:cs="Times New Roman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2020-08-03T08:12:00Z</dcterms:created>
  <dcterms:modified xsi:type="dcterms:W3CDTF">2020-08-12T07:04:00Z</dcterms:modified>
</cp:coreProperties>
</file>