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B" w:rsidRPr="00BD64D4" w:rsidRDefault="0019361B" w:rsidP="0019361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4D4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F577C2" w:rsidRPr="00F577C2" w:rsidRDefault="0019361B" w:rsidP="00F577C2">
      <w:pPr>
        <w:jc w:val="both"/>
        <w:rPr>
          <w:rFonts w:ascii="Times New Roman" w:hAnsi="Times New Roman" w:cs="Times New Roman"/>
          <w:sz w:val="28"/>
          <w:szCs w:val="28"/>
        </w:rPr>
      </w:pPr>
      <w:r w:rsidRPr="0019361B">
        <w:rPr>
          <w:rFonts w:ascii="Times New Roman" w:hAnsi="Times New Roman"/>
          <w:sz w:val="28"/>
          <w:szCs w:val="28"/>
        </w:rPr>
        <w:t xml:space="preserve">Муниципальной комиссией по конкурсному отбору проектов социально </w:t>
      </w:r>
      <w:r w:rsidRPr="00F577C2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г. Переславля-Залесского </w:t>
      </w:r>
      <w:r w:rsidRPr="00F577C2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F577C2">
        <w:rPr>
          <w:rFonts w:ascii="Times New Roman" w:hAnsi="Times New Roman" w:cs="Times New Roman"/>
          <w:sz w:val="28"/>
          <w:szCs w:val="28"/>
        </w:rPr>
        <w:t>2018 г. были подведены итоги конкурсов:</w:t>
      </w:r>
      <w:r w:rsidR="00F577C2" w:rsidRPr="00F5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C2" w:rsidRPr="00F577C2" w:rsidRDefault="00F577C2" w:rsidP="00F577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C2">
        <w:rPr>
          <w:rFonts w:ascii="Times New Roman" w:hAnsi="Times New Roman" w:cs="Times New Roman"/>
          <w:sz w:val="28"/>
          <w:szCs w:val="28"/>
        </w:rPr>
        <w:t>- конкурс на предоставление на конкурсной 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</w:t>
      </w:r>
      <w:bookmarkStart w:id="0" w:name="_GoBack"/>
      <w:bookmarkEnd w:id="0"/>
      <w:r w:rsidRPr="00F577C2">
        <w:rPr>
          <w:rFonts w:ascii="Times New Roman" w:hAnsi="Times New Roman" w:cs="Times New Roman"/>
          <w:sz w:val="28"/>
          <w:szCs w:val="28"/>
        </w:rPr>
        <w:t xml:space="preserve">итории городского округа город </w:t>
      </w:r>
      <w:r w:rsidRPr="00F577C2">
        <w:rPr>
          <w:rFonts w:ascii="Times New Roman" w:hAnsi="Times New Roman" w:cs="Times New Roman"/>
          <w:bCs/>
          <w:sz w:val="28"/>
          <w:szCs w:val="28"/>
        </w:rPr>
        <w:t>Переславль-Залесский</w:t>
      </w:r>
      <w:r w:rsidRPr="00F577C2">
        <w:rPr>
          <w:rFonts w:ascii="Times New Roman" w:hAnsi="Times New Roman" w:cs="Times New Roman"/>
          <w:sz w:val="28"/>
          <w:szCs w:val="28"/>
        </w:rPr>
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</w:t>
      </w:r>
      <w:r w:rsidRPr="00F577C2">
        <w:rPr>
          <w:rFonts w:ascii="Times New Roman" w:hAnsi="Times New Roman" w:cs="Times New Roman"/>
          <w:sz w:val="28"/>
          <w:szCs w:val="28"/>
        </w:rPr>
        <w:t>ции инвалидов в общество) в 2018</w:t>
      </w:r>
      <w:r w:rsidRPr="00F577C2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tbl>
      <w:tblPr>
        <w:tblStyle w:val="a4"/>
        <w:tblW w:w="9607" w:type="dxa"/>
        <w:tblInd w:w="0" w:type="dxa"/>
        <w:tblLook w:val="04A0" w:firstRow="1" w:lastRow="0" w:firstColumn="1" w:lastColumn="0" w:noHBand="0" w:noVBand="1"/>
      </w:tblPr>
      <w:tblGrid>
        <w:gridCol w:w="5275"/>
        <w:gridCol w:w="1324"/>
        <w:gridCol w:w="1394"/>
        <w:gridCol w:w="1614"/>
      </w:tblGrid>
      <w:tr w:rsidR="00F577C2" w:rsidRPr="00F577C2" w:rsidTr="00FF7236">
        <w:tc>
          <w:tcPr>
            <w:tcW w:w="5538" w:type="dxa"/>
          </w:tcPr>
          <w:p w:rsidR="00F577C2" w:rsidRPr="00F577C2" w:rsidRDefault="00F577C2" w:rsidP="00FF7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 - заявителя</w:t>
            </w:r>
          </w:p>
        </w:tc>
        <w:tc>
          <w:tcPr>
            <w:tcW w:w="1245" w:type="dxa"/>
          </w:tcPr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310" w:type="dxa"/>
          </w:tcPr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</w:p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14" w:type="dxa"/>
          </w:tcPr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из средств городского бюджета, </w:t>
            </w:r>
          </w:p>
          <w:p w:rsidR="00F577C2" w:rsidRPr="00F577C2" w:rsidRDefault="00F577C2" w:rsidP="00FF7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577C2" w:rsidRPr="00F577C2" w:rsidTr="00FF7236">
        <w:trPr>
          <w:trHeight w:val="880"/>
        </w:trPr>
        <w:tc>
          <w:tcPr>
            <w:tcW w:w="5538" w:type="dxa"/>
          </w:tcPr>
          <w:p w:rsidR="00F577C2" w:rsidRPr="00F577C2" w:rsidRDefault="00F577C2" w:rsidP="00FF7236">
            <w:pPr>
              <w:pStyle w:val="a3"/>
              <w:rPr>
                <w:sz w:val="28"/>
                <w:szCs w:val="28"/>
              </w:rPr>
            </w:pPr>
            <w:r w:rsidRPr="00F577C2">
              <w:rPr>
                <w:rFonts w:eastAsia="Andale Sans UI"/>
                <w:kern w:val="3"/>
                <w:sz w:val="28"/>
                <w:szCs w:val="28"/>
                <w:lang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F577C2">
              <w:rPr>
                <w:rFonts w:eastAsia="Andale Sans UI"/>
                <w:kern w:val="3"/>
                <w:sz w:val="28"/>
                <w:szCs w:val="28"/>
                <w:lang w:bidi="en-US"/>
              </w:rPr>
              <w:t>Переславль-Залесского</w:t>
            </w:r>
            <w:proofErr w:type="gramEnd"/>
            <w:r w:rsidRPr="00F577C2">
              <w:rPr>
                <w:rFonts w:eastAsia="Andale Sans UI"/>
                <w:kern w:val="3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F577C2">
              <w:rPr>
                <w:rFonts w:eastAsia="Andale Sans UI"/>
                <w:kern w:val="3"/>
                <w:sz w:val="28"/>
                <w:szCs w:val="28"/>
                <w:lang w:bidi="en-US"/>
              </w:rPr>
              <w:t>Переславского</w:t>
            </w:r>
            <w:proofErr w:type="spellEnd"/>
            <w:r w:rsidRPr="00F577C2">
              <w:rPr>
                <w:rFonts w:eastAsia="Andale Sans UI"/>
                <w:kern w:val="3"/>
                <w:sz w:val="28"/>
                <w:szCs w:val="28"/>
                <w:lang w:bidi="en-US"/>
              </w:rPr>
              <w:t xml:space="preserve"> муниципального округа,</w:t>
            </w:r>
            <w:r w:rsidRPr="00F577C2">
              <w:rPr>
                <w:sz w:val="28"/>
                <w:szCs w:val="28"/>
              </w:rPr>
              <w:t xml:space="preserve"> </w:t>
            </w:r>
          </w:p>
          <w:p w:rsidR="00F577C2" w:rsidRPr="00F577C2" w:rsidRDefault="00F577C2" w:rsidP="00FF7236">
            <w:pPr>
              <w:pStyle w:val="a3"/>
              <w:rPr>
                <w:sz w:val="28"/>
                <w:szCs w:val="28"/>
              </w:rPr>
            </w:pPr>
            <w:r w:rsidRPr="00F577C2">
              <w:rPr>
                <w:sz w:val="28"/>
                <w:szCs w:val="28"/>
              </w:rPr>
              <w:t>(на поддержку проекта),</w:t>
            </w:r>
          </w:p>
          <w:p w:rsidR="00F577C2" w:rsidRPr="00F577C2" w:rsidRDefault="00F577C2" w:rsidP="00FF7236">
            <w:pPr>
              <w:pStyle w:val="a3"/>
              <w:rPr>
                <w:color w:val="262626"/>
                <w:sz w:val="28"/>
                <w:szCs w:val="28"/>
              </w:rPr>
            </w:pPr>
            <w:r w:rsidRPr="00F577C2">
              <w:rPr>
                <w:sz w:val="28"/>
                <w:szCs w:val="28"/>
              </w:rPr>
              <w:t xml:space="preserve"> </w:t>
            </w:r>
            <w:r w:rsidRPr="00F577C2">
              <w:rPr>
                <w:b/>
                <w:i/>
                <w:color w:val="262626"/>
                <w:sz w:val="28"/>
                <w:szCs w:val="28"/>
              </w:rPr>
              <w:t>Проект «</w:t>
            </w:r>
            <w:r w:rsidRPr="00F577C2">
              <w:rPr>
                <w:b/>
                <w:i/>
                <w:sz w:val="28"/>
                <w:szCs w:val="28"/>
              </w:rPr>
              <w:t>Аптекарский огород</w:t>
            </w:r>
            <w:r w:rsidRPr="00F577C2">
              <w:rPr>
                <w:b/>
                <w:i/>
                <w:color w:val="262626"/>
                <w:sz w:val="28"/>
                <w:szCs w:val="28"/>
              </w:rPr>
              <w:t>»</w:t>
            </w:r>
          </w:p>
        </w:tc>
        <w:tc>
          <w:tcPr>
            <w:tcW w:w="1245" w:type="dxa"/>
          </w:tcPr>
          <w:p w:rsidR="00F577C2" w:rsidRPr="00F577C2" w:rsidRDefault="00F577C2" w:rsidP="00FF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sz w:val="28"/>
                <w:szCs w:val="28"/>
              </w:rPr>
              <w:t>99,86</w:t>
            </w:r>
          </w:p>
        </w:tc>
        <w:tc>
          <w:tcPr>
            <w:tcW w:w="1310" w:type="dxa"/>
          </w:tcPr>
          <w:p w:rsidR="00F577C2" w:rsidRPr="00F577C2" w:rsidRDefault="00F577C2" w:rsidP="00FF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F577C2" w:rsidRPr="00F577C2" w:rsidRDefault="00F577C2" w:rsidP="00FF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C2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</w:tbl>
    <w:p w:rsidR="0019361B" w:rsidRPr="00F577C2" w:rsidRDefault="0019361B" w:rsidP="0019361B">
      <w:pPr>
        <w:pStyle w:val="a3"/>
        <w:ind w:firstLine="708"/>
        <w:jc w:val="both"/>
        <w:rPr>
          <w:sz w:val="28"/>
          <w:szCs w:val="28"/>
        </w:rPr>
      </w:pPr>
    </w:p>
    <w:p w:rsidR="0019361B" w:rsidRPr="0019361B" w:rsidRDefault="0019361B" w:rsidP="0019361B">
      <w:pPr>
        <w:pStyle w:val="a3"/>
        <w:jc w:val="both"/>
        <w:rPr>
          <w:sz w:val="28"/>
          <w:szCs w:val="28"/>
        </w:rPr>
      </w:pPr>
      <w:r w:rsidRPr="0019361B">
        <w:rPr>
          <w:sz w:val="28"/>
          <w:szCs w:val="28"/>
        </w:rPr>
        <w:t xml:space="preserve"> </w:t>
      </w:r>
      <w:r w:rsidRPr="0019361B">
        <w:rPr>
          <w:sz w:val="28"/>
          <w:szCs w:val="28"/>
        </w:rPr>
        <w:tab/>
      </w:r>
      <w:proofErr w:type="gramStart"/>
      <w:r w:rsidRPr="0019361B">
        <w:rPr>
          <w:sz w:val="28"/>
          <w:szCs w:val="28"/>
        </w:rPr>
        <w:t xml:space="preserve">- конкурс на предоставление на конкурсной основе субсидий из средств городского бюджета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</w:r>
      <w:r w:rsidRPr="0019361B">
        <w:rPr>
          <w:bCs/>
          <w:sz w:val="28"/>
          <w:szCs w:val="28"/>
        </w:rPr>
        <w:t>Переславль-Залесский</w:t>
      </w:r>
      <w:r w:rsidRPr="0019361B">
        <w:rPr>
          <w:sz w:val="28"/>
          <w:szCs w:val="28"/>
        </w:rPr>
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</w:t>
      </w:r>
      <w:r w:rsidRPr="0019361B">
        <w:rPr>
          <w:sz w:val="28"/>
          <w:szCs w:val="28"/>
        </w:rPr>
        <w:t>нвалидам и пожилым людям) в 2018</w:t>
      </w:r>
      <w:r w:rsidRPr="0019361B">
        <w:rPr>
          <w:sz w:val="28"/>
          <w:szCs w:val="28"/>
        </w:rPr>
        <w:t xml:space="preserve"> году.</w:t>
      </w:r>
      <w:proofErr w:type="gramEnd"/>
    </w:p>
    <w:p w:rsidR="0019361B" w:rsidRPr="00165C90" w:rsidRDefault="0019361B" w:rsidP="0019361B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Ind w:w="0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9361B" w:rsidRPr="00165C90" w:rsidTr="00022051">
        <w:tc>
          <w:tcPr>
            <w:tcW w:w="6062" w:type="dxa"/>
          </w:tcPr>
          <w:p w:rsidR="0019361B" w:rsidRPr="00165C90" w:rsidRDefault="0019361B" w:rsidP="00022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организации – заявителя</w:t>
            </w:r>
          </w:p>
          <w:p w:rsidR="0019361B" w:rsidRPr="00165C90" w:rsidRDefault="0019361B" w:rsidP="00022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балл</w:t>
            </w:r>
          </w:p>
        </w:tc>
        <w:tc>
          <w:tcPr>
            <w:tcW w:w="1143" w:type="dxa"/>
          </w:tcPr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</w:t>
            </w:r>
          </w:p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1314" w:type="dxa"/>
          </w:tcPr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субсидии из средств городского бюджета, </w:t>
            </w:r>
          </w:p>
          <w:p w:rsidR="0019361B" w:rsidRPr="00165C90" w:rsidRDefault="0019361B" w:rsidP="00022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руб.</w:t>
            </w:r>
          </w:p>
        </w:tc>
      </w:tr>
      <w:tr w:rsidR="0019361B" w:rsidRPr="00165C90" w:rsidTr="00022051">
        <w:trPr>
          <w:trHeight w:val="880"/>
        </w:trPr>
        <w:tc>
          <w:tcPr>
            <w:tcW w:w="6062" w:type="dxa"/>
          </w:tcPr>
          <w:p w:rsidR="0019361B" w:rsidRPr="00165C90" w:rsidRDefault="0019361B" w:rsidP="00022051">
            <w:pPr>
              <w:pStyle w:val="a3"/>
              <w:rPr>
                <w:sz w:val="26"/>
                <w:szCs w:val="26"/>
              </w:rPr>
            </w:pPr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lastRenderedPageBreak/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Переславль-Залесского</w:t>
            </w:r>
            <w:proofErr w:type="gramEnd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и </w:t>
            </w:r>
            <w:proofErr w:type="spellStart"/>
            <w:r w:rsidRPr="00165C90">
              <w:rPr>
                <w:rFonts w:eastAsia="Andale Sans UI"/>
                <w:kern w:val="3"/>
                <w:sz w:val="26"/>
                <w:szCs w:val="26"/>
                <w:lang w:bidi="en-US"/>
              </w:rPr>
              <w:t>Переславского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bidi="en-US"/>
              </w:rPr>
              <w:t xml:space="preserve"> муниципального округа </w:t>
            </w:r>
            <w:r>
              <w:rPr>
                <w:sz w:val="26"/>
                <w:szCs w:val="26"/>
              </w:rPr>
              <w:t>(на поддержку проекта</w:t>
            </w:r>
            <w:r>
              <w:rPr>
                <w:sz w:val="26"/>
                <w:szCs w:val="26"/>
              </w:rPr>
              <w:t>)</w:t>
            </w:r>
            <w:r w:rsidRPr="00165C90">
              <w:rPr>
                <w:sz w:val="26"/>
                <w:szCs w:val="26"/>
              </w:rPr>
              <w:t>,</w:t>
            </w:r>
          </w:p>
          <w:p w:rsidR="0019361B" w:rsidRPr="00165C90" w:rsidRDefault="0019361B" w:rsidP="00022051">
            <w:pPr>
              <w:pStyle w:val="a3"/>
              <w:rPr>
                <w:b/>
                <w:i/>
                <w:sz w:val="26"/>
                <w:szCs w:val="26"/>
              </w:rPr>
            </w:pPr>
            <w:r w:rsidRPr="00165C90">
              <w:rPr>
                <w:sz w:val="26"/>
                <w:szCs w:val="26"/>
              </w:rPr>
              <w:t xml:space="preserve"> </w:t>
            </w:r>
            <w:r w:rsidRPr="00165C90">
              <w:rPr>
                <w:b/>
                <w:i/>
                <w:color w:val="262626"/>
                <w:sz w:val="26"/>
                <w:szCs w:val="26"/>
              </w:rPr>
              <w:t>Проект «</w:t>
            </w:r>
            <w:r w:rsidR="004F6F44">
              <w:rPr>
                <w:b/>
                <w:i/>
                <w:sz w:val="26"/>
                <w:szCs w:val="26"/>
              </w:rPr>
              <w:t>Горькой памяти слеза</w:t>
            </w:r>
            <w:r w:rsidRPr="00165C90">
              <w:rPr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19361B" w:rsidRPr="00165C90" w:rsidRDefault="0019361B" w:rsidP="0002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4F6F44">
              <w:rPr>
                <w:rFonts w:ascii="Times New Roman" w:hAnsi="Times New Roman" w:cs="Times New Roman"/>
                <w:sz w:val="26"/>
                <w:szCs w:val="26"/>
              </w:rPr>
              <w:t>,57</w:t>
            </w:r>
          </w:p>
        </w:tc>
        <w:tc>
          <w:tcPr>
            <w:tcW w:w="1143" w:type="dxa"/>
          </w:tcPr>
          <w:p w:rsidR="0019361B" w:rsidRPr="00165C90" w:rsidRDefault="0019361B" w:rsidP="0002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4" w:type="dxa"/>
          </w:tcPr>
          <w:p w:rsidR="0019361B" w:rsidRPr="00165C90" w:rsidRDefault="004F6F44" w:rsidP="00022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25000,00</w:t>
            </w:r>
          </w:p>
        </w:tc>
      </w:tr>
    </w:tbl>
    <w:p w:rsidR="0019361B" w:rsidRPr="00165C90" w:rsidRDefault="0019361B" w:rsidP="00F577C2">
      <w:pPr>
        <w:jc w:val="both"/>
        <w:rPr>
          <w:rFonts w:ascii="Times New Roman" w:hAnsi="Times New Roman" w:cs="Times New Roman"/>
          <w:sz w:val="26"/>
          <w:szCs w:val="26"/>
        </w:rPr>
      </w:pPr>
      <w:r w:rsidRPr="00165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1005" w:rsidRDefault="002E1005"/>
    <w:sectPr w:rsidR="002E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B"/>
    <w:rsid w:val="0019361B"/>
    <w:rsid w:val="002E1005"/>
    <w:rsid w:val="002F2B3B"/>
    <w:rsid w:val="004F6F44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61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61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4</cp:revision>
  <dcterms:created xsi:type="dcterms:W3CDTF">2018-10-31T10:39:00Z</dcterms:created>
  <dcterms:modified xsi:type="dcterms:W3CDTF">2018-10-31T10:50:00Z</dcterms:modified>
</cp:coreProperties>
</file>