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ПЕРЕСЛАВЛЬ-ЗАЛЕССКАЯ ГОРОДСКАЯ ДУМА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ЧЕТВЕРТОГО СОЗЫВА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октября 2005 г. N 81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ЗЕМЕЛЬНОМ НАЛОГЕ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Г. ПЕРЕСЛАВЛЯ-ЗАЛЕССКОГО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Переславль-Залесской городской Думы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08.06.2006 </w:t>
      </w:r>
      <w:hyperlink r:id="rId5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 xml:space="preserve">, от 16.11.2006 </w:t>
      </w:r>
      <w:hyperlink r:id="rId6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28.12.2006 </w:t>
      </w:r>
      <w:hyperlink r:id="rId7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31.05.2007 </w:t>
      </w:r>
      <w:hyperlink r:id="rId8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02.11.2007 </w:t>
      </w:r>
      <w:hyperlink r:id="rId9" w:history="1">
        <w:r>
          <w:rPr>
            <w:rFonts w:ascii="Calibri" w:hAnsi="Calibri" w:cs="Calibri"/>
            <w:color w:val="0000FF"/>
          </w:rPr>
          <w:t>N 96</w:t>
        </w:r>
      </w:hyperlink>
      <w:r>
        <w:rPr>
          <w:rFonts w:ascii="Calibri" w:hAnsi="Calibri" w:cs="Calibri"/>
        </w:rPr>
        <w:t xml:space="preserve">, от 10.10.2008 </w:t>
      </w:r>
      <w:hyperlink r:id="rId10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10.10.2008 </w:t>
      </w:r>
      <w:hyperlink r:id="rId11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30.10.2008 </w:t>
      </w:r>
      <w:hyperlink r:id="rId12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23.04.2009 </w:t>
      </w:r>
      <w:hyperlink r:id="rId13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22.10.2009 </w:t>
      </w:r>
      <w:hyperlink r:id="rId14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22.04.2010 </w:t>
      </w:r>
      <w:hyperlink r:id="rId15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28.10.2010 </w:t>
      </w:r>
      <w:hyperlink r:id="rId16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28.04.2011 </w:t>
      </w:r>
      <w:hyperlink r:id="rId17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 xml:space="preserve">, от 29.09.2011 </w:t>
      </w:r>
      <w:hyperlink r:id="rId18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22.11.2012 </w:t>
      </w:r>
      <w:hyperlink r:id="rId19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 xml:space="preserve">, от 27.12.2012 </w:t>
      </w:r>
      <w:hyperlink r:id="rId20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21.02.2013 </w:t>
      </w:r>
      <w:hyperlink r:id="rId21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, от 31.10.2013 </w:t>
      </w:r>
      <w:hyperlink r:id="rId22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29.07.2004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РФ о налогах и сборах" Переславль-Залесская городская Дума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РЕШИЛА: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на территории г. Переславля-Залесского земельный налог.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земельном налоге на территории г. Переславля-Залесского согласно приложению.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опубликовать в газете "Переславская неделя".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Переславля-Залесского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Е.МЕЛЬНИК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И.АНЮХОВСКИЙ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Приложение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27.10.2005 N 81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ПОЛОЖЕНИЕ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ЗЕМЕЛЬНОМ НАЛОГЕ НА ТЕРРИТОРИИ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ПЕРЕСЛАВЛЯ-ЗАЛЕССКОГО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Переславль-Залесской городской Думы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08.06.2006 </w:t>
      </w:r>
      <w:hyperlink r:id="rId24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 xml:space="preserve">, от 16.11.2006 </w:t>
      </w:r>
      <w:hyperlink r:id="rId25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28.12.2006 </w:t>
      </w:r>
      <w:hyperlink r:id="rId26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31.05.2007 </w:t>
      </w:r>
      <w:hyperlink r:id="rId27" w:history="1">
        <w:r>
          <w:rPr>
            <w:rFonts w:ascii="Calibri" w:hAnsi="Calibri" w:cs="Calibri"/>
            <w:color w:val="0000FF"/>
          </w:rPr>
          <w:t>N 42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02.11.2007 </w:t>
      </w:r>
      <w:hyperlink r:id="rId28" w:history="1">
        <w:r>
          <w:rPr>
            <w:rFonts w:ascii="Calibri" w:hAnsi="Calibri" w:cs="Calibri"/>
            <w:color w:val="0000FF"/>
          </w:rPr>
          <w:t>N 96</w:t>
        </w:r>
      </w:hyperlink>
      <w:r>
        <w:rPr>
          <w:rFonts w:ascii="Calibri" w:hAnsi="Calibri" w:cs="Calibri"/>
        </w:rPr>
        <w:t xml:space="preserve">, от 10.10.2008 </w:t>
      </w:r>
      <w:hyperlink r:id="rId29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10.10.2008 </w:t>
      </w:r>
      <w:hyperlink r:id="rId30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30.10.2008 </w:t>
      </w:r>
      <w:hyperlink r:id="rId31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23.04.2009 </w:t>
      </w:r>
      <w:hyperlink r:id="rId32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22.10.2009 </w:t>
      </w:r>
      <w:hyperlink r:id="rId33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22.04.2010 </w:t>
      </w:r>
      <w:hyperlink r:id="rId34" w:history="1">
        <w:r>
          <w:rPr>
            <w:rFonts w:ascii="Calibri" w:hAnsi="Calibri" w:cs="Calibri"/>
            <w:color w:val="0000FF"/>
          </w:rPr>
          <w:t>N 46</w:t>
        </w:r>
      </w:hyperlink>
      <w:r>
        <w:rPr>
          <w:rFonts w:ascii="Calibri" w:hAnsi="Calibri" w:cs="Calibri"/>
        </w:rPr>
        <w:t xml:space="preserve">, от 28.10.2010 </w:t>
      </w:r>
      <w:hyperlink r:id="rId35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28.04.2011 </w:t>
      </w:r>
      <w:hyperlink r:id="rId36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 xml:space="preserve">, от 29.09.2011 </w:t>
      </w:r>
      <w:hyperlink r:id="rId37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22.11.2012 </w:t>
      </w:r>
      <w:hyperlink r:id="rId38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 xml:space="preserve">, от 27.12.2012 </w:t>
      </w:r>
      <w:hyperlink r:id="rId39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,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21.02.2013 </w:t>
      </w:r>
      <w:hyperlink r:id="rId40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, от 31.10.2013 </w:t>
      </w:r>
      <w:hyperlink r:id="rId41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I. ОБЩИЕ ПОЛОЖЕНИЯ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Налоговым </w:t>
      </w:r>
      <w:hyperlink r:id="rId4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Положением Переславль-Залесской городской Думы на территории г. Переславля-Залесского Ярославской области устанавливается, вводится в действие и обязателен к уплате земельный налог.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Налогоплательщики, объект налогообложения и налоговая база, порядок определения налоговой базы, налоговый период и налоговая декларация устанавливаются Налоговым </w:t>
      </w:r>
      <w:hyperlink r:id="rId4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16.11.2006 N 98)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Налоговые ставки земельного налога устанавливаются в процентах от налоговой базы в следующих размерах от кадастровой стоимости земельных участков: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0,3% в отношении земельных участков: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приобретенных</w:t>
      </w:r>
      <w:proofErr w:type="gramEnd"/>
      <w:r>
        <w:rPr>
          <w:rFonts w:ascii="Calibri" w:hAnsi="Calibri" w:cs="Calibri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1,5% в отношении прочих земельных участков;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0,5% в отношении земельных участков, принадлежащих пенсионерам, получающим трудовую пенсию по старости, для строительства и содержания одного индивидуального гаража, в том числе находящегося в гаражном кооперативе.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29.09.2011 N 106)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II. НАЛОГОВЫЕ ЛЬГОТЫ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Налоговые льготы устанавливаются в соответствии с Налоговым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2. Освобождаются от уплаты земельного налога в отношении земельных участков, занятых жилищным фондом, приобретенных (предоставленных) для личного подсобного хозяйства, дачного хозяйства, садоводства, огородничества, занятых гаражами для личного автотранспорта: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22.11.2012 N 126)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 100%: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4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Переславль-Залесской городской Думы от 31.10.2013 N 125;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и инвалиды Великой Отечественной войны, а также ветераны и инвалиды боевых действий.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Переславль-Залесской городской Думы от 28.04.2011 </w:t>
      </w:r>
      <w:hyperlink r:id="rId49" w:history="1">
        <w:r>
          <w:rPr>
            <w:rFonts w:ascii="Calibri" w:hAnsi="Calibri" w:cs="Calibri"/>
            <w:color w:val="0000FF"/>
          </w:rPr>
          <w:t>N 51</w:t>
        </w:r>
      </w:hyperlink>
      <w:r>
        <w:rPr>
          <w:rFonts w:ascii="Calibri" w:hAnsi="Calibri" w:cs="Calibri"/>
        </w:rPr>
        <w:t xml:space="preserve">, от 27.12.2012 </w:t>
      </w:r>
      <w:hyperlink r:id="rId50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 xml:space="preserve">, от </w:t>
      </w:r>
      <w:r>
        <w:rPr>
          <w:rFonts w:ascii="Calibri" w:hAnsi="Calibri" w:cs="Calibri"/>
        </w:rPr>
        <w:lastRenderedPageBreak/>
        <w:t xml:space="preserve">21.02.2013 </w:t>
      </w:r>
      <w:hyperlink r:id="rId51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исключен. - </w:t>
      </w:r>
      <w:hyperlink r:id="rId5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Переславль-Залесской городской Думы от 21.02.2013 N 17;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 50%: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Герои Советского Союза, Герои Российской Федерации, полные кавалеры ордена Славы;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Ленинграда", и лица, награжденные знаком "Житель блокадного Ленинграда";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бывшие несовершеннолетние узники концлагерей, гетто и других мест принудительного содержания, созданные фашистами и их союзниками в период Второй мировой войны;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инвалиды с детства;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исключен. - </w:t>
      </w:r>
      <w:hyperlink r:id="rId5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Переславль-Залесской городской Думы от 28.04.2011 N 51;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физические лица, имеющие право на получение социальной поддержки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Calibri" w:hAnsi="Calibri" w:cs="Calibri"/>
        </w:rPr>
        <w:t xml:space="preserve"> вследствие аварии в 1957 году на производственном объединении "Маяк" и сбросов радиоактивных отходов в реку "Теча" и 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16.11.2006 N 98)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Налоговые льготы, установленные </w:t>
      </w:r>
      <w:hyperlink w:anchor="Par81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предоставляются в отношении одного земельного участка (части, доли земельных участков) по каждому виду использования и не распространяются на земельные участки (части, доли земельных участков), сдаваемые в аренду.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Решения Переславль-Залесской городской Думы от 22.11.2012 </w:t>
      </w:r>
      <w:hyperlink r:id="rId58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 xml:space="preserve">, от 21.02.2013 </w:t>
      </w:r>
      <w:hyperlink r:id="rId59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Освобождаются от уплаты земельного налога на 100% организации, осуществляющие обучение водителей автотранспортных средств и профессиональную подготовку граждан по военно-учетным специальностям для Вооруженных Сил Российской Федерации, других войск, воинских формирований и органов по программам Министерства обороны Российской Федерации.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6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Переславль-Залесской городской Думы от 21.02.2013 N 17)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III. НАЛОГОВЫЙ ПЕРИОД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Налоговым периодом признается календарный год.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Отчетными периодами для налогоплательщиков - юридических и физических лиц, являющихся индивидуальными предпринимателями, - признаются первый квартал, второй квартал и третий квартал календарного года.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02.11.2007 N 96)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lastRenderedPageBreak/>
        <w:t>IV. ПОРЯДОК ИСЧИСЛЕНИЯ НАЛОГА И АВАНСОВЫХ ПЛАТЕЖЕЙ ПО НАЛОГУ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28.10.2010 N 121)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r:id="rId63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16 статьи 396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Сумма налога, подлежащая уплате в бюджет налогоплательщиками, являющимися физическими лицами, исчисляется налоговыми органами, если иное не предусмотрено </w:t>
      </w:r>
      <w:hyperlink r:id="rId65" w:history="1">
        <w:r>
          <w:rPr>
            <w:rFonts w:ascii="Calibri" w:hAnsi="Calibri" w:cs="Calibri"/>
            <w:color w:val="0000FF"/>
          </w:rPr>
          <w:t>пунктом 2 статьи 396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</w:t>
      </w:r>
      <w:hyperlink w:anchor="Par1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раздела, и суммами подлежащих к уплате в течение налогового периода авансовых платежей по налогу.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V. ПОРЯДОК И СРОКИ УПЛАТЫ НАЛОГА И АВАНСОВЫХ ПЛАТЕЖЕЙ ПО НАЛОГУ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28.10.2010 N 121)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1. Налогоплательщики - физические лица, не являющиеся индивидуальными предпринимателями, уплачивают налог в срок до 1 ноября года, следующего за истекшим налоговым периодом, на основании налогового уведомления, направленного налоговым органом.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Налогоплательщики, указанные в </w:t>
      </w:r>
      <w:hyperlink w:anchor="Par12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12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67" w:history="1">
        <w:r>
          <w:rPr>
            <w:rFonts w:ascii="Calibri" w:hAnsi="Calibri" w:cs="Calibri"/>
            <w:color w:val="0000FF"/>
          </w:rPr>
          <w:t>статьями 78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Налогоплательщики - организации или индивидуальные предприниматели уплачивают авансовые платежи по земельному налогу ежеквартально равными долями в течение налогового периода не позднее последнего числа месяца, следующего за истекшим отчетным периодом. Срок уплаты налога по истечении налогового периода - 10 февраля года, следующего за истекшим налоговым периодом.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Налог и авансовые платежи по налогу уплачиваются налогоплательщиками-организациями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</w:t>
      </w:r>
      <w:hyperlink r:id="rId69" w:history="1">
        <w:r>
          <w:rPr>
            <w:rFonts w:ascii="Calibri" w:hAnsi="Calibri" w:cs="Calibri"/>
            <w:color w:val="0000FF"/>
          </w:rPr>
          <w:t>статьей 389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 xml:space="preserve">VI. ПОРЯДОК И СРОКИ ПРЕДОСТАВЛЕНИЯ НАЛОГОПЛАТЕЛЬЩИКАМИ ДОКУМЕНТОВ, </w:t>
      </w:r>
      <w:r>
        <w:rPr>
          <w:rFonts w:ascii="Calibri" w:hAnsi="Calibri" w:cs="Calibri"/>
        </w:rPr>
        <w:lastRenderedPageBreak/>
        <w:t>ПОДТВЕРЖДАЮЩИХ ПРАВО НА УМЕНЬШЕНИЕ НАЛОГОВОЙ БАЗЫ, А ТАКЖЕ ПРАВО НА НАЛОГОВЫЕ ЛЬГОТЫ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28.10.2010 N 121)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Документы, подтверждающие право на уменьшение налоговой базы, предоставленное в соответствии со </w:t>
      </w:r>
      <w:hyperlink r:id="rId71" w:history="1">
        <w:r>
          <w:rPr>
            <w:rFonts w:ascii="Calibri" w:hAnsi="Calibri" w:cs="Calibri"/>
            <w:color w:val="0000FF"/>
          </w:rPr>
          <w:t>статьей 391</w:t>
        </w:r>
      </w:hyperlink>
      <w:r>
        <w:rPr>
          <w:rFonts w:ascii="Calibri" w:hAnsi="Calibri" w:cs="Calibri"/>
        </w:rPr>
        <w:t xml:space="preserve"> Налогового кодекса Российской Федерации, предоставляются в налоговый орган по месту нахождения земельного участка, признаваемого объектом налогообложения в соответствии со </w:t>
      </w:r>
      <w:hyperlink r:id="rId72" w:history="1">
        <w:r>
          <w:rPr>
            <w:rFonts w:ascii="Calibri" w:hAnsi="Calibri" w:cs="Calibri"/>
            <w:color w:val="0000FF"/>
          </w:rPr>
          <w:t>статьей 389</w:t>
        </w:r>
      </w:hyperlink>
      <w:r>
        <w:rPr>
          <w:rFonts w:ascii="Calibri" w:hAnsi="Calibri" w:cs="Calibri"/>
        </w:rPr>
        <w:t xml:space="preserve"> Налогового кодекса Российской Федерации не позднее 1 февраля года, следующего за истекшим налоговым периодом.</w:t>
      </w:r>
      <w:proofErr w:type="gramEnd"/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73" w:history="1">
        <w:r>
          <w:rPr>
            <w:rFonts w:ascii="Calibri" w:hAnsi="Calibri" w:cs="Calibri"/>
            <w:color w:val="0000FF"/>
          </w:rPr>
          <w:t>статьей 389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VII. ПОРЯДОК ДОВЕДЕНИЯ ДО СВЕДЕНИЯ НАЛОГОПЛАТЕЛЬЩИКОВ КАДАСТРОВОЙ СТОИМОСТИ ЗЕМЕЛЬНЫХ УЧАСТКОВ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Переславль-Залесской городской Думы от 02.11.2007 N 96)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CA2" w:rsidRDefault="000E5C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5F39" w:rsidRDefault="004B5F39">
      <w:bookmarkStart w:id="14" w:name="_GoBack"/>
      <w:bookmarkEnd w:id="14"/>
    </w:p>
    <w:sectPr w:rsidR="004B5F39" w:rsidSect="009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2"/>
    <w:rsid w:val="000E5CA2"/>
    <w:rsid w:val="004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9D51A6A24BA1B7EE9A8AC48AD90791C901340864F2C32E05B5C47F60A3776B4BAAEC698A4E1FC21C34E4Ak4G" TargetMode="External"/><Relationship Id="rId18" Type="http://schemas.openxmlformats.org/officeDocument/2006/relationships/hyperlink" Target="consultantplus://offline/ref=1439D51A6A24BA1B7EE9A8AC48AD90791C901340804A2033E35B5C47F60A3776B4BAAEC698A4E1FC21C34E4Ak4G" TargetMode="External"/><Relationship Id="rId26" Type="http://schemas.openxmlformats.org/officeDocument/2006/relationships/hyperlink" Target="consultantplus://offline/ref=1439D51A6A24BA1B7EE9A8AC48AD90791C901340874B2C3AE35B5C47F60A3776B4BAAEC698A4E1FC21C34E4Ak5G" TargetMode="External"/><Relationship Id="rId39" Type="http://schemas.openxmlformats.org/officeDocument/2006/relationships/hyperlink" Target="consultantplus://offline/ref=1439D51A6A24BA1B7EE9A8AC48AD90791C90134080432036E55B5C47F60A3776B4BAAEC698A4E1FC21C34E4Ak4G" TargetMode="External"/><Relationship Id="rId21" Type="http://schemas.openxmlformats.org/officeDocument/2006/relationships/hyperlink" Target="consultantplus://offline/ref=1439D51A6A24BA1B7EE9A8AC48AD90791C90134080422233EA5B5C47F60A3776B4BAAEC698A4E1FC21C34E4Ak4G" TargetMode="External"/><Relationship Id="rId34" Type="http://schemas.openxmlformats.org/officeDocument/2006/relationships/hyperlink" Target="consultantplus://offline/ref=1439D51A6A24BA1B7EE9A8AC48AD90791C901340814B2D33E35B5C47F60A3776B4BAAEC698A4E1FC21C34E4Ak4G" TargetMode="External"/><Relationship Id="rId42" Type="http://schemas.openxmlformats.org/officeDocument/2006/relationships/hyperlink" Target="consultantplus://offline/ref=1439D51A6A24BA1B7EE9B6A15EC1CE7C1B9E4B44814B2E65BE04071AA1033D21F3F5F784DFAD4Ek7G" TargetMode="External"/><Relationship Id="rId47" Type="http://schemas.openxmlformats.org/officeDocument/2006/relationships/hyperlink" Target="consultantplus://offline/ref=1439D51A6A24BA1B7EE9A8AC48AD90791C901340804C2D34E65B5C47F60A3776B4BAAEC698A4E1FC21C34E4Ak5G" TargetMode="External"/><Relationship Id="rId50" Type="http://schemas.openxmlformats.org/officeDocument/2006/relationships/hyperlink" Target="consultantplus://offline/ref=1439D51A6A24BA1B7EE9A8AC48AD90791C90134080432036E55B5C47F60A3776B4BAAEC698A4E1FC21C34E4AkAG" TargetMode="External"/><Relationship Id="rId55" Type="http://schemas.openxmlformats.org/officeDocument/2006/relationships/hyperlink" Target="consultantplus://offline/ref=1439D51A6A24BA1B7EE9B6A15EC1CE7C1B9F4D4F84432E65BE04071AA140k3G" TargetMode="External"/><Relationship Id="rId63" Type="http://schemas.openxmlformats.org/officeDocument/2006/relationships/hyperlink" Target="consultantplus://offline/ref=1439D51A6A24BA1B7EE9B6A15EC1CE7C1B9E4B44814B2E65BE04071AA1033D21F3F5F781D5A04Ek5G" TargetMode="External"/><Relationship Id="rId68" Type="http://schemas.openxmlformats.org/officeDocument/2006/relationships/hyperlink" Target="consultantplus://offline/ref=1439D51A6A24BA1B7EE9B6A15EC1CE7C1B9F454A8C4D2E65BE04071AA1033D21F3F5F780D84AkE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439D51A6A24BA1B7EE9A8AC48AD90791C901340874B2C3AE35B5C47F60A3776B4BAAEC698A4E1FC21C34E4Ak4G" TargetMode="External"/><Relationship Id="rId71" Type="http://schemas.openxmlformats.org/officeDocument/2006/relationships/hyperlink" Target="consultantplus://offline/ref=1439D51A6A24BA1B7EE9B6A15EC1CE7C1B9E4B44814B2E65BE04071AA1033D21F3F5F784DFAF4Ek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9D51A6A24BA1B7EE9A8AC48AD90791C901340814F2636E35B5C47F60A3776B4BAAEC698A4E1FC21C34E4Ak4G" TargetMode="External"/><Relationship Id="rId29" Type="http://schemas.openxmlformats.org/officeDocument/2006/relationships/hyperlink" Target="consultantplus://offline/ref=1439D51A6A24BA1B7EE9A8AC48AD90791C901340864A203BEB5B5C47F60A3776B4BAAEC698A4E1FC21C34E4Ak4G" TargetMode="External"/><Relationship Id="rId11" Type="http://schemas.openxmlformats.org/officeDocument/2006/relationships/hyperlink" Target="consultantplus://offline/ref=1439D51A6A24BA1B7EE9A8AC48AD90791C901340864A203AE25B5C47F60A3776B4BAAEC698A4E1FC21C34E4Ak4G" TargetMode="External"/><Relationship Id="rId24" Type="http://schemas.openxmlformats.org/officeDocument/2006/relationships/hyperlink" Target="consultantplus://offline/ref=1439D51A6A24BA1B7EE9A8AC48AD90791C9013408443263BE55B5C47F60A3776B4BAAEC698A4E1FC21C34E4Ak4G" TargetMode="External"/><Relationship Id="rId32" Type="http://schemas.openxmlformats.org/officeDocument/2006/relationships/hyperlink" Target="consultantplus://offline/ref=1439D51A6A24BA1B7EE9A8AC48AD90791C901340864F2C32E05B5C47F60A3776B4BAAEC698A4E1FC21C34E4Ak4G" TargetMode="External"/><Relationship Id="rId37" Type="http://schemas.openxmlformats.org/officeDocument/2006/relationships/hyperlink" Target="consultantplus://offline/ref=1439D51A6A24BA1B7EE9A8AC48AD90791C901340804A2033E35B5C47F60A3776B4BAAEC698A4E1FC21C34E4Ak4G" TargetMode="External"/><Relationship Id="rId40" Type="http://schemas.openxmlformats.org/officeDocument/2006/relationships/hyperlink" Target="consultantplus://offline/ref=1439D51A6A24BA1B7EE9A8AC48AD90791C90134080422233EA5B5C47F60A3776B4BAAEC698A4E1FC21C34E4Ak5G" TargetMode="External"/><Relationship Id="rId45" Type="http://schemas.openxmlformats.org/officeDocument/2006/relationships/hyperlink" Target="consultantplus://offline/ref=1439D51A6A24BA1B7EE9A8AC48AD90791C901340804A2033E35B5C47F60A3776B4BAAEC698A4E1FC21C34E4Ak5G" TargetMode="External"/><Relationship Id="rId53" Type="http://schemas.openxmlformats.org/officeDocument/2006/relationships/hyperlink" Target="consultantplus://offline/ref=1439D51A6A24BA1B7EE9A8AC48AD90791C90134081432730E65B5C47F60A3776B4BAAEC698A4E1FC21C34F4Ak0G" TargetMode="External"/><Relationship Id="rId58" Type="http://schemas.openxmlformats.org/officeDocument/2006/relationships/hyperlink" Target="consultantplus://offline/ref=1439D51A6A24BA1B7EE9A8AC48AD90791C901340804C2D34E65B5C47F60A3776B4BAAEC698A4E1FC21C34E4AkAG" TargetMode="External"/><Relationship Id="rId66" Type="http://schemas.openxmlformats.org/officeDocument/2006/relationships/hyperlink" Target="consultantplus://offline/ref=1439D51A6A24BA1B7EE9A8AC48AD90791C901340814F2636E35B5C47F60A3776B4BAAEC698A4E1FC21C34F4Ak4G" TargetMode="External"/><Relationship Id="rId74" Type="http://schemas.openxmlformats.org/officeDocument/2006/relationships/hyperlink" Target="consultantplus://offline/ref=1439D51A6A24BA1B7EE9A8AC48AD90791C901340874E2D3BEB5B5C47F60A3776B4BAAEC698A4E1FC21C34F4Ak0G" TargetMode="External"/><Relationship Id="rId5" Type="http://schemas.openxmlformats.org/officeDocument/2006/relationships/hyperlink" Target="consultantplus://offline/ref=1439D51A6A24BA1B7EE9A8AC48AD90791C9013408443263BE55B5C47F60A3776B4BAAEC698A4E1FC21C34E4Ak4G" TargetMode="External"/><Relationship Id="rId15" Type="http://schemas.openxmlformats.org/officeDocument/2006/relationships/hyperlink" Target="consultantplus://offline/ref=1439D51A6A24BA1B7EE9A8AC48AD90791C901340814B2D33E35B5C47F60A3776B4BAAEC698A4E1FC21C34E4Ak4G" TargetMode="External"/><Relationship Id="rId23" Type="http://schemas.openxmlformats.org/officeDocument/2006/relationships/hyperlink" Target="consultantplus://offline/ref=1439D51A6A24BA1B7EE9B6A15EC1CE7C1B9E4D4C814B2E65BE04071AA1033D21F3F5F784DCA9E0FC42k9G" TargetMode="External"/><Relationship Id="rId28" Type="http://schemas.openxmlformats.org/officeDocument/2006/relationships/hyperlink" Target="consultantplus://offline/ref=1439D51A6A24BA1B7EE9A8AC48AD90791C901340874E2D3BEB5B5C47F60A3776B4BAAEC698A4E1FC21C34E4Ak4G" TargetMode="External"/><Relationship Id="rId36" Type="http://schemas.openxmlformats.org/officeDocument/2006/relationships/hyperlink" Target="consultantplus://offline/ref=1439D51A6A24BA1B7EE9A8AC48AD90791C90134081432730E65B5C47F60A3776B4BAAEC698A4E1FC21C34E4Ak4G" TargetMode="External"/><Relationship Id="rId49" Type="http://schemas.openxmlformats.org/officeDocument/2006/relationships/hyperlink" Target="consultantplus://offline/ref=1439D51A6A24BA1B7EE9A8AC48AD90791C90134081432730E65B5C47F60A3776B4BAAEC698A4E1FC21C34E4AkAG" TargetMode="External"/><Relationship Id="rId57" Type="http://schemas.openxmlformats.org/officeDocument/2006/relationships/hyperlink" Target="consultantplus://offline/ref=1439D51A6A24BA1B7EE9A8AC48AD90791C901340874B2531E75B5C47F60A3776B4BAAEC698A4E1FC21C34F4Ak4G" TargetMode="External"/><Relationship Id="rId61" Type="http://schemas.openxmlformats.org/officeDocument/2006/relationships/hyperlink" Target="consultantplus://offline/ref=1439D51A6A24BA1B7EE9A8AC48AD90791C901340874E2D3BEB5B5C47F60A3776B4BAAEC698A4E1FC21C34F4Ak2G" TargetMode="External"/><Relationship Id="rId10" Type="http://schemas.openxmlformats.org/officeDocument/2006/relationships/hyperlink" Target="consultantplus://offline/ref=1439D51A6A24BA1B7EE9A8AC48AD90791C901340864A203BEB5B5C47F60A3776B4BAAEC698A4E1FC21C34E4Ak4G" TargetMode="External"/><Relationship Id="rId19" Type="http://schemas.openxmlformats.org/officeDocument/2006/relationships/hyperlink" Target="consultantplus://offline/ref=1439D51A6A24BA1B7EE9A8AC48AD90791C901340804C2D34E65B5C47F60A3776B4BAAEC698A4E1FC21C34E4Ak4G" TargetMode="External"/><Relationship Id="rId31" Type="http://schemas.openxmlformats.org/officeDocument/2006/relationships/hyperlink" Target="consultantplus://offline/ref=1439D51A6A24BA1B7EE9A8AC48AD90791C901340864A233BE55B5C47F60A3776B4BAAEC698A4E1FC21C34E4Ak4G" TargetMode="External"/><Relationship Id="rId44" Type="http://schemas.openxmlformats.org/officeDocument/2006/relationships/hyperlink" Target="consultantplus://offline/ref=1439D51A6A24BA1B7EE9A8AC48AD90791C901340874B2531E75B5C47F60A3776B4BAAEC698A4E1FC21C34E4AkAG" TargetMode="External"/><Relationship Id="rId52" Type="http://schemas.openxmlformats.org/officeDocument/2006/relationships/hyperlink" Target="consultantplus://offline/ref=1439D51A6A24BA1B7EE9A8AC48AD90791C90134080422233EA5B5C47F60A3776B4BAAEC698A4E1FC21C34F4Ak3G" TargetMode="External"/><Relationship Id="rId60" Type="http://schemas.openxmlformats.org/officeDocument/2006/relationships/hyperlink" Target="consultantplus://offline/ref=1439D51A6A24BA1B7EE9A8AC48AD90791C90134080422233EA5B5C47F60A3776B4BAAEC698A4E1FC21C34F4Ak0G" TargetMode="External"/><Relationship Id="rId65" Type="http://schemas.openxmlformats.org/officeDocument/2006/relationships/hyperlink" Target="consultantplus://offline/ref=1439D51A6A24BA1B7EE9B6A15EC1CE7C1B9E4B44814B2E65BE04071AA1033D21F3F5F784D8A84Ek3G" TargetMode="External"/><Relationship Id="rId73" Type="http://schemas.openxmlformats.org/officeDocument/2006/relationships/hyperlink" Target="consultantplus://offline/ref=1439D51A6A24BA1B7EE9B6A15EC1CE7C1B9E4B44814B2E65BE04071AA1033D21F3F5F784DFAC4E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D51A6A24BA1B7EE9A8AC48AD90791C901340874E2D3BEB5B5C47F60A3776B4BAAEC698A4E1FC21C34E4Ak4G" TargetMode="External"/><Relationship Id="rId14" Type="http://schemas.openxmlformats.org/officeDocument/2006/relationships/hyperlink" Target="consultantplus://offline/ref=1439D51A6A24BA1B7EE9A8AC48AD90791C901340864C2133E45B5C47F60A3776B4BAAEC698A4E1FC21C34E4Ak4G" TargetMode="External"/><Relationship Id="rId22" Type="http://schemas.openxmlformats.org/officeDocument/2006/relationships/hyperlink" Target="consultantplus://offline/ref=1439D51A6A24BA1B7EE9A8AC48AD90791C901340834D2635E05B5C47F60A3776B4BAAEC698A4E1FC21C34E4Ak4G" TargetMode="External"/><Relationship Id="rId27" Type="http://schemas.openxmlformats.org/officeDocument/2006/relationships/hyperlink" Target="consultantplus://offline/ref=1439D51A6A24BA1B7EE9A8AC48AD90791C90134087492230EB5B5C47F60A3776B4BAAEC698A4E1FC21C34E4Ak4G" TargetMode="External"/><Relationship Id="rId30" Type="http://schemas.openxmlformats.org/officeDocument/2006/relationships/hyperlink" Target="consultantplus://offline/ref=1439D51A6A24BA1B7EE9A8AC48AD90791C901340864A203AE25B5C47F60A3776B4BAAEC698A4E1FC21C34E4Ak4G" TargetMode="External"/><Relationship Id="rId35" Type="http://schemas.openxmlformats.org/officeDocument/2006/relationships/hyperlink" Target="consultantplus://offline/ref=1439D51A6A24BA1B7EE9A8AC48AD90791C901340814F2636E35B5C47F60A3776B4BAAEC698A4E1FC21C34E4Ak4G" TargetMode="External"/><Relationship Id="rId43" Type="http://schemas.openxmlformats.org/officeDocument/2006/relationships/hyperlink" Target="consultantplus://offline/ref=1439D51A6A24BA1B7EE9B6A15EC1CE7C1B9E4B44814B2E65BE04071AA1033D21F3F5F784DFAD4Ek5G" TargetMode="External"/><Relationship Id="rId48" Type="http://schemas.openxmlformats.org/officeDocument/2006/relationships/hyperlink" Target="consultantplus://offline/ref=1439D51A6A24BA1B7EE9A8AC48AD90791C901340834D2635E05B5C47F60A3776B4BAAEC698A4E1FC21C34E4Ak5G" TargetMode="External"/><Relationship Id="rId56" Type="http://schemas.openxmlformats.org/officeDocument/2006/relationships/hyperlink" Target="consultantplus://offline/ref=1439D51A6A24BA1B7EE9B6A15EC1CE7C1B9F4B4C874C2E65BE04071AA140k3G" TargetMode="External"/><Relationship Id="rId64" Type="http://schemas.openxmlformats.org/officeDocument/2006/relationships/hyperlink" Target="consultantplus://offline/ref=1439D51A6A24BA1B7EE9B6A15EC1CE7C1B9E4B44814B2E65BE04071AA1033D21F3F5F786DAA04Ek2G" TargetMode="External"/><Relationship Id="rId69" Type="http://schemas.openxmlformats.org/officeDocument/2006/relationships/hyperlink" Target="consultantplus://offline/ref=1439D51A6A24BA1B7EE9B6A15EC1CE7C1B9E4B44814B2E65BE04071AA1033D21F3F5F784DFAC4Ek4G" TargetMode="External"/><Relationship Id="rId8" Type="http://schemas.openxmlformats.org/officeDocument/2006/relationships/hyperlink" Target="consultantplus://offline/ref=1439D51A6A24BA1B7EE9A8AC48AD90791C90134087492230EB5B5C47F60A3776B4BAAEC698A4E1FC21C34E4Ak4G" TargetMode="External"/><Relationship Id="rId51" Type="http://schemas.openxmlformats.org/officeDocument/2006/relationships/hyperlink" Target="consultantplus://offline/ref=1439D51A6A24BA1B7EE9A8AC48AD90791C90134080422233EA5B5C47F60A3776B4BAAEC698A4E1FC21C34F4Ak2G" TargetMode="External"/><Relationship Id="rId72" Type="http://schemas.openxmlformats.org/officeDocument/2006/relationships/hyperlink" Target="consultantplus://offline/ref=1439D51A6A24BA1B7EE9B6A15EC1CE7C1B9E4B44814B2E65BE04071AA1033D21F3F5F784DFAC4Ek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39D51A6A24BA1B7EE9A8AC48AD90791C901340864A233BE55B5C47F60A3776B4BAAEC698A4E1FC21C34E4Ak4G" TargetMode="External"/><Relationship Id="rId17" Type="http://schemas.openxmlformats.org/officeDocument/2006/relationships/hyperlink" Target="consultantplus://offline/ref=1439D51A6A24BA1B7EE9A8AC48AD90791C90134081432730E65B5C47F60A3776B4BAAEC698A4E1FC21C34E4Ak4G" TargetMode="External"/><Relationship Id="rId25" Type="http://schemas.openxmlformats.org/officeDocument/2006/relationships/hyperlink" Target="consultantplus://offline/ref=1439D51A6A24BA1B7EE9A8AC48AD90791C901340874B2531E75B5C47F60A3776B4BAAEC698A4E1FC21C34E4Ak4G" TargetMode="External"/><Relationship Id="rId33" Type="http://schemas.openxmlformats.org/officeDocument/2006/relationships/hyperlink" Target="consultantplus://offline/ref=1439D51A6A24BA1B7EE9A8AC48AD90791C901340864C2133E45B5C47F60A3776B4BAAEC698A4E1FC21C34E4Ak4G" TargetMode="External"/><Relationship Id="rId38" Type="http://schemas.openxmlformats.org/officeDocument/2006/relationships/hyperlink" Target="consultantplus://offline/ref=1439D51A6A24BA1B7EE9A8AC48AD90791C901340804C2D34E65B5C47F60A3776B4BAAEC698A4E1FC21C34E4Ak4G" TargetMode="External"/><Relationship Id="rId46" Type="http://schemas.openxmlformats.org/officeDocument/2006/relationships/hyperlink" Target="consultantplus://offline/ref=1439D51A6A24BA1B7EE9B6A15EC1CE7C1B9E4B44814B2E65BE04071AA1033D21F3F5F784D8A94Ek0G" TargetMode="External"/><Relationship Id="rId59" Type="http://schemas.openxmlformats.org/officeDocument/2006/relationships/hyperlink" Target="consultantplus://offline/ref=1439D51A6A24BA1B7EE9A8AC48AD90791C90134080422233EA5B5C47F60A3776B4BAAEC698A4E1FC21C34E4AkAG" TargetMode="External"/><Relationship Id="rId67" Type="http://schemas.openxmlformats.org/officeDocument/2006/relationships/hyperlink" Target="consultantplus://offline/ref=1439D51A6A24BA1B7EE9B6A15EC1CE7C1B9F454A8C4D2E65BE04071AA1033D21F3F5F780DE4Ak9G" TargetMode="External"/><Relationship Id="rId20" Type="http://schemas.openxmlformats.org/officeDocument/2006/relationships/hyperlink" Target="consultantplus://offline/ref=1439D51A6A24BA1B7EE9A8AC48AD90791C90134080432036E55B5C47F60A3776B4BAAEC698A4E1FC21C34E4Ak4G" TargetMode="External"/><Relationship Id="rId41" Type="http://schemas.openxmlformats.org/officeDocument/2006/relationships/hyperlink" Target="consultantplus://offline/ref=1439D51A6A24BA1B7EE9A8AC48AD90791C901340834D2635E05B5C47F60A3776B4BAAEC698A4E1FC21C34E4Ak4G" TargetMode="External"/><Relationship Id="rId54" Type="http://schemas.openxmlformats.org/officeDocument/2006/relationships/hyperlink" Target="consultantplus://offline/ref=1439D51A6A24BA1B7EE9B6A15EC1CE7C1B9E4B4D874D2E65BE04071AA140k3G" TargetMode="External"/><Relationship Id="rId62" Type="http://schemas.openxmlformats.org/officeDocument/2006/relationships/hyperlink" Target="consultantplus://offline/ref=1439D51A6A24BA1B7EE9A8AC48AD90791C901340814F2636E35B5C47F60A3776B4BAAEC698A4E1FC21C34E4AkAG" TargetMode="External"/><Relationship Id="rId70" Type="http://schemas.openxmlformats.org/officeDocument/2006/relationships/hyperlink" Target="consultantplus://offline/ref=1439D51A6A24BA1B7EE9A8AC48AD90791C901340814F2636E35B5C47F60A3776B4BAAEC698A4E1FC21C34C4Ak6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9D51A6A24BA1B7EE9A8AC48AD90791C901340874B2531E75B5C47F60A3776B4BAAEC698A4E1FC21C34E4A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1</cp:revision>
  <dcterms:created xsi:type="dcterms:W3CDTF">2014-04-11T06:36:00Z</dcterms:created>
  <dcterms:modified xsi:type="dcterms:W3CDTF">2014-04-11T06:37:00Z</dcterms:modified>
</cp:coreProperties>
</file>