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61" w:rsidRDefault="004B1561" w:rsidP="004B156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561" w:rsidRDefault="004B1561" w:rsidP="004B156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величине прожиточного минимума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 квартал 2017 года</w:t>
      </w:r>
    </w:p>
    <w:p w:rsidR="004B1561" w:rsidRPr="00C71639" w:rsidRDefault="004B1561" w:rsidP="004B156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639">
        <w:rPr>
          <w:rFonts w:ascii="Times New Roman" w:hAnsi="Times New Roman" w:cs="Times New Roman"/>
          <w:sz w:val="28"/>
          <w:szCs w:val="28"/>
        </w:rPr>
        <w:t xml:space="preserve">В   соответствии   с  Законом  Ярославской  области  от  30 декабря  1996  года  № 25-з «О порядке определения прожиточного минимума в Ярославской области» и данными, представленными Территориальным органом Федеральной службы государственной статистики по Ярославской области, Указом Губернатора Ярославской области № 341 от 20 октября 2017 года установлена величина прожиточного минимума в Ярославской области за </w:t>
      </w:r>
      <w:r w:rsidRPr="00C716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1639">
        <w:rPr>
          <w:rFonts w:ascii="Times New Roman" w:hAnsi="Times New Roman" w:cs="Times New Roman"/>
          <w:sz w:val="28"/>
          <w:szCs w:val="28"/>
        </w:rPr>
        <w:t xml:space="preserve"> квартал 2017 года в размере:    </w:t>
      </w:r>
      <w:proofErr w:type="gramEnd"/>
    </w:p>
    <w:p w:rsidR="004B1561" w:rsidRPr="00C71639" w:rsidRDefault="004B1561" w:rsidP="004B1561">
      <w:pPr>
        <w:spacing w:line="24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71639">
        <w:rPr>
          <w:rFonts w:ascii="Times New Roman" w:hAnsi="Times New Roman" w:cs="Times New Roman"/>
          <w:sz w:val="28"/>
          <w:szCs w:val="28"/>
        </w:rPr>
        <w:t>в расчёте на душу населения       –  9560 рублей;</w:t>
      </w:r>
    </w:p>
    <w:p w:rsidR="004B1561" w:rsidRPr="00C71639" w:rsidRDefault="004B1561" w:rsidP="004B1561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71639">
        <w:rPr>
          <w:rFonts w:ascii="Times New Roman" w:hAnsi="Times New Roman" w:cs="Times New Roman"/>
          <w:sz w:val="28"/>
          <w:szCs w:val="28"/>
        </w:rPr>
        <w:t>для трудоспособного населения – 10469 рублей;</w:t>
      </w:r>
    </w:p>
    <w:p w:rsidR="004B1561" w:rsidRPr="00C71639" w:rsidRDefault="004B1561" w:rsidP="004B1561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71639">
        <w:rPr>
          <w:rFonts w:ascii="Times New Roman" w:hAnsi="Times New Roman" w:cs="Times New Roman"/>
          <w:sz w:val="28"/>
          <w:szCs w:val="28"/>
        </w:rPr>
        <w:t>для пенсионеров – 7747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71639">
        <w:rPr>
          <w:rFonts w:ascii="Times New Roman" w:hAnsi="Times New Roman" w:cs="Times New Roman"/>
          <w:sz w:val="28"/>
          <w:szCs w:val="28"/>
        </w:rPr>
        <w:t>;</w:t>
      </w:r>
    </w:p>
    <w:p w:rsidR="004B1561" w:rsidRPr="00C71639" w:rsidRDefault="004B1561" w:rsidP="004B1561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71639">
        <w:rPr>
          <w:rFonts w:ascii="Times New Roman" w:hAnsi="Times New Roman" w:cs="Times New Roman"/>
          <w:sz w:val="28"/>
          <w:szCs w:val="28"/>
        </w:rPr>
        <w:t>для детей – 9648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71639">
        <w:rPr>
          <w:rFonts w:ascii="Times New Roman" w:hAnsi="Times New Roman" w:cs="Times New Roman"/>
          <w:sz w:val="28"/>
          <w:szCs w:val="28"/>
        </w:rPr>
        <w:t>.</w:t>
      </w:r>
    </w:p>
    <w:p w:rsidR="004B1561" w:rsidRPr="00C71639" w:rsidRDefault="004B1561" w:rsidP="004B15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639">
        <w:rPr>
          <w:rFonts w:ascii="Times New Roman" w:hAnsi="Times New Roman" w:cs="Times New Roman"/>
          <w:sz w:val="28"/>
          <w:szCs w:val="28"/>
        </w:rPr>
        <w:t>Указ вступает в силу через 10 дней после его официального опубликования. Опубликован Указ Губернатора Ярославской области 27 октября 2017 года. Указанный прожиточный минимум  учитывается при назначении мер социальной поддержки с 7 ноября  2017 года.</w:t>
      </w:r>
    </w:p>
    <w:p w:rsidR="004B1561" w:rsidRPr="00C71639" w:rsidRDefault="004B1561" w:rsidP="00535AF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B1561" w:rsidRPr="00C71639" w:rsidSect="00BE07E9">
      <w:pgSz w:w="11906" w:h="16838"/>
      <w:pgMar w:top="737" w:right="1134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E32AC"/>
    <w:multiLevelType w:val="multilevel"/>
    <w:tmpl w:val="0680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CB1"/>
    <w:rsid w:val="00044253"/>
    <w:rsid w:val="000A1460"/>
    <w:rsid w:val="000B2C58"/>
    <w:rsid w:val="000C4B8F"/>
    <w:rsid w:val="0012172B"/>
    <w:rsid w:val="00223847"/>
    <w:rsid w:val="00251873"/>
    <w:rsid w:val="00253CB1"/>
    <w:rsid w:val="002820CA"/>
    <w:rsid w:val="002B29F8"/>
    <w:rsid w:val="002C6B75"/>
    <w:rsid w:val="002D3A9D"/>
    <w:rsid w:val="00302C3B"/>
    <w:rsid w:val="00341E5A"/>
    <w:rsid w:val="003A71A7"/>
    <w:rsid w:val="003C4366"/>
    <w:rsid w:val="004805AE"/>
    <w:rsid w:val="004B1561"/>
    <w:rsid w:val="0053214E"/>
    <w:rsid w:val="00535AF3"/>
    <w:rsid w:val="00565EC1"/>
    <w:rsid w:val="00583DB9"/>
    <w:rsid w:val="005A4E1F"/>
    <w:rsid w:val="005D1110"/>
    <w:rsid w:val="005F77A5"/>
    <w:rsid w:val="0063547C"/>
    <w:rsid w:val="00646536"/>
    <w:rsid w:val="006917B3"/>
    <w:rsid w:val="00697460"/>
    <w:rsid w:val="006A7814"/>
    <w:rsid w:val="00732FF1"/>
    <w:rsid w:val="00792866"/>
    <w:rsid w:val="008C6565"/>
    <w:rsid w:val="00900021"/>
    <w:rsid w:val="009B6A5E"/>
    <w:rsid w:val="00A265AD"/>
    <w:rsid w:val="00B00C07"/>
    <w:rsid w:val="00B64610"/>
    <w:rsid w:val="00B928CA"/>
    <w:rsid w:val="00BE07E9"/>
    <w:rsid w:val="00BF6169"/>
    <w:rsid w:val="00C615B9"/>
    <w:rsid w:val="00C71639"/>
    <w:rsid w:val="00C842D7"/>
    <w:rsid w:val="00CA4D8B"/>
    <w:rsid w:val="00D26314"/>
    <w:rsid w:val="00D36C9A"/>
    <w:rsid w:val="00DC6D88"/>
    <w:rsid w:val="00DF0E9F"/>
    <w:rsid w:val="00E76FD8"/>
    <w:rsid w:val="00F232CA"/>
    <w:rsid w:val="00F52059"/>
    <w:rsid w:val="00F64567"/>
    <w:rsid w:val="00F9089A"/>
    <w:rsid w:val="00F90CDC"/>
    <w:rsid w:val="00FC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CB1"/>
    <w:rPr>
      <w:strike w:val="0"/>
      <w:dstrike w:val="0"/>
      <w:color w:val="0B6AAE"/>
      <w:u w:val="none"/>
      <w:effect w:val="none"/>
    </w:rPr>
  </w:style>
  <w:style w:type="character" w:styleId="a4">
    <w:name w:val="Strong"/>
    <w:basedOn w:val="a0"/>
    <w:uiPriority w:val="22"/>
    <w:qFormat/>
    <w:rsid w:val="00253CB1"/>
    <w:rPr>
      <w:b/>
      <w:bCs/>
    </w:rPr>
  </w:style>
  <w:style w:type="paragraph" w:styleId="a5">
    <w:name w:val="Normal (Web)"/>
    <w:basedOn w:val="a"/>
    <w:uiPriority w:val="99"/>
    <w:unhideWhenUsed/>
    <w:rsid w:val="00253CB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C6565"/>
    <w:rPr>
      <w:i/>
      <w:iCs/>
    </w:rPr>
  </w:style>
  <w:style w:type="paragraph" w:styleId="a7">
    <w:name w:val="No Spacing"/>
    <w:uiPriority w:val="1"/>
    <w:qFormat/>
    <w:rsid w:val="009B6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1082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  <w:divsChild>
                        <w:div w:id="11410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88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  <w:divsChild>
                        <w:div w:id="11843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341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  <w:divsChild>
                        <w:div w:id="90669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070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1611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059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1622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702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  <w:divsChild>
                        <w:div w:id="2931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5518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1796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110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  <w:divsChild>
                        <w:div w:id="11587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26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A804-B6BB-4CE7-B9F9-F72EBF1E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г.Переславль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Пользователь Windows</cp:lastModifiedBy>
  <cp:revision>4</cp:revision>
  <cp:lastPrinted>2017-11-07T14:33:00Z</cp:lastPrinted>
  <dcterms:created xsi:type="dcterms:W3CDTF">2017-11-07T14:35:00Z</dcterms:created>
  <dcterms:modified xsi:type="dcterms:W3CDTF">2017-11-08T07:36:00Z</dcterms:modified>
</cp:coreProperties>
</file>