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051D5" w:rsidRPr="00534B28">
        <w:rPr>
          <w:sz w:val="26"/>
          <w:szCs w:val="26"/>
        </w:rPr>
        <w:t>76:18:010604:9</w:t>
      </w:r>
      <w:r w:rsidRPr="00183B7B">
        <w:rPr>
          <w:sz w:val="26"/>
          <w:szCs w:val="26"/>
        </w:rPr>
        <w:t xml:space="preserve">, расположенном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ул. </w:t>
      </w:r>
      <w:r w:rsidR="005F3D24" w:rsidRPr="005F3D24">
        <w:rPr>
          <w:sz w:val="26"/>
          <w:szCs w:val="26"/>
        </w:rPr>
        <w:t>Малая Крестьянка, д. 3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5F3D24"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 w:rsidR="005F3D2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F3D24">
        <w:rPr>
          <w:sz w:val="26"/>
          <w:szCs w:val="26"/>
        </w:rPr>
        <w:t>Татьяне Николаевне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0" w:name="_Hlk69309232"/>
      <w:r w:rsidR="008449B7" w:rsidRPr="00534B28">
        <w:rPr>
          <w:sz w:val="26"/>
          <w:szCs w:val="26"/>
        </w:rPr>
        <w:t>76:18:010604:9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8449B7" w:rsidRPr="005F3D24">
        <w:rPr>
          <w:sz w:val="26"/>
          <w:szCs w:val="26"/>
        </w:rPr>
        <w:t>Малая Крестьянка, д. 3</w:t>
      </w:r>
      <w:bookmarkEnd w:id="0"/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 w:rsidR="00B23560">
        <w:rPr>
          <w:rFonts w:eastAsia="Calibri"/>
          <w:sz w:val="26"/>
          <w:szCs w:val="26"/>
          <w:lang w:eastAsia="en-US"/>
        </w:rPr>
        <w:t>размера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земельного участка в целях </w:t>
      </w:r>
      <w:r w:rsidR="003221CF" w:rsidRPr="00E70800">
        <w:rPr>
          <w:sz w:val="26"/>
          <w:szCs w:val="26"/>
        </w:rPr>
        <w:t>изменени</w:t>
      </w:r>
      <w:r w:rsidR="003221CF">
        <w:rPr>
          <w:sz w:val="26"/>
          <w:szCs w:val="26"/>
        </w:rPr>
        <w:t>я</w:t>
      </w:r>
      <w:r w:rsidR="003221CF" w:rsidRPr="00E70800">
        <w:rPr>
          <w:sz w:val="26"/>
          <w:szCs w:val="26"/>
        </w:rPr>
        <w:t xml:space="preserve"> вида разрешенного использования на «индивидуальное жилищное строительство» </w:t>
      </w:r>
      <w:r w:rsidR="003221CF">
        <w:rPr>
          <w:sz w:val="26"/>
          <w:szCs w:val="26"/>
        </w:rPr>
        <w:t>–</w:t>
      </w:r>
      <w:r w:rsidR="00AD7E7F">
        <w:rPr>
          <w:sz w:val="26"/>
          <w:szCs w:val="26"/>
        </w:rPr>
        <w:t xml:space="preserve"> </w:t>
      </w:r>
      <w:r w:rsidR="003221CF">
        <w:rPr>
          <w:sz w:val="26"/>
          <w:szCs w:val="26"/>
        </w:rPr>
        <w:t>248 кв.</w:t>
      </w:r>
      <w:r w:rsidR="00AD7E7F">
        <w:rPr>
          <w:sz w:val="26"/>
          <w:szCs w:val="26"/>
        </w:rPr>
        <w:t xml:space="preserve">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CC4B30"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 w:rsidR="00CC4B3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C4B30">
        <w:rPr>
          <w:sz w:val="26"/>
          <w:szCs w:val="26"/>
        </w:rPr>
        <w:t>Татьяне Николаевне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</w:t>
      </w:r>
      <w:r w:rsidR="005771DC">
        <w:rPr>
          <w:sz w:val="26"/>
          <w:szCs w:val="26"/>
        </w:rPr>
        <w:lastRenderedPageBreak/>
        <w:t xml:space="preserve">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>
        <w:rPr>
          <w:sz w:val="26"/>
          <w:szCs w:val="26"/>
        </w:rPr>
        <w:t xml:space="preserve">первого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5B5827">
        <w:rPr>
          <w:sz w:val="26"/>
          <w:szCs w:val="26"/>
        </w:rPr>
        <w:t>М.М. Василькова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" w:name="_GoBack"/>
      <w:bookmarkEnd w:id="1"/>
    </w:p>
    <w:sectPr w:rsidR="00EB6B48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620EF"/>
    <w:rsid w:val="0078211D"/>
    <w:rsid w:val="007913CE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E4CC1"/>
    <w:rsid w:val="00C36210"/>
    <w:rsid w:val="00C60EB5"/>
    <w:rsid w:val="00CC4B30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B5ED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8</cp:revision>
  <cp:lastPrinted>2020-04-15T05:00:00Z</cp:lastPrinted>
  <dcterms:created xsi:type="dcterms:W3CDTF">2020-11-19T07:33:00Z</dcterms:created>
  <dcterms:modified xsi:type="dcterms:W3CDTF">2021-04-15T08:10:00Z</dcterms:modified>
</cp:coreProperties>
</file>