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15CCE" w:rsidRPr="00015CCE" w:rsidRDefault="00015CCE" w:rsidP="00015CCE">
      <w:pPr>
        <w:keepNext w:val="0"/>
        <w:spacing w:line="240" w:lineRule="auto"/>
        <w:rPr>
          <w:color w:val="auto"/>
          <w:lang w:val="en-US" w:eastAsia="ru-RU" w:bidi="ar-SA"/>
        </w:rPr>
      </w:pPr>
    </w:p>
    <w:p w:rsidR="00015CCE" w:rsidRPr="00015CCE" w:rsidRDefault="00015CCE" w:rsidP="00015CCE">
      <w:pPr>
        <w:keepNext w:val="0"/>
        <w:overflowPunct w:val="0"/>
        <w:autoSpaceDE w:val="0"/>
        <w:autoSpaceDN w:val="0"/>
        <w:adjustRightInd w:val="0"/>
        <w:spacing w:line="240" w:lineRule="auto"/>
        <w:jc w:val="center"/>
        <w:rPr>
          <w:color w:val="auto"/>
          <w:sz w:val="20"/>
          <w:szCs w:val="20"/>
          <w:lang w:eastAsia="ru-RU" w:bidi="ar-SA"/>
        </w:rPr>
      </w:pPr>
      <w:r>
        <w:rPr>
          <w:noProof/>
          <w:color w:val="auto"/>
          <w:sz w:val="20"/>
          <w:szCs w:val="20"/>
          <w:lang w:eastAsia="ru-RU" w:bidi="ar-SA"/>
        </w:rPr>
        <w:drawing>
          <wp:inline distT="0" distB="0" distL="0" distR="0">
            <wp:extent cx="552450" cy="714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CE" w:rsidRPr="00015CCE" w:rsidRDefault="00015CCE" w:rsidP="00015CCE">
      <w:pPr>
        <w:keepNext w:val="0"/>
        <w:overflowPunct w:val="0"/>
        <w:autoSpaceDE w:val="0"/>
        <w:autoSpaceDN w:val="0"/>
        <w:adjustRightInd w:val="0"/>
        <w:spacing w:line="240" w:lineRule="auto"/>
        <w:jc w:val="center"/>
        <w:rPr>
          <w:color w:val="auto"/>
          <w:sz w:val="20"/>
          <w:szCs w:val="20"/>
          <w:lang w:eastAsia="ru-RU" w:bidi="ar-SA"/>
        </w:rPr>
      </w:pPr>
    </w:p>
    <w:p w:rsidR="00015CCE" w:rsidRPr="00015CCE" w:rsidRDefault="00015CCE" w:rsidP="00015CCE">
      <w:pPr>
        <w:keepNext w:val="0"/>
        <w:spacing w:line="240" w:lineRule="auto"/>
        <w:ind w:left="283"/>
        <w:jc w:val="center"/>
        <w:rPr>
          <w:color w:val="auto"/>
          <w:szCs w:val="20"/>
          <w:lang w:eastAsia="ru-RU" w:bidi="ar-SA"/>
        </w:rPr>
      </w:pPr>
      <w:r w:rsidRPr="00015CCE">
        <w:rPr>
          <w:color w:val="auto"/>
          <w:szCs w:val="20"/>
          <w:lang w:eastAsia="ru-RU" w:bidi="ar-SA"/>
        </w:rPr>
        <w:t>АДМИНИСТРАЦИЯ г. ПЕРЕСЛАВЛЯ-ЗАЛЕССКОГО</w:t>
      </w:r>
    </w:p>
    <w:p w:rsidR="00015CCE" w:rsidRPr="00015CCE" w:rsidRDefault="00015CCE" w:rsidP="00015CCE">
      <w:pPr>
        <w:keepNext w:val="0"/>
        <w:spacing w:line="240" w:lineRule="auto"/>
        <w:ind w:left="283"/>
        <w:jc w:val="center"/>
        <w:rPr>
          <w:color w:val="auto"/>
          <w:szCs w:val="20"/>
          <w:lang w:eastAsia="ru-RU" w:bidi="ar-SA"/>
        </w:rPr>
      </w:pPr>
      <w:r w:rsidRPr="00015CCE">
        <w:rPr>
          <w:color w:val="auto"/>
          <w:szCs w:val="20"/>
          <w:lang w:eastAsia="ru-RU" w:bidi="ar-SA"/>
        </w:rPr>
        <w:t>ЯРОСЛАВСКОЙ ОБЛАСТИ</w:t>
      </w:r>
    </w:p>
    <w:p w:rsidR="00015CCE" w:rsidRPr="00015CCE" w:rsidRDefault="00015CCE" w:rsidP="00015CCE">
      <w:pPr>
        <w:keepNext w:val="0"/>
        <w:spacing w:line="240" w:lineRule="auto"/>
        <w:ind w:left="283"/>
        <w:jc w:val="center"/>
        <w:rPr>
          <w:color w:val="auto"/>
          <w:szCs w:val="20"/>
          <w:lang w:eastAsia="ru-RU" w:bidi="ar-SA"/>
        </w:rPr>
      </w:pPr>
    </w:p>
    <w:p w:rsidR="00015CCE" w:rsidRPr="00015CCE" w:rsidRDefault="00015CCE" w:rsidP="00015CCE">
      <w:pPr>
        <w:keepNext w:val="0"/>
        <w:spacing w:line="240" w:lineRule="auto"/>
        <w:ind w:left="283"/>
        <w:jc w:val="center"/>
        <w:rPr>
          <w:color w:val="auto"/>
          <w:szCs w:val="20"/>
          <w:lang w:eastAsia="ru-RU" w:bidi="ar-SA"/>
        </w:rPr>
      </w:pPr>
      <w:r w:rsidRPr="00015CCE">
        <w:rPr>
          <w:color w:val="auto"/>
          <w:szCs w:val="20"/>
          <w:lang w:eastAsia="ru-RU" w:bidi="ar-SA"/>
        </w:rPr>
        <w:t>ПОСТАНОВЛЕНИЕ</w:t>
      </w:r>
    </w:p>
    <w:p w:rsidR="00015CCE" w:rsidRPr="00015CCE" w:rsidRDefault="00015CCE" w:rsidP="00015CCE">
      <w:pPr>
        <w:keepNext w:val="0"/>
        <w:overflowPunct w:val="0"/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eastAsia="ru-RU" w:bidi="ar-SA"/>
        </w:rPr>
      </w:pPr>
    </w:p>
    <w:p w:rsidR="00015CCE" w:rsidRPr="00015CCE" w:rsidRDefault="00015CCE" w:rsidP="00015CCE">
      <w:pPr>
        <w:keepNext w:val="0"/>
        <w:overflowPunct w:val="0"/>
        <w:autoSpaceDE w:val="0"/>
        <w:autoSpaceDN w:val="0"/>
        <w:adjustRightInd w:val="0"/>
        <w:spacing w:line="240" w:lineRule="auto"/>
        <w:rPr>
          <w:color w:val="auto"/>
          <w:sz w:val="20"/>
          <w:szCs w:val="20"/>
          <w:lang w:eastAsia="ru-RU" w:bidi="ar-SA"/>
        </w:rPr>
      </w:pPr>
    </w:p>
    <w:p w:rsidR="00015CCE" w:rsidRPr="00015CCE" w:rsidRDefault="00015CCE" w:rsidP="00015CCE">
      <w:pPr>
        <w:keepNext w:val="0"/>
        <w:spacing w:line="240" w:lineRule="auto"/>
        <w:rPr>
          <w:color w:val="auto"/>
          <w:szCs w:val="20"/>
          <w:lang w:eastAsia="ru-RU" w:bidi="ar-SA"/>
        </w:rPr>
      </w:pPr>
      <w:r w:rsidRPr="00015CCE">
        <w:rPr>
          <w:color w:val="auto"/>
          <w:szCs w:val="20"/>
          <w:lang w:eastAsia="ru-RU" w:bidi="ar-SA"/>
        </w:rPr>
        <w:t>От</w:t>
      </w:r>
      <w:r>
        <w:rPr>
          <w:color w:val="auto"/>
          <w:szCs w:val="20"/>
          <w:lang w:eastAsia="ru-RU" w:bidi="ar-SA"/>
        </w:rPr>
        <w:t xml:space="preserve"> 05.09.2016</w:t>
      </w:r>
      <w:r w:rsidRPr="00015CCE">
        <w:rPr>
          <w:color w:val="auto"/>
          <w:szCs w:val="20"/>
          <w:lang w:eastAsia="ru-RU" w:bidi="ar-SA"/>
        </w:rPr>
        <w:t xml:space="preserve"> № </w:t>
      </w:r>
      <w:r>
        <w:rPr>
          <w:color w:val="auto"/>
          <w:szCs w:val="20"/>
          <w:lang w:eastAsia="ru-RU" w:bidi="ar-SA"/>
        </w:rPr>
        <w:t>ПОС. 03-1216/16</w:t>
      </w:r>
    </w:p>
    <w:p w:rsidR="00015CCE" w:rsidRPr="00015CCE" w:rsidRDefault="00015CCE" w:rsidP="00015CCE">
      <w:pPr>
        <w:keepNext w:val="0"/>
        <w:spacing w:line="240" w:lineRule="auto"/>
        <w:rPr>
          <w:color w:val="auto"/>
          <w:szCs w:val="20"/>
          <w:lang w:eastAsia="ru-RU" w:bidi="ar-SA"/>
        </w:rPr>
      </w:pPr>
      <w:r w:rsidRPr="00015CCE">
        <w:rPr>
          <w:color w:val="auto"/>
          <w:szCs w:val="20"/>
          <w:lang w:eastAsia="ru-RU" w:bidi="ar-SA"/>
        </w:rPr>
        <w:t>г. Переславль-Залесский</w:t>
      </w:r>
    </w:p>
    <w:p w:rsidR="00015CCE" w:rsidRPr="00015CCE" w:rsidRDefault="00015CCE" w:rsidP="00015CCE">
      <w:pPr>
        <w:keepNext w:val="0"/>
        <w:spacing w:line="240" w:lineRule="auto"/>
        <w:rPr>
          <w:color w:val="auto"/>
          <w:lang w:eastAsia="ru-RU" w:bidi="ar-SA"/>
        </w:rPr>
      </w:pPr>
    </w:p>
    <w:p w:rsidR="00015CCE" w:rsidRPr="00015CCE" w:rsidRDefault="00015CCE" w:rsidP="00015CCE">
      <w:pPr>
        <w:keepNext w:val="0"/>
        <w:spacing w:line="240" w:lineRule="auto"/>
        <w:rPr>
          <w:color w:val="auto"/>
          <w:lang w:eastAsia="ru-RU" w:bidi="ar-SA"/>
        </w:rPr>
      </w:pPr>
    </w:p>
    <w:p w:rsidR="000B73A3" w:rsidRDefault="000B73A3" w:rsidP="000B73A3">
      <w:pPr>
        <w:rPr>
          <w:lang w:val="en-US"/>
        </w:rPr>
      </w:pPr>
      <w:r>
        <w:t>Об утверждении городской целевой программы</w:t>
      </w:r>
    </w:p>
    <w:p w:rsidR="000B73A3" w:rsidRDefault="000B73A3" w:rsidP="000B73A3">
      <w:pPr>
        <w:rPr>
          <w:lang w:val="en-US"/>
        </w:rPr>
      </w:pPr>
      <w:r>
        <w:t xml:space="preserve">«Развитие градостроительной документации </w:t>
      </w:r>
    </w:p>
    <w:p w:rsidR="00F15B5F" w:rsidRDefault="000B73A3" w:rsidP="000B73A3">
      <w:r>
        <w:t>г. Переславля-Залесского</w:t>
      </w:r>
      <w:r>
        <w:rPr>
          <w:lang w:val="en-US"/>
        </w:rPr>
        <w:t xml:space="preserve"> </w:t>
      </w:r>
      <w:r>
        <w:t>на 2016-2018 годы»</w:t>
      </w:r>
    </w:p>
    <w:p w:rsidR="0095349C" w:rsidRDefault="00B3739F" w:rsidP="00B3739F">
      <w:pPr>
        <w:autoSpaceDE w:val="0"/>
        <w:autoSpaceDN w:val="0"/>
        <w:adjustRightInd w:val="0"/>
        <w:spacing w:line="240" w:lineRule="auto"/>
        <w:jc w:val="both"/>
      </w:pPr>
      <w:r>
        <w:t xml:space="preserve">           </w:t>
      </w:r>
    </w:p>
    <w:p w:rsidR="00B3739F" w:rsidRPr="00574E3A" w:rsidRDefault="0095349C" w:rsidP="00B3739F">
      <w:pPr>
        <w:autoSpaceDE w:val="0"/>
        <w:autoSpaceDN w:val="0"/>
        <w:adjustRightInd w:val="0"/>
        <w:spacing w:line="240" w:lineRule="auto"/>
        <w:jc w:val="both"/>
      </w:pPr>
      <w:r>
        <w:t xml:space="preserve">              </w:t>
      </w:r>
      <w:r w:rsidR="00B3739F">
        <w:t xml:space="preserve">В соответствии с </w:t>
      </w:r>
      <w:r w:rsidR="00B3739F" w:rsidRPr="00574E3A">
        <w:t>Федеральн</w:t>
      </w:r>
      <w:r w:rsidR="00B3739F">
        <w:t>ым</w:t>
      </w:r>
      <w:r w:rsidR="00B3739F" w:rsidRPr="00574E3A">
        <w:t xml:space="preserve"> закон</w:t>
      </w:r>
      <w:r w:rsidR="00B3739F">
        <w:t>ом</w:t>
      </w:r>
      <w:r w:rsidR="00B3739F" w:rsidRPr="00574E3A">
        <w:t xml:space="preserve"> от 06.10.2003</w:t>
      </w:r>
      <w:r w:rsidR="00B3739F" w:rsidRPr="004243E5">
        <w:rPr>
          <w:color w:val="FF0000"/>
        </w:rPr>
        <w:t xml:space="preserve"> </w:t>
      </w:r>
      <w:r w:rsidR="004243E5">
        <w:t>№131-</w:t>
      </w:r>
      <w:r w:rsidR="00B3739F" w:rsidRPr="00574E3A">
        <w:t>ФЗ «</w:t>
      </w:r>
      <w:r w:rsidR="003639F3">
        <w:t xml:space="preserve">Об общих принципах организации </w:t>
      </w:r>
      <w:r w:rsidR="00B3739F" w:rsidRPr="00574E3A">
        <w:t>местного самоуправления в Российской Федерации»,</w:t>
      </w:r>
      <w:r w:rsidR="003639F3">
        <w:t xml:space="preserve"> </w:t>
      </w:r>
      <w:r w:rsidR="00B3739F" w:rsidRPr="00574E3A">
        <w:t>постановлени</w:t>
      </w:r>
      <w:r w:rsidR="00B3739F">
        <w:t>ем</w:t>
      </w:r>
      <w:r w:rsidR="00B3739F" w:rsidRPr="00574E3A">
        <w:t xml:space="preserve"> Правительства </w:t>
      </w:r>
      <w:r w:rsidR="004243E5">
        <w:t>Ярославской области</w:t>
      </w:r>
      <w:r w:rsidR="00B3739F" w:rsidRPr="00574E3A">
        <w:t xml:space="preserve"> от 26.01.2011 </w:t>
      </w:r>
      <w:r w:rsidR="004243E5">
        <w:t>№</w:t>
      </w:r>
      <w:r w:rsidR="00B3739F" w:rsidRPr="00574E3A">
        <w:t xml:space="preserve"> 9-п "Об утверждении региональной программы "Стимулирование развития жилищного строительства на территории Яр</w:t>
      </w:r>
      <w:r w:rsidR="00B3739F">
        <w:t>ославской области" на 2011 - 2020 годы", постановлением А</w:t>
      </w:r>
      <w:r w:rsidR="004243E5">
        <w:t>д</w:t>
      </w:r>
      <w:r w:rsidR="00B3739F">
        <w:t xml:space="preserve">министрации </w:t>
      </w:r>
      <w:r w:rsidR="004243E5">
        <w:t>г.Переславля-Залесского</w:t>
      </w:r>
      <w:r w:rsidR="00B3739F">
        <w:t xml:space="preserve"> </w:t>
      </w:r>
      <w:r>
        <w:t>от 16.02.2011 № 201</w:t>
      </w:r>
      <w:r w:rsidR="004243E5">
        <w:t xml:space="preserve"> «О</w:t>
      </w:r>
      <w:r w:rsidR="00B3739F">
        <w:t xml:space="preserve">б утверждении </w:t>
      </w:r>
      <w:r w:rsidR="004243E5">
        <w:t>городской целевой программы</w:t>
      </w:r>
      <w:r>
        <w:t xml:space="preserve"> «Жилище»</w:t>
      </w:r>
      <w:r w:rsidR="004243E5">
        <w:t xml:space="preserve"> на 2011-2015 годы»</w:t>
      </w:r>
      <w:r>
        <w:t>, в целях разработки мероприятий и определения объема финансирования на разработку градостроительной документации,</w:t>
      </w:r>
      <w:r w:rsidR="00B3739F">
        <w:t xml:space="preserve"> </w:t>
      </w:r>
    </w:p>
    <w:p w:rsidR="00F15B5F" w:rsidRDefault="00F15B5F" w:rsidP="00680598">
      <w:pPr>
        <w:jc w:val="both"/>
      </w:pPr>
    </w:p>
    <w:p w:rsidR="004243E5" w:rsidRPr="004947E3" w:rsidRDefault="004243E5" w:rsidP="004243E5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 города Переславля-Залесского постановляет:</w:t>
      </w:r>
    </w:p>
    <w:p w:rsidR="00F15B5F" w:rsidRDefault="00F15B5F"/>
    <w:p w:rsidR="00F15B5F" w:rsidRDefault="00A95233" w:rsidP="00554312">
      <w:pPr>
        <w:pStyle w:val="ab"/>
        <w:numPr>
          <w:ilvl w:val="0"/>
          <w:numId w:val="5"/>
        </w:numPr>
        <w:ind w:left="0" w:firstLine="567"/>
        <w:jc w:val="both"/>
      </w:pPr>
      <w:r>
        <w:t xml:space="preserve">Утвердить городскую целевую </w:t>
      </w:r>
      <w:r w:rsidR="00620B7F">
        <w:t>п</w:t>
      </w:r>
      <w:r>
        <w:t>рограмму</w:t>
      </w:r>
      <w:r w:rsidR="00680598">
        <w:t xml:space="preserve"> «Развитие градостроительной документации г</w:t>
      </w:r>
      <w:r w:rsidR="008F6EAB">
        <w:t>.</w:t>
      </w:r>
      <w:r w:rsidR="00680598">
        <w:t xml:space="preserve"> Переславля-Залесского на 2016-2018</w:t>
      </w:r>
      <w:r w:rsidR="00C84D50">
        <w:t xml:space="preserve"> </w:t>
      </w:r>
      <w:r w:rsidR="00680598">
        <w:t>годы</w:t>
      </w:r>
      <w:r w:rsidR="00750A20">
        <w:t>»</w:t>
      </w:r>
      <w:r w:rsidR="0016254E">
        <w:t xml:space="preserve"> </w:t>
      </w:r>
    </w:p>
    <w:p w:rsidR="00554312" w:rsidRPr="00CC4E72" w:rsidRDefault="00630FDE" w:rsidP="00554312">
      <w:pPr>
        <w:pStyle w:val="ab"/>
        <w:numPr>
          <w:ilvl w:val="0"/>
          <w:numId w:val="5"/>
        </w:numPr>
        <w:ind w:left="0" w:firstLine="567"/>
        <w:jc w:val="both"/>
        <w:rPr>
          <w:color w:val="auto"/>
        </w:rPr>
      </w:pPr>
      <w:r>
        <w:rPr>
          <w:color w:val="auto"/>
        </w:rPr>
        <w:t>Н</w:t>
      </w:r>
      <w:r w:rsidRPr="00CC4E72">
        <w:rPr>
          <w:color w:val="auto"/>
        </w:rPr>
        <w:t>астоящее постановлени</w:t>
      </w:r>
      <w:r>
        <w:rPr>
          <w:color w:val="auto"/>
        </w:rPr>
        <w:t>е разм</w:t>
      </w:r>
      <w:r w:rsidR="00554312" w:rsidRPr="00CC4E72">
        <w:rPr>
          <w:color w:val="auto"/>
        </w:rPr>
        <w:t>естить на официальном сайте органов местного самоуправления г.Переславля-Залесского.</w:t>
      </w:r>
    </w:p>
    <w:p w:rsidR="00F15B5F" w:rsidRDefault="00A95233" w:rsidP="00554312">
      <w:pPr>
        <w:pStyle w:val="ab"/>
        <w:numPr>
          <w:ilvl w:val="0"/>
          <w:numId w:val="5"/>
        </w:numPr>
        <w:ind w:left="0" w:firstLine="567"/>
        <w:jc w:val="both"/>
      </w:pPr>
      <w:r>
        <w:t>Контроль исполнени</w:t>
      </w:r>
      <w:r w:rsidR="00845BE7">
        <w:t>я</w:t>
      </w:r>
      <w:r>
        <w:t xml:space="preserve"> постановления возложить на заместителя Главы Администрации города Переславля-Залесского </w:t>
      </w:r>
      <w:r w:rsidR="00845BE7">
        <w:t>Малышева А.В.</w:t>
      </w:r>
    </w:p>
    <w:p w:rsidR="00F15B5F" w:rsidRDefault="00F15B5F">
      <w:pPr>
        <w:rPr>
          <w:lang w:val="en-US"/>
        </w:rPr>
      </w:pPr>
    </w:p>
    <w:p w:rsidR="000B73A3" w:rsidRPr="000B73A3" w:rsidRDefault="000B73A3">
      <w:pPr>
        <w:rPr>
          <w:lang w:val="en-US"/>
        </w:rPr>
      </w:pPr>
    </w:p>
    <w:p w:rsidR="00F15B5F" w:rsidRDefault="00F15B5F"/>
    <w:p w:rsidR="00F15B5F" w:rsidRDefault="00630FDE">
      <w:r>
        <w:t xml:space="preserve">Мэр </w:t>
      </w:r>
      <w:r w:rsidR="00D7412D">
        <w:t xml:space="preserve">города Переславля-Залесского                                                                 </w:t>
      </w:r>
      <w:r>
        <w:t xml:space="preserve"> </w:t>
      </w:r>
      <w:proofErr w:type="spellStart"/>
      <w:r>
        <w:t>Д</w:t>
      </w:r>
      <w:r w:rsidR="00D7412D">
        <w:t>.В.</w:t>
      </w:r>
      <w:r>
        <w:t>Кошурников</w:t>
      </w:r>
      <w:proofErr w:type="spellEnd"/>
      <w:r w:rsidR="00A95233">
        <w:br w:type="page"/>
      </w:r>
    </w:p>
    <w:p w:rsidR="000B73A3" w:rsidRDefault="000B73A3" w:rsidP="000B73A3">
      <w:pPr>
        <w:ind w:left="4320"/>
        <w:rPr>
          <w:lang w:val="en-US"/>
        </w:rPr>
      </w:pPr>
      <w:r>
        <w:lastRenderedPageBreak/>
        <w:t xml:space="preserve">Приложение к постановлению </w:t>
      </w:r>
    </w:p>
    <w:p w:rsidR="000B73A3" w:rsidRDefault="000B73A3" w:rsidP="000B73A3">
      <w:pPr>
        <w:ind w:left="4320"/>
      </w:pPr>
      <w:r>
        <w:t>Администрации</w:t>
      </w:r>
      <w:r>
        <w:rPr>
          <w:lang w:val="en-US"/>
        </w:rPr>
        <w:t xml:space="preserve"> </w:t>
      </w:r>
      <w:r>
        <w:t>г.</w:t>
      </w:r>
      <w:r>
        <w:rPr>
          <w:lang w:val="en-US"/>
        </w:rPr>
        <w:t xml:space="preserve"> </w:t>
      </w:r>
      <w:r>
        <w:t>Переславля-Залесского</w:t>
      </w:r>
    </w:p>
    <w:p w:rsidR="00F15B5F" w:rsidRDefault="000B73A3" w:rsidP="000B73A3">
      <w:pPr>
        <w:ind w:left="4320"/>
      </w:pPr>
      <w:r>
        <w:t>от                        №</w:t>
      </w:r>
    </w:p>
    <w:p w:rsidR="005542B2" w:rsidRDefault="005542B2">
      <w:pPr>
        <w:pStyle w:val="a9"/>
        <w:rPr>
          <w:sz w:val="28"/>
          <w:szCs w:val="28"/>
        </w:rPr>
      </w:pPr>
    </w:p>
    <w:p w:rsidR="005542B2" w:rsidRDefault="005542B2">
      <w:pPr>
        <w:pStyle w:val="a9"/>
        <w:rPr>
          <w:sz w:val="28"/>
          <w:szCs w:val="28"/>
        </w:rPr>
      </w:pPr>
    </w:p>
    <w:p w:rsidR="008F6EAB" w:rsidRDefault="008F6EAB" w:rsidP="00B85FA7">
      <w:pPr>
        <w:jc w:val="center"/>
        <w:rPr>
          <w:sz w:val="40"/>
          <w:szCs w:val="40"/>
        </w:rPr>
      </w:pPr>
    </w:p>
    <w:p w:rsidR="008F6EAB" w:rsidRDefault="008F6EAB" w:rsidP="00B85FA7">
      <w:pPr>
        <w:jc w:val="center"/>
        <w:rPr>
          <w:sz w:val="40"/>
          <w:szCs w:val="40"/>
        </w:rPr>
      </w:pPr>
    </w:p>
    <w:p w:rsidR="008F6EAB" w:rsidRDefault="008F6EAB" w:rsidP="00B85FA7">
      <w:pPr>
        <w:jc w:val="center"/>
        <w:rPr>
          <w:sz w:val="40"/>
          <w:szCs w:val="40"/>
        </w:rPr>
      </w:pPr>
    </w:p>
    <w:p w:rsidR="008F6EAB" w:rsidRDefault="008F6EAB" w:rsidP="00B85FA7">
      <w:pPr>
        <w:jc w:val="center"/>
        <w:rPr>
          <w:sz w:val="40"/>
          <w:szCs w:val="40"/>
        </w:rPr>
      </w:pPr>
    </w:p>
    <w:p w:rsidR="008F6EAB" w:rsidRDefault="008F6EAB" w:rsidP="00B85FA7">
      <w:pPr>
        <w:jc w:val="center"/>
        <w:rPr>
          <w:sz w:val="40"/>
          <w:szCs w:val="40"/>
        </w:rPr>
      </w:pPr>
    </w:p>
    <w:p w:rsidR="005542B2" w:rsidRPr="008F6EAB" w:rsidRDefault="00B25752" w:rsidP="00B85FA7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ГОРОДСКАЯ </w:t>
      </w:r>
      <w:r w:rsidR="00B85FA7" w:rsidRPr="008F6EAB">
        <w:rPr>
          <w:sz w:val="40"/>
          <w:szCs w:val="40"/>
        </w:rPr>
        <w:t>ЦЕЛЕВАЯ ПРОГРАММА</w:t>
      </w:r>
    </w:p>
    <w:p w:rsidR="00EB6864" w:rsidRPr="00EB6864" w:rsidRDefault="00A95233">
      <w:pPr>
        <w:pStyle w:val="a9"/>
        <w:rPr>
          <w:b/>
          <w:sz w:val="56"/>
          <w:szCs w:val="56"/>
        </w:rPr>
      </w:pPr>
      <w:r w:rsidRPr="00EB6864">
        <w:rPr>
          <w:b/>
          <w:sz w:val="56"/>
          <w:szCs w:val="56"/>
        </w:rPr>
        <w:t>«</w:t>
      </w:r>
      <w:r w:rsidR="003639F3" w:rsidRPr="00EB6864">
        <w:rPr>
          <w:b/>
          <w:sz w:val="56"/>
          <w:szCs w:val="56"/>
        </w:rPr>
        <w:t xml:space="preserve">Развитие </w:t>
      </w:r>
      <w:r w:rsidR="00F02BA2" w:rsidRPr="00EB6864">
        <w:rPr>
          <w:b/>
          <w:sz w:val="56"/>
          <w:szCs w:val="56"/>
        </w:rPr>
        <w:t>г</w:t>
      </w:r>
      <w:r w:rsidRPr="00EB6864">
        <w:rPr>
          <w:b/>
          <w:sz w:val="56"/>
          <w:szCs w:val="56"/>
        </w:rPr>
        <w:t>радостроительн</w:t>
      </w:r>
      <w:r w:rsidR="00F02BA2" w:rsidRPr="00EB6864">
        <w:rPr>
          <w:b/>
          <w:sz w:val="56"/>
          <w:szCs w:val="56"/>
        </w:rPr>
        <w:t>ой</w:t>
      </w:r>
      <w:r w:rsidRPr="00EB6864">
        <w:rPr>
          <w:b/>
          <w:sz w:val="56"/>
          <w:szCs w:val="56"/>
        </w:rPr>
        <w:t xml:space="preserve"> </w:t>
      </w:r>
      <w:r w:rsidR="00F02BA2" w:rsidRPr="00EB6864">
        <w:rPr>
          <w:b/>
          <w:sz w:val="56"/>
          <w:szCs w:val="56"/>
        </w:rPr>
        <w:t xml:space="preserve">документации </w:t>
      </w:r>
      <w:bookmarkStart w:id="0" w:name="h.gjdgxs"/>
      <w:bookmarkEnd w:id="0"/>
    </w:p>
    <w:p w:rsidR="00F15B5F" w:rsidRPr="00EB6864" w:rsidRDefault="008F6EAB">
      <w:pPr>
        <w:pStyle w:val="a9"/>
        <w:rPr>
          <w:b/>
          <w:sz w:val="56"/>
          <w:szCs w:val="56"/>
        </w:rPr>
      </w:pPr>
      <w:r w:rsidRPr="00EB6864">
        <w:rPr>
          <w:b/>
          <w:sz w:val="56"/>
          <w:szCs w:val="56"/>
        </w:rPr>
        <w:t>г.</w:t>
      </w:r>
      <w:r w:rsidR="00A95233" w:rsidRPr="00EB6864">
        <w:rPr>
          <w:b/>
          <w:sz w:val="56"/>
          <w:szCs w:val="56"/>
        </w:rPr>
        <w:t> Переславля-Залесского</w:t>
      </w:r>
    </w:p>
    <w:p w:rsidR="00B85FA7" w:rsidRPr="00EB6864" w:rsidRDefault="00B85FA7" w:rsidP="00B85FA7">
      <w:pPr>
        <w:jc w:val="center"/>
        <w:rPr>
          <w:b/>
          <w:sz w:val="56"/>
          <w:szCs w:val="56"/>
        </w:rPr>
      </w:pPr>
      <w:r w:rsidRPr="00EB6864">
        <w:rPr>
          <w:b/>
          <w:sz w:val="56"/>
          <w:szCs w:val="56"/>
        </w:rPr>
        <w:t xml:space="preserve"> на 2016-2018 годы</w:t>
      </w:r>
      <w:r w:rsidR="00750A20" w:rsidRPr="00EB6864">
        <w:rPr>
          <w:b/>
          <w:sz w:val="56"/>
          <w:szCs w:val="56"/>
        </w:rPr>
        <w:t>»</w:t>
      </w:r>
    </w:p>
    <w:p w:rsidR="00F15B5F" w:rsidRPr="00EB6864" w:rsidRDefault="00F15B5F">
      <w:pPr>
        <w:rPr>
          <w:sz w:val="56"/>
          <w:szCs w:val="56"/>
        </w:rPr>
      </w:pPr>
    </w:p>
    <w:p w:rsidR="008F6EAB" w:rsidRDefault="008F6EAB" w:rsidP="00750A20">
      <w:pPr>
        <w:pStyle w:val="1"/>
        <w:rPr>
          <w:sz w:val="26"/>
          <w:szCs w:val="26"/>
        </w:rPr>
      </w:pPr>
    </w:p>
    <w:p w:rsidR="00EB6864" w:rsidRDefault="00EB6864" w:rsidP="00EB6864"/>
    <w:p w:rsidR="00EB6864" w:rsidRDefault="00EB6864" w:rsidP="00EB6864"/>
    <w:p w:rsidR="00EB6864" w:rsidRPr="00EB6864" w:rsidRDefault="00EB6864" w:rsidP="00EB6864"/>
    <w:p w:rsidR="008F6EAB" w:rsidRDefault="008F6EAB" w:rsidP="00750A20">
      <w:pPr>
        <w:pStyle w:val="1"/>
        <w:rPr>
          <w:sz w:val="26"/>
          <w:szCs w:val="26"/>
        </w:rPr>
      </w:pPr>
    </w:p>
    <w:p w:rsidR="008F6EAB" w:rsidRDefault="008F6EAB" w:rsidP="00750A20">
      <w:pPr>
        <w:pStyle w:val="1"/>
        <w:rPr>
          <w:sz w:val="26"/>
          <w:szCs w:val="26"/>
        </w:rPr>
      </w:pPr>
    </w:p>
    <w:p w:rsidR="008F6EAB" w:rsidRDefault="008F6EAB" w:rsidP="00750A20">
      <w:pPr>
        <w:pStyle w:val="1"/>
        <w:rPr>
          <w:sz w:val="26"/>
          <w:szCs w:val="26"/>
        </w:rPr>
      </w:pPr>
    </w:p>
    <w:p w:rsidR="008F6EAB" w:rsidRDefault="008F6EAB" w:rsidP="00750A20">
      <w:pPr>
        <w:pStyle w:val="1"/>
        <w:rPr>
          <w:sz w:val="26"/>
          <w:szCs w:val="26"/>
        </w:rPr>
      </w:pPr>
    </w:p>
    <w:p w:rsidR="008F6EAB" w:rsidRDefault="008F6EAB" w:rsidP="00750A20">
      <w:pPr>
        <w:pStyle w:val="1"/>
        <w:rPr>
          <w:sz w:val="26"/>
          <w:szCs w:val="26"/>
          <w:lang w:val="en-US"/>
        </w:rPr>
      </w:pPr>
    </w:p>
    <w:p w:rsidR="000B73A3" w:rsidRDefault="000B73A3" w:rsidP="000B73A3">
      <w:pPr>
        <w:rPr>
          <w:lang w:val="en-US"/>
        </w:rPr>
      </w:pPr>
    </w:p>
    <w:p w:rsidR="000B73A3" w:rsidRPr="000B73A3" w:rsidRDefault="000B73A3" w:rsidP="000B73A3">
      <w:pPr>
        <w:rPr>
          <w:lang w:val="en-US"/>
        </w:rPr>
      </w:pPr>
    </w:p>
    <w:p w:rsidR="008F6EAB" w:rsidRDefault="008F6EAB" w:rsidP="00750A20">
      <w:pPr>
        <w:pStyle w:val="1"/>
        <w:rPr>
          <w:sz w:val="26"/>
          <w:szCs w:val="26"/>
        </w:rPr>
      </w:pPr>
    </w:p>
    <w:p w:rsidR="00EB6864" w:rsidRPr="00EB6864" w:rsidRDefault="00B25752" w:rsidP="00EB6864">
      <w:pPr>
        <w:jc w:val="center"/>
      </w:pPr>
      <w:r>
        <w:lastRenderedPageBreak/>
        <w:t xml:space="preserve">ПАСПОРТ </w:t>
      </w:r>
      <w:r w:rsidR="00EB6864">
        <w:t>ПРОГРАММЫ</w:t>
      </w:r>
    </w:p>
    <w:tbl>
      <w:tblPr>
        <w:tblStyle w:val="TableNormal"/>
        <w:tblpPr w:leftFromText="180" w:rightFromText="180" w:horzAnchor="margin" w:tblpY="615"/>
        <w:tblW w:w="9638" w:type="dxa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Layout w:type="fixed"/>
        <w:tblCellMar>
          <w:left w:w="98" w:type="dxa"/>
          <w:right w:w="108" w:type="dxa"/>
        </w:tblCellMar>
        <w:tblLook w:val="0000" w:firstRow="0" w:lastRow="0" w:firstColumn="0" w:lastColumn="0" w:noHBand="0" w:noVBand="0"/>
      </w:tblPr>
      <w:tblGrid>
        <w:gridCol w:w="2825"/>
        <w:gridCol w:w="6813"/>
      </w:tblGrid>
      <w:tr w:rsidR="00F15B5F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EB6864" w:rsidP="00EB6864">
            <w:r>
              <w:t>Наименование п</w:t>
            </w:r>
            <w:r w:rsidR="00A95233" w:rsidRPr="005542B2"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B43BB5" w:rsidRDefault="00A95233" w:rsidP="00BF099B">
            <w:r w:rsidRPr="005542B2">
              <w:t>Городская целевая программа «</w:t>
            </w:r>
            <w:r w:rsidR="00680598">
              <w:t>Развитие г</w:t>
            </w:r>
            <w:r w:rsidRPr="005542B2">
              <w:t>радостроительн</w:t>
            </w:r>
            <w:r w:rsidR="00680598">
              <w:t>ой</w:t>
            </w:r>
            <w:r w:rsidRPr="005542B2">
              <w:t xml:space="preserve"> документаци</w:t>
            </w:r>
            <w:r w:rsidR="00680598">
              <w:t>и</w:t>
            </w:r>
            <w:r w:rsidRPr="005542B2">
              <w:t xml:space="preserve"> г</w:t>
            </w:r>
            <w:r w:rsidR="00EB6864">
              <w:t>.</w:t>
            </w:r>
            <w:r w:rsidRPr="005542B2">
              <w:t xml:space="preserve"> Переславля-Залесского </w:t>
            </w:r>
            <w:r w:rsidR="00680598">
              <w:t>на 2016-2018</w:t>
            </w:r>
            <w:r w:rsidR="00BF099B">
              <w:t xml:space="preserve"> годы</w:t>
            </w:r>
            <w:r w:rsidR="00FC092A">
              <w:t>»</w:t>
            </w:r>
          </w:p>
          <w:p w:rsidR="00F15B5F" w:rsidRPr="005542B2" w:rsidRDefault="00A95233" w:rsidP="00BF099B">
            <w:r w:rsidRPr="005542B2">
              <w:t>(далее - Программа)</w:t>
            </w:r>
          </w:p>
        </w:tc>
      </w:tr>
      <w:tr w:rsidR="00EB6864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EB6864" w:rsidRPr="005542B2" w:rsidRDefault="00EB6864" w:rsidP="00EB6864">
            <w:r w:rsidRPr="005542B2">
              <w:t xml:space="preserve">Заказчик </w:t>
            </w:r>
            <w:r>
              <w:t>п</w:t>
            </w:r>
            <w:r w:rsidRPr="005542B2"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EB6864" w:rsidRPr="005542B2" w:rsidRDefault="00EB6864" w:rsidP="00BA45A7">
            <w:r w:rsidRPr="005542B2">
              <w:t>Администрация г</w:t>
            </w:r>
            <w:r w:rsidR="00BA45A7">
              <w:t>.</w:t>
            </w:r>
            <w:r w:rsidRPr="005542B2">
              <w:t>Переславля-Залесского</w:t>
            </w:r>
          </w:p>
        </w:tc>
      </w:tr>
      <w:tr w:rsidR="00F15B5F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A95233" w:rsidP="00EB6864">
            <w:r w:rsidRPr="005542B2">
              <w:t>Основани</w:t>
            </w:r>
            <w:r w:rsidR="005D2E7B">
              <w:t>я для разработки п</w:t>
            </w:r>
            <w:r w:rsidRPr="005542B2"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C84D50" w:rsidRDefault="00015CCE" w:rsidP="00EB6864">
            <w:pPr>
              <w:jc w:val="both"/>
            </w:pPr>
            <w:hyperlink r:id="rId10">
              <w:r w:rsidR="00A95233" w:rsidRPr="00B85FA7">
                <w:rPr>
                  <w:rStyle w:val="-"/>
                  <w:color w:val="000000"/>
                  <w:u w:val="none"/>
                </w:rPr>
                <w:t>Федеральный закон</w:t>
              </w:r>
            </w:hyperlink>
            <w:r w:rsidR="00BB03BD">
              <w:t xml:space="preserve"> от </w:t>
            </w:r>
            <w:r w:rsidR="00BA45A7">
              <w:t>0</w:t>
            </w:r>
            <w:r w:rsidR="00BB03BD">
              <w:t>6.10.</w:t>
            </w:r>
            <w:r w:rsidR="00A95233" w:rsidRPr="005542B2">
              <w:t>2003</w:t>
            </w:r>
            <w:r w:rsidR="00BB03BD">
              <w:t xml:space="preserve"> </w:t>
            </w:r>
            <w:r w:rsidR="00BA45A7">
              <w:t xml:space="preserve">№ </w:t>
            </w:r>
            <w:r w:rsidR="00A95233" w:rsidRPr="005542B2">
              <w:t>131-ФЗ</w:t>
            </w:r>
            <w:r w:rsidR="00BB03BD">
              <w:t xml:space="preserve"> «</w:t>
            </w:r>
            <w:r w:rsidR="00A95233" w:rsidRPr="005542B2">
              <w:t>Об общих принципах организации местного самоупр</w:t>
            </w:r>
            <w:r w:rsidR="00C84D50">
              <w:t>авления в Российской Федерации</w:t>
            </w:r>
            <w:r w:rsidR="00BB03BD">
              <w:t>»</w:t>
            </w:r>
          </w:p>
          <w:p w:rsidR="00BB03BD" w:rsidRDefault="00BB03BD" w:rsidP="00BB03BD">
            <w:pPr>
              <w:pStyle w:val="afa"/>
              <w:spacing w:before="0" w:beforeAutospacing="0" w:after="0" w:afterAutospacing="0"/>
              <w:jc w:val="both"/>
            </w:pPr>
            <w:r>
              <w:t>Градостроительный к</w:t>
            </w:r>
            <w:r w:rsidR="00BA45A7">
              <w:t xml:space="preserve">одекс Российской Федерации </w:t>
            </w:r>
          </w:p>
          <w:p w:rsidR="00F15B5F" w:rsidRPr="005542B2" w:rsidRDefault="00A95233" w:rsidP="00EB6864">
            <w:pPr>
              <w:jc w:val="both"/>
            </w:pPr>
            <w:r w:rsidRPr="005542B2">
              <w:t>Земель</w:t>
            </w:r>
            <w:r w:rsidR="00BA45A7">
              <w:t xml:space="preserve">ный кодекс Российской Федерации </w:t>
            </w:r>
          </w:p>
          <w:p w:rsidR="0095349C" w:rsidRDefault="0095349C" w:rsidP="00EB6864">
            <w:pPr>
              <w:jc w:val="both"/>
              <w:rPr>
                <w:lang w:eastAsia="ru-RU"/>
              </w:rPr>
            </w:pPr>
            <w:r w:rsidRPr="00041240">
              <w:rPr>
                <w:lang w:eastAsia="ru-RU"/>
              </w:rPr>
              <w:t>Постановление Правительства Я</w:t>
            </w:r>
            <w:r w:rsidR="00BA45A7">
              <w:rPr>
                <w:lang w:eastAsia="ru-RU"/>
              </w:rPr>
              <w:t>рославской области от 26.01.2011 №</w:t>
            </w:r>
            <w:r w:rsidRPr="00041240">
              <w:rPr>
                <w:lang w:eastAsia="ru-RU"/>
              </w:rPr>
              <w:t xml:space="preserve"> 9-п «Об утверждении региональной программы "Стимулирование развития жилищного строительства на территории Ярославской области" на 2011 - 20</w:t>
            </w:r>
            <w:r>
              <w:rPr>
                <w:lang w:eastAsia="ru-RU"/>
              </w:rPr>
              <w:t>20</w:t>
            </w:r>
            <w:r w:rsidR="004D5D3A">
              <w:rPr>
                <w:lang w:eastAsia="ru-RU"/>
              </w:rPr>
              <w:t xml:space="preserve"> годы»</w:t>
            </w:r>
          </w:p>
          <w:p w:rsidR="0095349C" w:rsidRDefault="0095349C" w:rsidP="00EB6864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>П</w:t>
            </w:r>
            <w:r w:rsidRPr="00D73B46">
              <w:t>остановление Администрации г</w:t>
            </w:r>
            <w:r w:rsidR="00BB03BD">
              <w:t xml:space="preserve">орода Переславля-Залесского от </w:t>
            </w:r>
            <w:r w:rsidRPr="00D73B46">
              <w:t>16.02.2011</w:t>
            </w:r>
            <w:r w:rsidR="00BB03BD">
              <w:t xml:space="preserve"> №</w:t>
            </w:r>
            <w:r w:rsidR="00BA45A7">
              <w:t xml:space="preserve"> </w:t>
            </w:r>
            <w:r w:rsidRPr="00D73B46">
              <w:t>201</w:t>
            </w:r>
            <w:r w:rsidR="00BA45A7">
              <w:t xml:space="preserve"> </w:t>
            </w:r>
            <w:r w:rsidRPr="00D73B46">
              <w:t>«Об утверждении городской целевой программы «Жилище» на 2011-2015 годы»</w:t>
            </w:r>
          </w:p>
          <w:p w:rsidR="0095349C" w:rsidRDefault="0095349C" w:rsidP="00EB6864">
            <w:pPr>
              <w:autoSpaceDE w:val="0"/>
              <w:autoSpaceDN w:val="0"/>
              <w:adjustRightInd w:val="0"/>
              <w:spacing w:line="240" w:lineRule="auto"/>
              <w:jc w:val="both"/>
            </w:pPr>
            <w:r>
              <w:t xml:space="preserve">Решение </w:t>
            </w:r>
            <w:r>
              <w:rPr>
                <w:bCs/>
              </w:rPr>
              <w:t>П</w:t>
            </w:r>
            <w:r w:rsidRPr="00327FF2">
              <w:rPr>
                <w:bCs/>
              </w:rPr>
              <w:t>ереславль-Залесской городской Думы от</w:t>
            </w:r>
            <w:r>
              <w:rPr>
                <w:bCs/>
              </w:rPr>
              <w:t xml:space="preserve"> 12.03.2009 № 26 «Об утверждении Генерального плана </w:t>
            </w:r>
            <w:r w:rsidRPr="00327FF2">
              <w:rPr>
                <w:bCs/>
              </w:rPr>
              <w:t>города Переславля-Залесского</w:t>
            </w:r>
            <w:r w:rsidR="004D5D3A">
              <w:rPr>
                <w:bCs/>
              </w:rPr>
              <w:t>»</w:t>
            </w: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07"/>
            </w:tblGrid>
            <w:tr w:rsidR="008707A8" w:rsidRPr="008707A8" w:rsidTr="001B022A">
              <w:trPr>
                <w:tblCellSpacing w:w="0" w:type="dxa"/>
              </w:trPr>
              <w:tc>
                <w:tcPr>
                  <w:tcW w:w="6607" w:type="dxa"/>
                  <w:vAlign w:val="center"/>
                  <w:hideMark/>
                </w:tcPr>
                <w:p w:rsidR="008707A8" w:rsidRPr="008707A8" w:rsidRDefault="0095349C" w:rsidP="00015CCE">
                  <w:pPr>
                    <w:keepNext w:val="0"/>
                    <w:framePr w:hSpace="180" w:wrap="around" w:hAnchor="margin" w:y="615"/>
                    <w:spacing w:line="240" w:lineRule="auto"/>
                    <w:jc w:val="both"/>
                    <w:rPr>
                      <w:color w:val="auto"/>
                      <w:lang w:eastAsia="ru-RU" w:bidi="ar-SA"/>
                    </w:rPr>
                  </w:pPr>
                  <w:r>
                    <w:t xml:space="preserve">Решение </w:t>
                  </w:r>
                  <w:r>
                    <w:rPr>
                      <w:bCs/>
                    </w:rPr>
                    <w:t>П</w:t>
                  </w:r>
                  <w:r w:rsidRPr="00327FF2">
                    <w:rPr>
                      <w:bCs/>
                    </w:rPr>
                    <w:t>ереславль-Залесской городской Думы от</w:t>
                  </w:r>
                  <w:r w:rsidR="00BB03BD">
                    <w:rPr>
                      <w:bCs/>
                    </w:rPr>
                    <w:t xml:space="preserve"> 23.04.2009 №</w:t>
                  </w:r>
                  <w:r>
                    <w:rPr>
                      <w:bCs/>
                    </w:rPr>
                    <w:t>57</w:t>
                  </w:r>
                  <w:r w:rsidR="00BB03BD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«</w:t>
                  </w:r>
                  <w:r w:rsidRPr="001B022A">
                    <w:rPr>
                      <w:bCs/>
                    </w:rPr>
                    <w:t>Об утверждении</w:t>
                  </w:r>
                  <w:r w:rsidR="008707A8" w:rsidRPr="001B022A">
                    <w:rPr>
                      <w:bCs/>
                    </w:rPr>
                    <w:t xml:space="preserve"> Стратегии</w:t>
                  </w:r>
                  <w:r w:rsidRPr="001B022A">
                    <w:rPr>
                      <w:bCs/>
                    </w:rPr>
                    <w:t xml:space="preserve"> </w:t>
                  </w:r>
                  <w:r w:rsidRPr="001B022A">
                    <w:t>социально-экономического развития городского округа город Переславл</w:t>
                  </w:r>
                  <w:r w:rsidR="008707A8" w:rsidRPr="001B022A">
                    <w:t>ь</w:t>
                  </w:r>
                  <w:r w:rsidRPr="001B022A">
                    <w:t>-Залесск</w:t>
                  </w:r>
                  <w:r w:rsidR="008707A8">
                    <w:t>ий</w:t>
                  </w:r>
                  <w:r>
                    <w:t xml:space="preserve"> на 200</w:t>
                  </w:r>
                  <w:r w:rsidR="004D5D3A">
                    <w:t>9-2020 годы»</w:t>
                  </w:r>
                </w:p>
              </w:tc>
            </w:tr>
          </w:tbl>
          <w:p w:rsidR="008B6936" w:rsidRPr="005542B2" w:rsidRDefault="008B6936" w:rsidP="00BB03BD">
            <w:pPr>
              <w:jc w:val="both"/>
            </w:pPr>
          </w:p>
        </w:tc>
      </w:tr>
      <w:tr w:rsidR="00B85FA7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C84D50" w:rsidRDefault="00B85FA7" w:rsidP="00EB6864">
            <w:pPr>
              <w:widowControl w:val="0"/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lang w:eastAsia="ru-RU"/>
              </w:rPr>
            </w:pPr>
            <w:r w:rsidRPr="00F4118A">
              <w:rPr>
                <w:bCs/>
                <w:lang w:eastAsia="ru-RU"/>
              </w:rPr>
              <w:t>Координатор</w:t>
            </w:r>
          </w:p>
          <w:p w:rsidR="00B85FA7" w:rsidRPr="00F4118A" w:rsidRDefault="005D2E7B" w:rsidP="00EB6864">
            <w:pPr>
              <w:widowControl w:val="0"/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п</w:t>
            </w:r>
            <w:r w:rsidR="00B85FA7" w:rsidRPr="00F4118A">
              <w:rPr>
                <w:bCs/>
                <w:lang w:eastAsia="ru-RU"/>
              </w:rPr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B85FA7" w:rsidRPr="005542B2" w:rsidRDefault="00B85FA7" w:rsidP="004D5D3A">
            <w:pPr>
              <w:spacing w:line="240" w:lineRule="auto"/>
            </w:pPr>
            <w:r w:rsidRPr="00F4118A">
              <w:rPr>
                <w:lang w:eastAsia="ru-RU"/>
              </w:rPr>
              <w:t xml:space="preserve">Заместитель Главы Администрации </w:t>
            </w:r>
            <w:r w:rsidR="004D5D3A">
              <w:rPr>
                <w:lang w:eastAsia="ru-RU"/>
              </w:rPr>
              <w:t xml:space="preserve">г.Переславля-Залесского </w:t>
            </w:r>
            <w:r w:rsidRPr="00F4118A">
              <w:rPr>
                <w:lang w:eastAsia="ru-RU"/>
              </w:rPr>
              <w:t>Малышев Александр Вячеславович</w:t>
            </w:r>
          </w:p>
        </w:tc>
      </w:tr>
      <w:tr w:rsidR="00B85FA7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6D5BDF" w:rsidRDefault="00B85FA7" w:rsidP="00EB6864">
            <w:pPr>
              <w:rPr>
                <w:bCs/>
                <w:lang w:eastAsia="ru-RU"/>
              </w:rPr>
            </w:pPr>
            <w:r w:rsidRPr="00F4118A">
              <w:rPr>
                <w:bCs/>
                <w:lang w:eastAsia="ru-RU"/>
              </w:rPr>
              <w:t>Ответственны</w:t>
            </w:r>
            <w:r w:rsidR="00C84D50">
              <w:rPr>
                <w:bCs/>
                <w:lang w:eastAsia="ru-RU"/>
              </w:rPr>
              <w:t>й</w:t>
            </w:r>
            <w:r w:rsidRPr="00F4118A">
              <w:rPr>
                <w:bCs/>
                <w:lang w:eastAsia="ru-RU"/>
              </w:rPr>
              <w:t xml:space="preserve"> исполнител</w:t>
            </w:r>
            <w:r w:rsidR="00C84D50">
              <w:rPr>
                <w:bCs/>
                <w:lang w:eastAsia="ru-RU"/>
              </w:rPr>
              <w:t>ь</w:t>
            </w:r>
            <w:r w:rsidRPr="00F4118A">
              <w:rPr>
                <w:bCs/>
                <w:lang w:eastAsia="ru-RU"/>
              </w:rPr>
              <w:t xml:space="preserve"> </w:t>
            </w:r>
          </w:p>
          <w:p w:rsidR="00B85FA7" w:rsidRPr="005542B2" w:rsidRDefault="005D2E7B" w:rsidP="00EB6864">
            <w:r>
              <w:rPr>
                <w:bCs/>
                <w:lang w:eastAsia="ru-RU"/>
              </w:rPr>
              <w:t>п</w:t>
            </w:r>
            <w:r w:rsidR="00B85FA7" w:rsidRPr="00F4118A">
              <w:rPr>
                <w:bCs/>
                <w:lang w:eastAsia="ru-RU"/>
              </w:rPr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B85FA7" w:rsidRPr="005542B2" w:rsidRDefault="00B85FA7" w:rsidP="004D5D3A">
            <w:r>
              <w:rPr>
                <w:bCs/>
                <w:lang w:eastAsia="ru-RU"/>
              </w:rPr>
              <w:t>Н</w:t>
            </w:r>
            <w:r w:rsidRPr="00F4118A">
              <w:rPr>
                <w:bCs/>
                <w:lang w:eastAsia="ru-RU"/>
              </w:rPr>
              <w:t>ачальник управления архитектуры и градостроительства</w:t>
            </w:r>
            <w:r w:rsidR="004D5D3A">
              <w:rPr>
                <w:bCs/>
                <w:lang w:eastAsia="ru-RU"/>
              </w:rPr>
              <w:t xml:space="preserve"> </w:t>
            </w:r>
            <w:r w:rsidR="004D5D3A" w:rsidRPr="00F4118A">
              <w:rPr>
                <w:lang w:eastAsia="ru-RU"/>
              </w:rPr>
              <w:t xml:space="preserve">Администрации </w:t>
            </w:r>
            <w:r w:rsidR="004D5D3A">
              <w:rPr>
                <w:lang w:eastAsia="ru-RU"/>
              </w:rPr>
              <w:t>г.Переславля-Залесского</w:t>
            </w:r>
            <w:r w:rsidRPr="00F4118A">
              <w:rPr>
                <w:bCs/>
                <w:lang w:eastAsia="ru-RU"/>
              </w:rPr>
              <w:t xml:space="preserve"> </w:t>
            </w:r>
            <w:r w:rsidR="008D117E">
              <w:rPr>
                <w:bCs/>
                <w:lang w:eastAsia="ru-RU"/>
              </w:rPr>
              <w:t>–</w:t>
            </w:r>
            <w:r w:rsidR="004D5D3A">
              <w:rPr>
                <w:bCs/>
                <w:lang w:eastAsia="ru-RU"/>
              </w:rPr>
              <w:t xml:space="preserve"> </w:t>
            </w:r>
            <w:r w:rsidR="008D117E">
              <w:rPr>
                <w:bCs/>
                <w:lang w:eastAsia="ru-RU"/>
              </w:rPr>
              <w:t xml:space="preserve">главный архитектор </w:t>
            </w:r>
            <w:r w:rsidRPr="00F4118A">
              <w:rPr>
                <w:bCs/>
                <w:lang w:eastAsia="ru-RU"/>
              </w:rPr>
              <w:t>Цымбалов Артем Юрьевич</w:t>
            </w:r>
          </w:p>
        </w:tc>
      </w:tr>
      <w:tr w:rsidR="00F15B5F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B85FA7" w:rsidP="005D2E7B">
            <w:r>
              <w:t>Основн</w:t>
            </w:r>
            <w:r w:rsidR="00C84D50">
              <w:t>ой</w:t>
            </w:r>
            <w:r>
              <w:t xml:space="preserve"> </w:t>
            </w:r>
            <w:r w:rsidR="00372B6A">
              <w:t>р</w:t>
            </w:r>
            <w:r w:rsidR="00A95233" w:rsidRPr="005542B2">
              <w:t>азработчик</w:t>
            </w:r>
            <w:r w:rsidR="00C84D50">
              <w:t xml:space="preserve"> и</w:t>
            </w:r>
            <w:r>
              <w:t xml:space="preserve"> исполнител</w:t>
            </w:r>
            <w:r w:rsidR="00C84D50">
              <w:t xml:space="preserve">ь </w:t>
            </w:r>
            <w:r w:rsidR="005D2E7B">
              <w:t>п</w:t>
            </w:r>
            <w:r w:rsidR="00A95233" w:rsidRPr="005542B2"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A95233" w:rsidP="00EB6864">
            <w:pPr>
              <w:jc w:val="both"/>
            </w:pPr>
            <w:r w:rsidRPr="005542B2">
              <w:t xml:space="preserve">Управление архитектуры и градостроительства Администрации города Переславля-Залесского (далее - </w:t>
            </w:r>
            <w:proofErr w:type="spellStart"/>
            <w:r w:rsidRPr="005542B2">
              <w:t>УА</w:t>
            </w:r>
            <w:r w:rsidR="004D5D3A">
              <w:t>и</w:t>
            </w:r>
            <w:r w:rsidRPr="005542B2">
              <w:t>Г</w:t>
            </w:r>
            <w:proofErr w:type="spellEnd"/>
            <w:r w:rsidRPr="005542B2">
              <w:t>)</w:t>
            </w:r>
          </w:p>
        </w:tc>
      </w:tr>
      <w:tr w:rsidR="00F15B5F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A95233" w:rsidP="005D2E7B">
            <w:r w:rsidRPr="005542B2">
              <w:t>Цел</w:t>
            </w:r>
            <w:r w:rsidR="00372B6A">
              <w:t>и и задачи</w:t>
            </w:r>
            <w:r w:rsidRPr="005542B2">
              <w:t xml:space="preserve"> </w:t>
            </w:r>
            <w:r w:rsidR="005D2E7B">
              <w:t>п</w:t>
            </w:r>
            <w:r w:rsidRPr="005542B2"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8100CF" w:rsidRDefault="008100CF" w:rsidP="00EB6864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5D2E7B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="005D2E7B" w:rsidRPr="005D2E7B"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Pr="005D2E7B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явля</w:t>
            </w:r>
            <w:r w:rsidR="005D2E7B" w:rsidRPr="005D2E7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D2E7B">
              <w:rPr>
                <w:rFonts w:ascii="Times New Roman" w:hAnsi="Times New Roman" w:cs="Times New Roman"/>
                <w:sz w:val="24"/>
                <w:szCs w:val="24"/>
              </w:rPr>
              <w:t>тся:</w:t>
            </w:r>
          </w:p>
          <w:p w:rsidR="002D7BE1" w:rsidRPr="00531B41" w:rsidRDefault="002D7BE1" w:rsidP="005D2E7B">
            <w:pPr>
              <w:jc w:val="both"/>
            </w:pPr>
            <w:r w:rsidRPr="00531B41">
              <w:t>1.</w:t>
            </w:r>
            <w:r w:rsidR="005D2E7B">
              <w:t xml:space="preserve"> </w:t>
            </w:r>
            <w:r w:rsidRPr="00531B41">
              <w:t>Обеспечение жителей города доступным жильем.</w:t>
            </w:r>
          </w:p>
          <w:p w:rsidR="002D7BE1" w:rsidRPr="00531B41" w:rsidRDefault="002D7BE1" w:rsidP="004D5D3A">
            <w:pPr>
              <w:jc w:val="both"/>
            </w:pPr>
            <w:r w:rsidRPr="00531B41">
              <w:t>2.</w:t>
            </w:r>
            <w:r w:rsidR="005D2E7B">
              <w:t xml:space="preserve"> </w:t>
            </w:r>
            <w:r w:rsidRPr="00531B41">
              <w:t>Обеспечение чистоты и благоустроенности г</w:t>
            </w:r>
            <w:r w:rsidR="004D5D3A">
              <w:t>.</w:t>
            </w:r>
            <w:r w:rsidRPr="00531B41">
              <w:t>Переславля-Залесского.</w:t>
            </w:r>
          </w:p>
          <w:p w:rsidR="002D7BE1" w:rsidRPr="00531B41" w:rsidRDefault="002D7BE1" w:rsidP="005D2E7B">
            <w:pPr>
              <w:pStyle w:val="afb"/>
              <w:jc w:val="both"/>
            </w:pPr>
            <w:r w:rsidRPr="00531B41">
              <w:t>3.</w:t>
            </w:r>
            <w:r w:rsidR="005D2E7B">
              <w:t xml:space="preserve"> </w:t>
            </w:r>
            <w:r w:rsidRPr="00531B41">
              <w:t>Придание импульса развитию исторического центра города для сохранения его исторической ценности, рекреационной и инвестиционной привлекательности, повышения качества жизни его населения.</w:t>
            </w:r>
          </w:p>
          <w:p w:rsidR="002D7BE1" w:rsidRPr="00531B41" w:rsidRDefault="002D7BE1" w:rsidP="005D2E7B">
            <w:pPr>
              <w:jc w:val="both"/>
            </w:pPr>
            <w:r w:rsidRPr="00531B41">
              <w:t xml:space="preserve">4. Строительство новой </w:t>
            </w:r>
            <w:proofErr w:type="spellStart"/>
            <w:r w:rsidRPr="00531B41">
              <w:t>меридианальной</w:t>
            </w:r>
            <w:proofErr w:type="spellEnd"/>
            <w:r w:rsidRPr="00531B41">
              <w:t xml:space="preserve"> внутригородской автомагистрали и второго мостового перехода через р.Трубеж с целью оптимизации внутригородских транспортных потоков, обеспечения условий для ремонта действующего аварийного мостового перехода через р.Трубеж и создания условий для градостроительного освоения территорий, расположенных восточнее Валового кольца.</w:t>
            </w:r>
          </w:p>
          <w:p w:rsidR="002D7BE1" w:rsidRPr="00AA444D" w:rsidRDefault="002D7BE1" w:rsidP="005D2E7B">
            <w:pPr>
              <w:jc w:val="both"/>
              <w:rPr>
                <w:color w:val="auto"/>
              </w:rPr>
            </w:pPr>
            <w:r w:rsidRPr="00AA444D">
              <w:rPr>
                <w:color w:val="auto"/>
              </w:rPr>
              <w:lastRenderedPageBreak/>
              <w:t>Для достижения целей решаются следующие основные задачи: 1. Выполнение комплекса градостроительных работ, необходимых для открытия доступа инвестициям в исторический центр города (историко-культурный опорный план, проект границ территорий объектов культурного наследия, проект зон охраны объектов культурного наследия, градостроительные регламенты).</w:t>
            </w:r>
          </w:p>
          <w:p w:rsidR="002D7BE1" w:rsidRPr="00AA444D" w:rsidRDefault="002D7BE1" w:rsidP="00EB6864">
            <w:pPr>
              <w:spacing w:line="240" w:lineRule="auto"/>
              <w:jc w:val="both"/>
              <w:rPr>
                <w:color w:val="auto"/>
              </w:rPr>
            </w:pPr>
            <w:r w:rsidRPr="00AA444D">
              <w:rPr>
                <w:color w:val="auto"/>
              </w:rPr>
              <w:t>2.</w:t>
            </w:r>
            <w:r w:rsidR="00397776" w:rsidRPr="00AA444D">
              <w:rPr>
                <w:color w:val="auto"/>
              </w:rPr>
              <w:t xml:space="preserve"> </w:t>
            </w:r>
            <w:r w:rsidRPr="00AA444D">
              <w:rPr>
                <w:color w:val="auto"/>
              </w:rPr>
              <w:t>Обеспечение г</w:t>
            </w:r>
            <w:r w:rsidR="00AA444D" w:rsidRPr="00AA444D">
              <w:rPr>
                <w:color w:val="auto"/>
              </w:rPr>
              <w:t xml:space="preserve">орода </w:t>
            </w:r>
            <w:r w:rsidRPr="00AA444D">
              <w:rPr>
                <w:color w:val="auto"/>
              </w:rPr>
              <w:t>Переславля-Залесского актуализированной градостроительной документацией, в том числе внесение изменений в местные нормативы градостроительного проектирования, Генеральный план и Правила землепользования и застройки города Переславля-Залесского.</w:t>
            </w:r>
          </w:p>
          <w:p w:rsidR="002D7BE1" w:rsidRPr="00AA444D" w:rsidRDefault="002D7BE1" w:rsidP="00EB6864">
            <w:pPr>
              <w:spacing w:line="240" w:lineRule="auto"/>
              <w:jc w:val="both"/>
              <w:rPr>
                <w:color w:val="auto"/>
              </w:rPr>
            </w:pPr>
            <w:r w:rsidRPr="00AA444D">
              <w:rPr>
                <w:color w:val="auto"/>
              </w:rPr>
              <w:t>3.</w:t>
            </w:r>
            <w:r w:rsidR="00BF099B" w:rsidRPr="00AA444D">
              <w:rPr>
                <w:color w:val="auto"/>
              </w:rPr>
              <w:t xml:space="preserve"> </w:t>
            </w:r>
            <w:r w:rsidRPr="00AA444D">
              <w:rPr>
                <w:color w:val="auto"/>
              </w:rPr>
              <w:t>Разработка и утверждение проектов планировки и проектов межевания территории для обеспечения формирования земельных участков в целях жилищного строительства.</w:t>
            </w:r>
          </w:p>
          <w:p w:rsidR="00F15B5F" w:rsidRPr="00EC3362" w:rsidRDefault="00F15B5F" w:rsidP="00EB6864">
            <w:pPr>
              <w:pStyle w:val="ConsPlusNonformat"/>
              <w:widowControl/>
              <w:tabs>
                <w:tab w:val="left" w:pos="600"/>
              </w:tabs>
              <w:jc w:val="both"/>
            </w:pPr>
          </w:p>
        </w:tc>
      </w:tr>
      <w:tr w:rsidR="00372B6A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72B6A" w:rsidRPr="005542B2" w:rsidRDefault="00372B6A" w:rsidP="00EB6864">
            <w:r w:rsidRPr="00F4118A">
              <w:rPr>
                <w:bCs/>
                <w:lang w:eastAsia="ru-RU"/>
              </w:rPr>
              <w:lastRenderedPageBreak/>
              <w:t>Важнейшие индикаторы и показатели, позв</w:t>
            </w:r>
            <w:r w:rsidR="005D2E7B">
              <w:rPr>
                <w:bCs/>
                <w:lang w:eastAsia="ru-RU"/>
              </w:rPr>
              <w:t>оляющие оценить ход реализации п</w:t>
            </w:r>
            <w:r w:rsidRPr="00F4118A">
              <w:rPr>
                <w:bCs/>
                <w:lang w:eastAsia="ru-RU"/>
              </w:rPr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556A94" w:rsidRDefault="002D7BE1" w:rsidP="00EB6864">
            <w:pPr>
              <w:spacing w:line="240" w:lineRule="auto"/>
              <w:jc w:val="both"/>
            </w:pPr>
            <w:r w:rsidRPr="003C2CFB">
              <w:t>1. Доля площади территории, на которую утверждена документация по планировке территории (проект планировки территории и проект межевания территории), по отношению к общей площади земель муниципального образования</w:t>
            </w:r>
            <w:r w:rsidR="000F2338">
              <w:t>;</w:t>
            </w:r>
          </w:p>
          <w:p w:rsidR="00EC3362" w:rsidRPr="005542B2" w:rsidRDefault="002D7BE1" w:rsidP="000F2338">
            <w:pPr>
              <w:spacing w:line="240" w:lineRule="auto"/>
              <w:jc w:val="both"/>
            </w:pPr>
            <w:r w:rsidRPr="003C2CFB">
              <w:t xml:space="preserve">2. </w:t>
            </w:r>
            <w:r>
              <w:t xml:space="preserve">Количество земельных участков, предназначенных для жилищного строительства, </w:t>
            </w:r>
            <w:r w:rsidRPr="00D24790">
              <w:t>на котор</w:t>
            </w:r>
            <w:r>
              <w:t>ые</w:t>
            </w:r>
            <w:r w:rsidRPr="00D24790">
              <w:t xml:space="preserve"> </w:t>
            </w:r>
            <w:r>
              <w:t xml:space="preserve">разработаны и </w:t>
            </w:r>
            <w:r w:rsidRPr="00D24790">
              <w:t>утвержден</w:t>
            </w:r>
            <w:r>
              <w:t>ы проекты планировки и проекты межевания</w:t>
            </w:r>
            <w:r w:rsidRPr="00D24790">
              <w:t xml:space="preserve"> территори</w:t>
            </w:r>
            <w:r>
              <w:t>й</w:t>
            </w:r>
            <w:r w:rsidR="000F2338">
              <w:t>.</w:t>
            </w:r>
            <w:r>
              <w:t xml:space="preserve"> </w:t>
            </w:r>
          </w:p>
        </w:tc>
      </w:tr>
      <w:tr w:rsidR="00F15B5F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A95233" w:rsidP="005D2E7B">
            <w:r w:rsidRPr="005542B2">
              <w:t>Сроки</w:t>
            </w:r>
            <w:r w:rsidR="005D2E7B">
              <w:t xml:space="preserve"> (этапы)</w:t>
            </w:r>
            <w:r w:rsidRPr="005542B2">
              <w:t xml:space="preserve"> реализации </w:t>
            </w:r>
            <w:r w:rsidR="005D2E7B">
              <w:t>п</w:t>
            </w:r>
            <w:r w:rsidRPr="005542B2"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A95233" w:rsidP="00EB6864">
            <w:pPr>
              <w:ind w:left="131"/>
            </w:pPr>
            <w:r w:rsidRPr="005542B2">
              <w:t>201</w:t>
            </w:r>
            <w:r w:rsidR="00372B6A">
              <w:t>6</w:t>
            </w:r>
            <w:r w:rsidRPr="005542B2">
              <w:t>-2018 годы</w:t>
            </w:r>
          </w:p>
        </w:tc>
      </w:tr>
      <w:tr w:rsidR="00F15B5F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A31B98" w:rsidP="00EB6864">
            <w:r>
              <w:t xml:space="preserve"> Объемы и </w:t>
            </w:r>
            <w:r w:rsidR="00372B6A">
              <w:t>и</w:t>
            </w:r>
            <w:r w:rsidR="00A95233" w:rsidRPr="005542B2">
              <w:t>сточники финансирования</w:t>
            </w:r>
            <w:r w:rsidR="005D2E7B">
              <w:t xml:space="preserve"> п</w:t>
            </w:r>
            <w:r w:rsidR="00372B6A"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813B33" w:rsidRDefault="0059437C" w:rsidP="00EB686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  </w:t>
            </w:r>
            <w:r w:rsidR="00372B6A" w:rsidRPr="00813B33">
              <w:rPr>
                <w:bCs/>
                <w:lang w:eastAsia="ru-RU"/>
              </w:rPr>
              <w:t>Общая потребность в финансовых средствах</w:t>
            </w:r>
            <w:r w:rsidR="002D7BE1">
              <w:rPr>
                <w:bCs/>
                <w:lang w:eastAsia="ru-RU"/>
              </w:rPr>
              <w:t xml:space="preserve"> местного бюджета</w:t>
            </w:r>
            <w:r w:rsidR="00372B6A" w:rsidRPr="00813B33">
              <w:rPr>
                <w:bCs/>
                <w:lang w:eastAsia="ru-RU"/>
              </w:rPr>
              <w:t xml:space="preserve"> составляет </w:t>
            </w:r>
            <w:r w:rsidR="002D7BE1">
              <w:t>9</w:t>
            </w:r>
            <w:r w:rsidR="00D55CFA">
              <w:t>0</w:t>
            </w:r>
            <w:r w:rsidR="00813B33" w:rsidRPr="00813B33">
              <w:t>0,0</w:t>
            </w:r>
            <w:r w:rsidR="00A95233" w:rsidRPr="00813B33">
              <w:t> тыс. рублей</w:t>
            </w:r>
            <w:r w:rsidR="00372B6A" w:rsidRPr="00813B33">
              <w:t>,</w:t>
            </w:r>
            <w:r w:rsidR="00A95233" w:rsidRPr="00813B33">
              <w:t xml:space="preserve"> </w:t>
            </w:r>
            <w:r w:rsidR="00372B6A" w:rsidRPr="00813B33">
              <w:rPr>
                <w:bCs/>
                <w:lang w:eastAsia="ru-RU"/>
              </w:rPr>
              <w:t>в том числе:</w:t>
            </w:r>
          </w:p>
          <w:p w:rsidR="0059437C" w:rsidRPr="00813B33" w:rsidRDefault="00A95233" w:rsidP="00EB6864">
            <w:pPr>
              <w:jc w:val="both"/>
              <w:rPr>
                <w:lang w:eastAsia="ru-RU"/>
              </w:rPr>
            </w:pPr>
            <w:r w:rsidRPr="00813B33">
              <w:t xml:space="preserve">2016 год – </w:t>
            </w:r>
            <w:r w:rsidR="0059437C" w:rsidRPr="00813B33">
              <w:t>общая потребность 300</w:t>
            </w:r>
            <w:r w:rsidRPr="00813B33">
              <w:t>,00 </w:t>
            </w:r>
            <w:proofErr w:type="spellStart"/>
            <w:r w:rsidRPr="00813B33">
              <w:t>тыс.руб</w:t>
            </w:r>
            <w:proofErr w:type="spellEnd"/>
            <w:r w:rsidR="0059437C" w:rsidRPr="00813B33">
              <w:t xml:space="preserve">., </w:t>
            </w:r>
          </w:p>
          <w:p w:rsidR="0059437C" w:rsidRPr="00813B33" w:rsidRDefault="00A95233" w:rsidP="00EB6864">
            <w:pPr>
              <w:jc w:val="both"/>
              <w:rPr>
                <w:lang w:eastAsia="ru-RU"/>
              </w:rPr>
            </w:pPr>
            <w:r w:rsidRPr="002D7BE1">
              <w:t xml:space="preserve">2017 год – </w:t>
            </w:r>
            <w:r w:rsidR="0059437C" w:rsidRPr="002D7BE1">
              <w:t xml:space="preserve">общая потребность </w:t>
            </w:r>
            <w:r w:rsidR="002650AA">
              <w:t>30</w:t>
            </w:r>
            <w:r w:rsidR="00813B33" w:rsidRPr="002D7BE1">
              <w:t>0</w:t>
            </w:r>
            <w:r w:rsidRPr="002D7BE1">
              <w:t>,00 </w:t>
            </w:r>
            <w:proofErr w:type="spellStart"/>
            <w:r w:rsidRPr="002D7BE1">
              <w:t>тыс.руб</w:t>
            </w:r>
            <w:proofErr w:type="spellEnd"/>
            <w:r w:rsidR="0059437C" w:rsidRPr="002D7BE1">
              <w:t>.,</w:t>
            </w:r>
          </w:p>
          <w:p w:rsidR="00F15B5F" w:rsidRPr="005542B2" w:rsidRDefault="00A95233" w:rsidP="00EB6864">
            <w:pPr>
              <w:jc w:val="both"/>
            </w:pPr>
            <w:r w:rsidRPr="00813B33">
              <w:t>2018 год –</w:t>
            </w:r>
            <w:r w:rsidR="0059437C" w:rsidRPr="00813B33">
              <w:t xml:space="preserve"> общая потребность </w:t>
            </w:r>
            <w:r w:rsidR="002650AA">
              <w:t>300,00</w:t>
            </w:r>
            <w:r w:rsidR="0059437C" w:rsidRPr="00813B33">
              <w:t> </w:t>
            </w:r>
            <w:proofErr w:type="spellStart"/>
            <w:r w:rsidR="0059437C" w:rsidRPr="00813B33">
              <w:t>тыс.руб</w:t>
            </w:r>
            <w:proofErr w:type="spellEnd"/>
            <w:r w:rsidR="0059437C" w:rsidRPr="00813B33">
              <w:t>.</w:t>
            </w:r>
          </w:p>
        </w:tc>
      </w:tr>
      <w:tr w:rsidR="00F15B5F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A95233" w:rsidP="005D2E7B">
            <w:r w:rsidRPr="005542B2">
              <w:t xml:space="preserve">Ожидаемые конечные результаты реализации </w:t>
            </w:r>
            <w:r w:rsidR="005D2E7B">
              <w:t>п</w:t>
            </w:r>
            <w:r w:rsidRPr="005542B2">
              <w:t>рограммы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173559" w:rsidRDefault="002650AA" w:rsidP="00173559">
            <w:pPr>
              <w:spacing w:line="240" w:lineRule="auto"/>
              <w:jc w:val="both"/>
            </w:pPr>
            <w:r>
              <w:t xml:space="preserve">  </w:t>
            </w:r>
            <w:r w:rsidR="00AA444D">
              <w:t xml:space="preserve"> К концу 2018 года</w:t>
            </w:r>
            <w:r w:rsidR="00173559">
              <w:t xml:space="preserve"> ожидается достижение следующих результатов:</w:t>
            </w:r>
          </w:p>
          <w:p w:rsidR="00173559" w:rsidRDefault="00173559" w:rsidP="00173559">
            <w:pPr>
              <w:spacing w:line="240" w:lineRule="auto"/>
              <w:jc w:val="both"/>
            </w:pPr>
            <w:r>
              <w:t>1. Доля площади территории, на которую утверждена документация по планировке территории (проект планировки территории и проект межевания территории), по отношению к общей площади земель муниципального образования составит 11% (247 га).</w:t>
            </w:r>
          </w:p>
          <w:p w:rsidR="00173559" w:rsidRDefault="00173559" w:rsidP="00173559">
            <w:pPr>
              <w:spacing w:line="240" w:lineRule="auto"/>
              <w:jc w:val="both"/>
            </w:pPr>
            <w:r>
              <w:t>2. Количество земельных участков, предназначенных для жилищного строительства, на которые разработаны и утверждены проекты планировки и проекты межевания территорий составит 4 шт.</w:t>
            </w:r>
          </w:p>
          <w:p w:rsidR="00D22BFF" w:rsidRPr="005542B2" w:rsidRDefault="00D22BFF" w:rsidP="00EB6864">
            <w:pPr>
              <w:pStyle w:val="ConsPlusNonformat"/>
              <w:widowControl/>
              <w:tabs>
                <w:tab w:val="left" w:pos="479"/>
              </w:tabs>
              <w:jc w:val="both"/>
            </w:pPr>
          </w:p>
        </w:tc>
      </w:tr>
      <w:tr w:rsidR="00F15B5F" w:rsidRPr="005542B2" w:rsidTr="00EB6864">
        <w:tc>
          <w:tcPr>
            <w:tcW w:w="2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F15B5F" w:rsidRPr="005542B2" w:rsidRDefault="00A95233" w:rsidP="00EB6864">
            <w:r w:rsidRPr="005542B2">
              <w:t xml:space="preserve">Ответственные лица </w:t>
            </w:r>
            <w:r w:rsidR="0059437C">
              <w:t xml:space="preserve">   для контактов</w:t>
            </w:r>
          </w:p>
        </w:tc>
        <w:tc>
          <w:tcPr>
            <w:tcW w:w="681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AA444D" w:rsidRDefault="00A95233" w:rsidP="00AA444D">
            <w:pPr>
              <w:ind w:left="131"/>
            </w:pPr>
            <w:r w:rsidRPr="005542B2">
              <w:t xml:space="preserve">Начальник </w:t>
            </w:r>
            <w:proofErr w:type="spellStart"/>
            <w:r w:rsidRPr="005542B2">
              <w:t>УА</w:t>
            </w:r>
            <w:r w:rsidR="00AA444D">
              <w:t>и</w:t>
            </w:r>
            <w:r w:rsidRPr="005542B2">
              <w:t>Г</w:t>
            </w:r>
            <w:proofErr w:type="spellEnd"/>
            <w:r w:rsidR="008D117E">
              <w:t xml:space="preserve">- </w:t>
            </w:r>
            <w:r w:rsidRPr="005542B2">
              <w:t xml:space="preserve">главный архитектор </w:t>
            </w:r>
          </w:p>
          <w:p w:rsidR="00F15B5F" w:rsidRPr="005542B2" w:rsidRDefault="008D117E" w:rsidP="00AA444D">
            <w:pPr>
              <w:ind w:left="131"/>
            </w:pPr>
            <w:r w:rsidRPr="005542B2">
              <w:t xml:space="preserve">Цымбалов </w:t>
            </w:r>
            <w:r w:rsidR="00A95233" w:rsidRPr="005542B2">
              <w:t>Артём Юрьевич</w:t>
            </w:r>
            <w:r w:rsidR="0059437C">
              <w:t>, т.</w:t>
            </w:r>
            <w:r w:rsidR="00D970AC">
              <w:t>6</w:t>
            </w:r>
            <w:r>
              <w:t>-</w:t>
            </w:r>
            <w:r w:rsidR="00D970AC">
              <w:t>09-81</w:t>
            </w:r>
          </w:p>
        </w:tc>
      </w:tr>
    </w:tbl>
    <w:p w:rsidR="00170AE0" w:rsidRDefault="00170AE0" w:rsidP="00170AE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cs="Calibri"/>
        </w:rPr>
      </w:pPr>
      <w:bookmarkStart w:id="1" w:name="sub_1010"/>
    </w:p>
    <w:p w:rsidR="00170AE0" w:rsidRDefault="00170AE0" w:rsidP="00170AE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cs="Calibri"/>
        </w:rPr>
      </w:pPr>
    </w:p>
    <w:p w:rsidR="00170AE0" w:rsidRDefault="00170AE0" w:rsidP="00170AE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cs="Calibri"/>
        </w:rPr>
      </w:pPr>
      <w:r>
        <w:rPr>
          <w:rFonts w:cs="Calibri"/>
        </w:rPr>
        <w:lastRenderedPageBreak/>
        <w:t>ОБЩАЯ ПОТРЕБНОСТЬ В РЕСУРСАХ</w:t>
      </w:r>
    </w:p>
    <w:p w:rsidR="00170AE0" w:rsidRDefault="00170AE0" w:rsidP="00170AE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cs="Calibri"/>
        </w:rPr>
      </w:pPr>
    </w:p>
    <w:tbl>
      <w:tblPr>
        <w:tblW w:w="963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815"/>
        <w:gridCol w:w="1247"/>
        <w:gridCol w:w="900"/>
        <w:gridCol w:w="1050"/>
        <w:gridCol w:w="941"/>
      </w:tblGrid>
      <w:tr w:rsidR="00DA0395" w:rsidTr="00D7412D"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ресурсов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Единица измерения</w:t>
            </w:r>
          </w:p>
        </w:tc>
        <w:tc>
          <w:tcPr>
            <w:tcW w:w="4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Потребность</w:t>
            </w:r>
          </w:p>
        </w:tc>
      </w:tr>
      <w:tr w:rsidR="00DA0395" w:rsidTr="00D7412D">
        <w:trPr>
          <w:trHeight w:val="315"/>
        </w:trPr>
        <w:tc>
          <w:tcPr>
            <w:tcW w:w="36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181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всего</w:t>
            </w:r>
          </w:p>
        </w:tc>
        <w:tc>
          <w:tcPr>
            <w:tcW w:w="2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В том числе по годам</w:t>
            </w:r>
          </w:p>
        </w:tc>
      </w:tr>
      <w:tr w:rsidR="00DA0395" w:rsidTr="00DA0395">
        <w:trPr>
          <w:trHeight w:val="225"/>
        </w:trPr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1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cs="Calibri"/>
              </w:rPr>
            </w:pPr>
          </w:p>
        </w:tc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2016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2017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2018</w:t>
            </w:r>
          </w:p>
        </w:tc>
      </w:tr>
      <w:tr w:rsidR="00DA0395" w:rsidTr="00DA0395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Финансовые ресурсы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 w:rsidRPr="00DA0395">
              <w:rPr>
                <w:rFonts w:cs="Calibri"/>
              </w:rPr>
              <w:t>тыс. рублей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Pr="00294973" w:rsidRDefault="00DA0395" w:rsidP="00DA0395">
            <w:pPr>
              <w:jc w:val="center"/>
            </w:pPr>
            <w:r w:rsidRPr="00294973">
              <w:t>900,0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Pr="0038665A" w:rsidRDefault="00DA0395" w:rsidP="00DA0395">
            <w:pPr>
              <w:jc w:val="center"/>
            </w:pPr>
            <w:r w:rsidRPr="0038665A">
              <w:t>300,0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95" w:rsidRPr="0038665A" w:rsidRDefault="00DA0395" w:rsidP="00DA0395">
            <w:pPr>
              <w:jc w:val="center"/>
            </w:pPr>
            <w:r w:rsidRPr="0038665A">
              <w:t>300,0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95" w:rsidRDefault="00DA0395" w:rsidP="00DA0395">
            <w:pPr>
              <w:jc w:val="center"/>
            </w:pPr>
            <w:r w:rsidRPr="0038665A">
              <w:t>300,0</w:t>
            </w:r>
          </w:p>
        </w:tc>
      </w:tr>
      <w:tr w:rsidR="00DA0395" w:rsidTr="00DA0395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- городской бюджет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тыс. рублей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A0395">
            <w:pPr>
              <w:jc w:val="center"/>
            </w:pPr>
            <w:r w:rsidRPr="00294973">
              <w:t>900,0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Pr="00966213" w:rsidRDefault="00DA0395" w:rsidP="00DA0395">
            <w:pPr>
              <w:jc w:val="center"/>
            </w:pPr>
            <w:r w:rsidRPr="00966213">
              <w:t>300,0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95" w:rsidRPr="00966213" w:rsidRDefault="00DA0395" w:rsidP="00DA0395">
            <w:pPr>
              <w:jc w:val="center"/>
            </w:pPr>
            <w:r w:rsidRPr="00966213">
              <w:t>300,0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95" w:rsidRDefault="00DA0395" w:rsidP="00DA0395">
            <w:pPr>
              <w:jc w:val="center"/>
            </w:pPr>
            <w:r w:rsidRPr="00966213">
              <w:t>300,0</w:t>
            </w:r>
          </w:p>
        </w:tc>
      </w:tr>
      <w:tr w:rsidR="00DA0395" w:rsidTr="00DA0395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7412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- внебюджетные источники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тыс. рублей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95" w:rsidRDefault="00DA0395" w:rsidP="00DA03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</w:tbl>
    <w:p w:rsidR="00F15B5F" w:rsidRDefault="00487749" w:rsidP="003F2CC4">
      <w:pPr>
        <w:pStyle w:val="1"/>
        <w:rPr>
          <w:sz w:val="24"/>
          <w:szCs w:val="24"/>
        </w:rPr>
      </w:pPr>
      <w:r w:rsidRPr="00173559">
        <w:rPr>
          <w:sz w:val="28"/>
          <w:szCs w:val="28"/>
        </w:rPr>
        <w:t xml:space="preserve">I. </w:t>
      </w:r>
      <w:bookmarkEnd w:id="1"/>
      <w:r w:rsidR="00173559" w:rsidRPr="00173559">
        <w:rPr>
          <w:sz w:val="24"/>
          <w:szCs w:val="24"/>
        </w:rPr>
        <w:t>Содержание</w:t>
      </w:r>
      <w:r w:rsidR="00A95233" w:rsidRPr="00173559">
        <w:rPr>
          <w:sz w:val="24"/>
          <w:szCs w:val="24"/>
        </w:rPr>
        <w:t xml:space="preserve"> проблемы</w:t>
      </w:r>
    </w:p>
    <w:p w:rsidR="00AA444D" w:rsidRPr="00AA444D" w:rsidRDefault="00AA444D" w:rsidP="00AA444D"/>
    <w:p w:rsidR="00397776" w:rsidRDefault="00397776" w:rsidP="00BF099B">
      <w:pPr>
        <w:pStyle w:val="30"/>
        <w:spacing w:after="0" w:line="240" w:lineRule="auto"/>
        <w:ind w:left="0" w:firstLine="567"/>
        <w:jc w:val="both"/>
        <w:rPr>
          <w:sz w:val="24"/>
          <w:szCs w:val="24"/>
        </w:rPr>
      </w:pPr>
      <w:bookmarkStart w:id="2" w:name="sub_1020"/>
      <w:r w:rsidRPr="00E707A1">
        <w:rPr>
          <w:sz w:val="24"/>
          <w:szCs w:val="24"/>
        </w:rPr>
        <w:t xml:space="preserve">Законодательство о градостроительной деятельности основывается на принципе   осуществления строительства на основе документов территориального планирования, градостроительного зонирования и документации по планировке территорий. </w:t>
      </w:r>
    </w:p>
    <w:p w:rsidR="00397776" w:rsidRDefault="00397776" w:rsidP="00BF099B">
      <w:pPr>
        <w:pStyle w:val="30"/>
        <w:spacing w:after="0" w:line="240" w:lineRule="auto"/>
        <w:ind w:left="0" w:firstLine="567"/>
        <w:jc w:val="both"/>
        <w:rPr>
          <w:sz w:val="24"/>
          <w:szCs w:val="24"/>
        </w:rPr>
      </w:pPr>
      <w:r w:rsidRPr="00F144FD">
        <w:rPr>
          <w:sz w:val="24"/>
          <w:szCs w:val="24"/>
        </w:rPr>
        <w:t xml:space="preserve">Генеральный план </w:t>
      </w:r>
      <w:r w:rsidR="000B73A3">
        <w:rPr>
          <w:sz w:val="24"/>
          <w:szCs w:val="24"/>
        </w:rPr>
        <w:t xml:space="preserve">городского округа является </w:t>
      </w:r>
      <w:r w:rsidRPr="00F144FD">
        <w:rPr>
          <w:sz w:val="24"/>
          <w:szCs w:val="24"/>
        </w:rPr>
        <w:t>документом территориального планирования, определяющим</w:t>
      </w:r>
      <w:r>
        <w:rPr>
          <w:sz w:val="24"/>
          <w:szCs w:val="24"/>
        </w:rPr>
        <w:t xml:space="preserve"> </w:t>
      </w:r>
      <w:r w:rsidR="000B73A3">
        <w:rPr>
          <w:sz w:val="24"/>
          <w:szCs w:val="24"/>
        </w:rPr>
        <w:t xml:space="preserve">перспективную </w:t>
      </w:r>
      <w:r w:rsidRPr="00F144FD">
        <w:rPr>
          <w:sz w:val="24"/>
          <w:szCs w:val="24"/>
        </w:rPr>
        <w:t xml:space="preserve">функционально-планировочную организацию городских территорий и направления их развития. </w:t>
      </w:r>
    </w:p>
    <w:p w:rsidR="00397776" w:rsidRPr="00B74F51" w:rsidRDefault="00397776" w:rsidP="00BF099B">
      <w:pPr>
        <w:pStyle w:val="30"/>
        <w:spacing w:after="0" w:line="24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Утвержденные</w:t>
      </w:r>
      <w:r w:rsidRPr="00B74F51">
        <w:rPr>
          <w:sz w:val="24"/>
          <w:szCs w:val="24"/>
        </w:rPr>
        <w:t xml:space="preserve"> в 2009</w:t>
      </w:r>
      <w:r>
        <w:rPr>
          <w:sz w:val="24"/>
          <w:szCs w:val="24"/>
        </w:rPr>
        <w:t xml:space="preserve"> году</w:t>
      </w:r>
      <w:r w:rsidRPr="00B74F51">
        <w:rPr>
          <w:sz w:val="24"/>
          <w:szCs w:val="24"/>
        </w:rPr>
        <w:t xml:space="preserve"> документ</w:t>
      </w:r>
      <w:r>
        <w:rPr>
          <w:sz w:val="24"/>
          <w:szCs w:val="24"/>
        </w:rPr>
        <w:t>ы</w:t>
      </w:r>
      <w:r w:rsidRPr="00B74F51">
        <w:rPr>
          <w:sz w:val="24"/>
          <w:szCs w:val="24"/>
        </w:rPr>
        <w:t xml:space="preserve"> территориального планирования</w:t>
      </w:r>
      <w:r>
        <w:rPr>
          <w:sz w:val="24"/>
          <w:szCs w:val="24"/>
        </w:rPr>
        <w:t xml:space="preserve"> и градостроительного зонирования</w:t>
      </w:r>
      <w:r w:rsidRPr="00B74F51">
        <w:rPr>
          <w:sz w:val="24"/>
          <w:szCs w:val="24"/>
        </w:rPr>
        <w:t xml:space="preserve"> в условиях постоянно меняющейся </w:t>
      </w:r>
      <w:r>
        <w:rPr>
          <w:sz w:val="24"/>
          <w:szCs w:val="24"/>
        </w:rPr>
        <w:t xml:space="preserve">социально-экономической ситуации </w:t>
      </w:r>
      <w:r w:rsidR="00AA444D">
        <w:rPr>
          <w:sz w:val="24"/>
          <w:szCs w:val="24"/>
        </w:rPr>
        <w:t>требую</w:t>
      </w:r>
      <w:r w:rsidRPr="00B74F51">
        <w:rPr>
          <w:sz w:val="24"/>
          <w:szCs w:val="24"/>
        </w:rPr>
        <w:t>т периодической корректировки (</w:t>
      </w:r>
      <w:r>
        <w:rPr>
          <w:sz w:val="24"/>
          <w:szCs w:val="24"/>
        </w:rPr>
        <w:t>внесения в них изменений). Также в процессе разработки документации по планировке территорий возникает необ</w:t>
      </w:r>
      <w:r w:rsidR="00AA444D">
        <w:rPr>
          <w:sz w:val="24"/>
          <w:szCs w:val="24"/>
        </w:rPr>
        <w:t>ходимость внесения изменений в П</w:t>
      </w:r>
      <w:r>
        <w:rPr>
          <w:sz w:val="24"/>
          <w:szCs w:val="24"/>
        </w:rPr>
        <w:t>равила землепользования и застройки в части уточнения границ территориальных зон в соответствии с утвержденными проектами планировки и межевания территорий.</w:t>
      </w:r>
    </w:p>
    <w:p w:rsidR="00397776" w:rsidRPr="002C5CE0" w:rsidRDefault="00397776" w:rsidP="00BF099B">
      <w:pPr>
        <w:pStyle w:val="af1"/>
        <w:widowControl w:val="0"/>
        <w:suppressAutoHyphens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2C5CE0">
        <w:rPr>
          <w:sz w:val="24"/>
          <w:szCs w:val="24"/>
        </w:rPr>
        <w:t xml:space="preserve">Важнейшим вопросом местного значения является создание условий для развития жилищного строительства, что невозможно без формирования земельных участков в соответствии с имеющейся градостроительной документацией. </w:t>
      </w:r>
    </w:p>
    <w:p w:rsidR="00397776" w:rsidRPr="002C5CE0" w:rsidRDefault="00397776" w:rsidP="00BF099B">
      <w:pPr>
        <w:pStyle w:val="af1"/>
        <w:widowControl w:val="0"/>
        <w:suppressAutoHyphens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2C5CE0">
        <w:rPr>
          <w:sz w:val="24"/>
          <w:szCs w:val="24"/>
        </w:rPr>
        <w:t xml:space="preserve">Основным фактором, оказывающим негативное влияние на жилищное строительство в городе, является отсутствие документации по планировке территории в отношении застроенных или предназначенных для строительства земельных участков. </w:t>
      </w:r>
    </w:p>
    <w:p w:rsidR="00397776" w:rsidRPr="002C5CE0" w:rsidRDefault="00397776" w:rsidP="00BF099B">
      <w:pPr>
        <w:pStyle w:val="af1"/>
        <w:widowControl w:val="0"/>
        <w:suppressAutoHyphens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2C5CE0">
        <w:rPr>
          <w:sz w:val="24"/>
          <w:szCs w:val="24"/>
        </w:rPr>
        <w:t xml:space="preserve">Зоны перспективного жилищного строительства на сегодняшний день определены утвержденным документом территориального планирования — </w:t>
      </w:r>
      <w:r>
        <w:rPr>
          <w:sz w:val="24"/>
          <w:szCs w:val="24"/>
        </w:rPr>
        <w:t>Г</w:t>
      </w:r>
      <w:r w:rsidRPr="002C5CE0">
        <w:rPr>
          <w:sz w:val="24"/>
          <w:szCs w:val="24"/>
        </w:rPr>
        <w:t>ен</w:t>
      </w:r>
      <w:r>
        <w:rPr>
          <w:sz w:val="24"/>
          <w:szCs w:val="24"/>
        </w:rPr>
        <w:t xml:space="preserve">еральным </w:t>
      </w:r>
      <w:r w:rsidRPr="002C5CE0">
        <w:rPr>
          <w:sz w:val="24"/>
          <w:szCs w:val="24"/>
        </w:rPr>
        <w:t>планом города</w:t>
      </w:r>
      <w:r>
        <w:rPr>
          <w:sz w:val="24"/>
          <w:szCs w:val="24"/>
        </w:rPr>
        <w:t xml:space="preserve"> Переславля-Залесского</w:t>
      </w:r>
      <w:r w:rsidRPr="002C5CE0">
        <w:rPr>
          <w:sz w:val="24"/>
          <w:szCs w:val="24"/>
        </w:rPr>
        <w:t>. Для освоения перспективных территорий необходима более детальная документация по планировке территории, позволяющая определить в структуре жилой застройки расположение отдельных элементов планировочной структуры, объектов социальной и инженерной инфраструктур, выделить территории общего пользования.</w:t>
      </w:r>
    </w:p>
    <w:p w:rsidR="00397776" w:rsidRPr="002C5CE0" w:rsidRDefault="00397776" w:rsidP="00BF099B">
      <w:pPr>
        <w:pStyle w:val="af1"/>
        <w:widowControl w:val="0"/>
        <w:suppressAutoHyphens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2C5CE0">
        <w:rPr>
          <w:sz w:val="24"/>
          <w:szCs w:val="24"/>
        </w:rPr>
        <w:t xml:space="preserve">В соответствии со статьей 41 Градостроительного кодекса Российской Федерации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 При подготовке документации по планировке территории может осуществляться разработка проектов планировки территории, проектов межевания территории и градостроительных планов </w:t>
      </w:r>
      <w:r w:rsidRPr="002C5CE0">
        <w:rPr>
          <w:sz w:val="24"/>
          <w:szCs w:val="24"/>
        </w:rPr>
        <w:lastRenderedPageBreak/>
        <w:t>земельных участков. Разработка проектов планировки территории, планируемых для жилищного строительства, осуществляется в целях создания условий для формирования и предоставления земельных участков под объекты жилищного и иного строительства на территории города.</w:t>
      </w:r>
    </w:p>
    <w:p w:rsidR="00397776" w:rsidRPr="00EF6467" w:rsidRDefault="00397776" w:rsidP="00BF099B">
      <w:pPr>
        <w:spacing w:line="240" w:lineRule="auto"/>
        <w:ind w:firstLine="567"/>
        <w:jc w:val="both"/>
      </w:pPr>
      <w:r w:rsidRPr="00EF6467">
        <w:t xml:space="preserve">Подготовка данных проектов позволит определить территории общего пользования и участки для коммерческого использования, границы зон планируемого размещения объектов социально-культурного и коммунально-бытового назначения, иных объектов капитального строительства. </w:t>
      </w:r>
    </w:p>
    <w:p w:rsidR="00397776" w:rsidRPr="00EF6467" w:rsidRDefault="00397776" w:rsidP="00BF099B">
      <w:pPr>
        <w:spacing w:line="240" w:lineRule="auto"/>
        <w:ind w:firstLine="567"/>
        <w:jc w:val="both"/>
      </w:pPr>
      <w:r w:rsidRPr="00EF6467">
        <w:t>Документация по планировке территорий является основанием либо учитывается при принятии следующих управленческих решений:</w:t>
      </w:r>
    </w:p>
    <w:p w:rsidR="00397776" w:rsidRPr="002C5CE0" w:rsidRDefault="00BB145C" w:rsidP="00BF099B">
      <w:pPr>
        <w:pStyle w:val="a"/>
        <w:spacing w:line="240" w:lineRule="auto"/>
        <w:ind w:left="0" w:firstLine="567"/>
        <w:rPr>
          <w:szCs w:val="24"/>
        </w:rPr>
      </w:pPr>
      <w:r>
        <w:rPr>
          <w:szCs w:val="24"/>
        </w:rPr>
        <w:t xml:space="preserve"> </w:t>
      </w:r>
      <w:r w:rsidR="00397776">
        <w:rPr>
          <w:szCs w:val="24"/>
        </w:rPr>
        <w:t>образование</w:t>
      </w:r>
      <w:r w:rsidR="00397776" w:rsidRPr="002C5CE0">
        <w:rPr>
          <w:szCs w:val="24"/>
        </w:rPr>
        <w:t xml:space="preserve"> новых и упорядочени</w:t>
      </w:r>
      <w:r w:rsidR="00397776">
        <w:rPr>
          <w:szCs w:val="24"/>
        </w:rPr>
        <w:t>е</w:t>
      </w:r>
      <w:r w:rsidR="00397776" w:rsidRPr="002C5CE0">
        <w:rPr>
          <w:szCs w:val="24"/>
        </w:rPr>
        <w:t xml:space="preserve"> существующих объектов землеустройства;</w:t>
      </w:r>
    </w:p>
    <w:p w:rsidR="00397776" w:rsidRPr="002C5CE0" w:rsidRDefault="00BB145C" w:rsidP="00BF099B">
      <w:pPr>
        <w:pStyle w:val="a"/>
        <w:spacing w:line="240" w:lineRule="auto"/>
        <w:ind w:left="0" w:firstLine="567"/>
        <w:rPr>
          <w:szCs w:val="24"/>
        </w:rPr>
      </w:pPr>
      <w:r>
        <w:rPr>
          <w:szCs w:val="24"/>
        </w:rPr>
        <w:t xml:space="preserve"> </w:t>
      </w:r>
      <w:r w:rsidR="00397776" w:rsidRPr="002C5CE0">
        <w:rPr>
          <w:szCs w:val="24"/>
        </w:rPr>
        <w:t>межевани</w:t>
      </w:r>
      <w:r w:rsidR="00397776">
        <w:rPr>
          <w:szCs w:val="24"/>
        </w:rPr>
        <w:t xml:space="preserve">е </w:t>
      </w:r>
      <w:r w:rsidR="00397776" w:rsidRPr="002C5CE0">
        <w:rPr>
          <w:szCs w:val="24"/>
        </w:rPr>
        <w:t>объектов землеустройства и постановк</w:t>
      </w:r>
      <w:r w:rsidR="00397776">
        <w:rPr>
          <w:szCs w:val="24"/>
        </w:rPr>
        <w:t>а</w:t>
      </w:r>
      <w:r w:rsidR="00397776" w:rsidRPr="002C5CE0">
        <w:rPr>
          <w:szCs w:val="24"/>
        </w:rPr>
        <w:t xml:space="preserve"> земельных участков на государственный кадастровый учёт;</w:t>
      </w:r>
    </w:p>
    <w:p w:rsidR="00397776" w:rsidRPr="002C5CE0" w:rsidRDefault="00BB145C" w:rsidP="00BF099B">
      <w:pPr>
        <w:pStyle w:val="a"/>
        <w:spacing w:line="240" w:lineRule="auto"/>
        <w:ind w:left="0" w:firstLine="567"/>
        <w:rPr>
          <w:szCs w:val="24"/>
        </w:rPr>
      </w:pPr>
      <w:r>
        <w:rPr>
          <w:szCs w:val="24"/>
        </w:rPr>
        <w:t xml:space="preserve"> </w:t>
      </w:r>
      <w:r w:rsidR="00397776" w:rsidRPr="002C5CE0">
        <w:rPr>
          <w:szCs w:val="24"/>
        </w:rPr>
        <w:t>резервировани</w:t>
      </w:r>
      <w:r w:rsidR="00397776">
        <w:rPr>
          <w:szCs w:val="24"/>
        </w:rPr>
        <w:t>е</w:t>
      </w:r>
      <w:r w:rsidR="00397776" w:rsidRPr="002C5CE0">
        <w:rPr>
          <w:szCs w:val="24"/>
        </w:rPr>
        <w:t xml:space="preserve"> и изъяти</w:t>
      </w:r>
      <w:r w:rsidR="00397776">
        <w:rPr>
          <w:szCs w:val="24"/>
        </w:rPr>
        <w:t>е</w:t>
      </w:r>
      <w:r w:rsidR="00397776" w:rsidRPr="002C5CE0">
        <w:rPr>
          <w:szCs w:val="24"/>
        </w:rPr>
        <w:t xml:space="preserve"> земельных участков для государственных и муниципальных нужд;</w:t>
      </w:r>
    </w:p>
    <w:p w:rsidR="00397776" w:rsidRPr="002C5CE0" w:rsidRDefault="00BB145C" w:rsidP="00BF099B">
      <w:pPr>
        <w:pStyle w:val="a"/>
        <w:spacing w:line="240" w:lineRule="auto"/>
        <w:ind w:left="0" w:firstLine="567"/>
        <w:rPr>
          <w:szCs w:val="24"/>
        </w:rPr>
      </w:pPr>
      <w:r>
        <w:rPr>
          <w:szCs w:val="24"/>
        </w:rPr>
        <w:t xml:space="preserve"> </w:t>
      </w:r>
      <w:r w:rsidR="00397776" w:rsidRPr="002C5CE0">
        <w:rPr>
          <w:szCs w:val="24"/>
        </w:rPr>
        <w:t>подготовк</w:t>
      </w:r>
      <w:r w:rsidR="00397776">
        <w:rPr>
          <w:szCs w:val="24"/>
        </w:rPr>
        <w:t>а</w:t>
      </w:r>
      <w:r w:rsidR="00397776" w:rsidRPr="002C5CE0">
        <w:rPr>
          <w:szCs w:val="24"/>
        </w:rPr>
        <w:t xml:space="preserve"> карты градостроительного зонирования и установлени</w:t>
      </w:r>
      <w:r w:rsidR="00397776">
        <w:rPr>
          <w:szCs w:val="24"/>
        </w:rPr>
        <w:t>е</w:t>
      </w:r>
      <w:r w:rsidR="00397776" w:rsidRPr="002C5CE0">
        <w:rPr>
          <w:szCs w:val="24"/>
        </w:rPr>
        <w:t xml:space="preserve"> градостроительных регламентов в составе правил землепользования и застройки.                              </w:t>
      </w:r>
    </w:p>
    <w:p w:rsidR="00397776" w:rsidRDefault="00397776" w:rsidP="00BF099B">
      <w:pPr>
        <w:pStyle w:val="a"/>
        <w:numPr>
          <w:ilvl w:val="0"/>
          <w:numId w:val="0"/>
        </w:numPr>
        <w:spacing w:line="240" w:lineRule="auto"/>
        <w:ind w:firstLine="567"/>
        <w:rPr>
          <w:szCs w:val="24"/>
        </w:rPr>
      </w:pPr>
      <w:r w:rsidRPr="002C5CE0">
        <w:rPr>
          <w:szCs w:val="24"/>
        </w:rPr>
        <w:t>Таким образом,</w:t>
      </w:r>
      <w:r>
        <w:rPr>
          <w:szCs w:val="24"/>
        </w:rPr>
        <w:t xml:space="preserve"> </w:t>
      </w:r>
      <w:r w:rsidRPr="00F427BD">
        <w:rPr>
          <w:szCs w:val="24"/>
        </w:rPr>
        <w:t>разработка  и утверждение Программы позволит наилучшим</w:t>
      </w:r>
      <w:r w:rsidRPr="002C5CE0">
        <w:rPr>
          <w:szCs w:val="24"/>
        </w:rPr>
        <w:t xml:space="preserve"> образом спланировать будущую территорию жилого района для обеспечения благоприятных условий проживания населения. При этом на аукцион или для бесплатного предоставления </w:t>
      </w:r>
      <w:r>
        <w:rPr>
          <w:szCs w:val="24"/>
        </w:rPr>
        <w:t xml:space="preserve">будут </w:t>
      </w:r>
      <w:r w:rsidRPr="002C5CE0">
        <w:rPr>
          <w:szCs w:val="24"/>
        </w:rPr>
        <w:t>выставлят</w:t>
      </w:r>
      <w:r>
        <w:rPr>
          <w:szCs w:val="24"/>
        </w:rPr>
        <w:t>ь</w:t>
      </w:r>
      <w:r w:rsidRPr="002C5CE0">
        <w:rPr>
          <w:szCs w:val="24"/>
        </w:rPr>
        <w:t>ся сформированные участки с определенными параметрами (выполненными всеми необходимыми расчетами и показателями) по обеспечению инженерной и социальной инфраструктурами, указанными местами расположения инфраструктурных объектов (точками подключения).</w:t>
      </w:r>
    </w:p>
    <w:p w:rsidR="00397776" w:rsidRDefault="00397776" w:rsidP="00BF099B">
      <w:pPr>
        <w:pStyle w:val="a"/>
        <w:numPr>
          <w:ilvl w:val="0"/>
          <w:numId w:val="0"/>
        </w:numPr>
        <w:spacing w:line="240" w:lineRule="auto"/>
        <w:ind w:firstLine="567"/>
        <w:rPr>
          <w:szCs w:val="24"/>
        </w:rPr>
      </w:pPr>
    </w:p>
    <w:p w:rsidR="00487749" w:rsidRDefault="00487749" w:rsidP="00397776">
      <w:pPr>
        <w:pStyle w:val="30"/>
        <w:ind w:left="0"/>
        <w:jc w:val="center"/>
        <w:rPr>
          <w:sz w:val="24"/>
          <w:szCs w:val="24"/>
        </w:rPr>
      </w:pPr>
      <w:r w:rsidRPr="00173559">
        <w:rPr>
          <w:sz w:val="24"/>
          <w:szCs w:val="24"/>
        </w:rPr>
        <w:t>II.</w:t>
      </w:r>
      <w:r w:rsidR="00173559" w:rsidRPr="00173559">
        <w:rPr>
          <w:sz w:val="24"/>
          <w:szCs w:val="24"/>
        </w:rPr>
        <w:t xml:space="preserve"> Ц</w:t>
      </w:r>
      <w:r w:rsidRPr="00173559">
        <w:rPr>
          <w:sz w:val="24"/>
          <w:szCs w:val="24"/>
        </w:rPr>
        <w:t xml:space="preserve">ели и задачи </w:t>
      </w:r>
      <w:r w:rsidR="003F2CC4" w:rsidRPr="00173559">
        <w:rPr>
          <w:sz w:val="24"/>
          <w:szCs w:val="24"/>
        </w:rPr>
        <w:t>П</w:t>
      </w:r>
      <w:r w:rsidRPr="00173559">
        <w:rPr>
          <w:sz w:val="24"/>
          <w:szCs w:val="24"/>
        </w:rPr>
        <w:t>рограммы</w:t>
      </w:r>
    </w:p>
    <w:bookmarkEnd w:id="2"/>
    <w:p w:rsidR="003F01C4" w:rsidRDefault="00173559" w:rsidP="00BF099B">
      <w:pPr>
        <w:pStyle w:val="af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Целями </w:t>
      </w:r>
      <w:r w:rsidR="003F01C4" w:rsidRPr="002C5CE0">
        <w:rPr>
          <w:rFonts w:ascii="Times New Roman" w:hAnsi="Times New Roman" w:cs="Times New Roman"/>
          <w:sz w:val="24"/>
          <w:szCs w:val="24"/>
        </w:rPr>
        <w:t>Программы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="003F01C4" w:rsidRPr="002C5CE0">
        <w:rPr>
          <w:rFonts w:ascii="Times New Roman" w:hAnsi="Times New Roman" w:cs="Times New Roman"/>
          <w:sz w:val="24"/>
          <w:szCs w:val="24"/>
        </w:rPr>
        <w:t>тся</w:t>
      </w:r>
      <w:r w:rsidR="003F01C4">
        <w:rPr>
          <w:rFonts w:ascii="Times New Roman" w:hAnsi="Times New Roman" w:cs="Times New Roman"/>
          <w:sz w:val="24"/>
          <w:szCs w:val="24"/>
        </w:rPr>
        <w:t>:</w:t>
      </w:r>
    </w:p>
    <w:p w:rsidR="003F01C4" w:rsidRPr="00531B41" w:rsidRDefault="003F01C4" w:rsidP="00BF099B">
      <w:pPr>
        <w:ind w:firstLine="567"/>
        <w:jc w:val="both"/>
      </w:pPr>
      <w:r w:rsidRPr="00531B41">
        <w:t>1. Обеспечение жителей города доступным жильем.</w:t>
      </w:r>
    </w:p>
    <w:p w:rsidR="003F01C4" w:rsidRPr="00531B41" w:rsidRDefault="003F01C4" w:rsidP="00BF099B">
      <w:pPr>
        <w:ind w:firstLine="567"/>
        <w:jc w:val="both"/>
      </w:pPr>
      <w:r w:rsidRPr="00531B41">
        <w:t>2. Обеспечение чистоты и благоустроенности города Переславля-Залесского.</w:t>
      </w:r>
    </w:p>
    <w:p w:rsidR="00173559" w:rsidRDefault="003F01C4" w:rsidP="00BB145C">
      <w:pPr>
        <w:pStyle w:val="afb"/>
        <w:ind w:firstLine="567"/>
        <w:jc w:val="both"/>
      </w:pPr>
      <w:r w:rsidRPr="00531B41">
        <w:t>3. Придание импульса развитию исторического центра города для сохранения его исторической ценности, рекреационной и инвестиционной привлекательности, повышения качества</w:t>
      </w:r>
      <w:r w:rsidR="008B6BC5">
        <w:t xml:space="preserve"> </w:t>
      </w:r>
      <w:r w:rsidRPr="00531B41">
        <w:t>жизни его населения.</w:t>
      </w:r>
    </w:p>
    <w:p w:rsidR="00397776" w:rsidRDefault="00173559" w:rsidP="00B25752">
      <w:pPr>
        <w:pStyle w:val="afb"/>
        <w:ind w:firstLine="567"/>
        <w:jc w:val="both"/>
      </w:pPr>
      <w:r w:rsidRPr="00531B41">
        <w:t xml:space="preserve">4. Строительство новой </w:t>
      </w:r>
      <w:proofErr w:type="spellStart"/>
      <w:r w:rsidRPr="00531B41">
        <w:t>меридианальной</w:t>
      </w:r>
      <w:proofErr w:type="spellEnd"/>
      <w:r w:rsidRPr="00531B41">
        <w:t xml:space="preserve"> внутригородской автомагистрали и второго мостового перехода через р.Трубеж с целью оптимизации внутригородских транспортных потоков, обеспечения условий для ремонта действующего аварийного мостового перехода через р.Трубеж и создания условий для градостроительного освоения территорий, расположенных восточнее Валового кольца.</w:t>
      </w:r>
      <w:r w:rsidR="00397776">
        <w:t xml:space="preserve">                                                                                                             </w:t>
      </w:r>
      <w:r w:rsidR="008B6BC5">
        <w:t xml:space="preserve">                                        </w:t>
      </w:r>
    </w:p>
    <w:p w:rsidR="008B6BC5" w:rsidRDefault="008B6BC5" w:rsidP="00AB1FAB">
      <w:pPr>
        <w:pStyle w:val="afb"/>
        <w:jc w:val="both"/>
      </w:pPr>
      <w:r>
        <w:t xml:space="preserve">          </w:t>
      </w:r>
      <w:r w:rsidR="003F01C4" w:rsidRPr="00EF6467">
        <w:t>Для достижения целей решаются следующие основные задачи:</w:t>
      </w:r>
    </w:p>
    <w:p w:rsidR="008B6BC5" w:rsidRDefault="003F01C4" w:rsidP="00BF099B">
      <w:pPr>
        <w:pStyle w:val="afb"/>
        <w:ind w:firstLine="567"/>
        <w:jc w:val="both"/>
      </w:pPr>
      <w:r w:rsidRPr="00774168">
        <w:t>1.</w:t>
      </w:r>
      <w:r>
        <w:t xml:space="preserve"> </w:t>
      </w:r>
      <w:r w:rsidRPr="00774168">
        <w:t>Выполнение комплекса градостроительных работ, необходимых для открытия доступа инвестициям в исторический центр города (историко-культурный опорный план, проект границ территорий объектов культурного наследия, проект зон охраны объектов культурного наследия, градостроительные регламенты).</w:t>
      </w:r>
    </w:p>
    <w:p w:rsidR="008B6BC5" w:rsidRDefault="00173559" w:rsidP="00BF099B">
      <w:pPr>
        <w:pStyle w:val="afb"/>
        <w:ind w:firstLine="567"/>
        <w:jc w:val="both"/>
      </w:pPr>
      <w:r>
        <w:t xml:space="preserve">2. </w:t>
      </w:r>
      <w:r w:rsidR="003F01C4" w:rsidRPr="00EF6467">
        <w:t>Обеспечение г.Переславля-Залесского актуализированной градостроительной документацией</w:t>
      </w:r>
      <w:r w:rsidR="003F01C4">
        <w:t xml:space="preserve">, в том числе внесение изменений в местные нормативы градостроительного </w:t>
      </w:r>
      <w:r w:rsidR="00FD4B2F">
        <w:t>п</w:t>
      </w:r>
      <w:r w:rsidR="003F01C4">
        <w:t>роектирования, Генеральный план и Правила землепользования и застройки</w:t>
      </w:r>
      <w:r w:rsidR="003F01C4" w:rsidRPr="00EB62DF">
        <w:t xml:space="preserve"> </w:t>
      </w:r>
      <w:r w:rsidR="003F01C4">
        <w:t>города Переславля-Залесского.</w:t>
      </w:r>
    </w:p>
    <w:p w:rsidR="009565A6" w:rsidRDefault="003F01C4" w:rsidP="00BF099B">
      <w:pPr>
        <w:pStyle w:val="afb"/>
        <w:ind w:firstLine="567"/>
        <w:jc w:val="both"/>
      </w:pPr>
      <w:r>
        <w:t>3.</w:t>
      </w:r>
      <w:r w:rsidRPr="00EF6467">
        <w:t xml:space="preserve"> </w:t>
      </w:r>
      <w:r>
        <w:t>Р</w:t>
      </w:r>
      <w:r w:rsidRPr="00EF6467">
        <w:t>азработка и утверждение проект</w:t>
      </w:r>
      <w:r>
        <w:t>ов</w:t>
      </w:r>
      <w:r w:rsidRPr="00EF6467">
        <w:t xml:space="preserve"> планировки и проект</w:t>
      </w:r>
      <w:r>
        <w:t>ов</w:t>
      </w:r>
      <w:r w:rsidR="00173559">
        <w:t xml:space="preserve"> межевания территории для </w:t>
      </w:r>
      <w:r w:rsidRPr="00EF6467">
        <w:t>обеспечения формирования</w:t>
      </w:r>
      <w:r w:rsidRPr="002C5CE0">
        <w:t xml:space="preserve"> земельных участков в целях жилищного</w:t>
      </w:r>
      <w:r>
        <w:t xml:space="preserve"> </w:t>
      </w:r>
      <w:r w:rsidRPr="002C5CE0">
        <w:t>строительства.</w:t>
      </w:r>
      <w:r w:rsidR="000075CE">
        <w:t xml:space="preserve"> </w:t>
      </w:r>
    </w:p>
    <w:p w:rsidR="00487749" w:rsidRDefault="00487749" w:rsidP="009565A6">
      <w:pPr>
        <w:jc w:val="center"/>
        <w:rPr>
          <w:lang w:eastAsia="ru-RU"/>
        </w:rPr>
      </w:pPr>
      <w:r w:rsidRPr="00170AE0">
        <w:rPr>
          <w:lang w:eastAsia="ru-RU"/>
        </w:rPr>
        <w:lastRenderedPageBreak/>
        <w:t>I</w:t>
      </w:r>
      <w:r w:rsidR="009565A6" w:rsidRPr="00170AE0">
        <w:rPr>
          <w:lang w:val="en-US" w:eastAsia="ru-RU"/>
        </w:rPr>
        <w:t>I</w:t>
      </w:r>
      <w:r w:rsidRPr="00170AE0">
        <w:rPr>
          <w:lang w:eastAsia="ru-RU"/>
        </w:rPr>
        <w:t>I. Сроки</w:t>
      </w:r>
      <w:r w:rsidR="00170AE0">
        <w:rPr>
          <w:lang w:eastAsia="ru-RU"/>
        </w:rPr>
        <w:t xml:space="preserve"> (этапы)</w:t>
      </w:r>
      <w:r w:rsidRPr="00170AE0">
        <w:rPr>
          <w:lang w:eastAsia="ru-RU"/>
        </w:rPr>
        <w:t xml:space="preserve"> реализации Программы</w:t>
      </w:r>
    </w:p>
    <w:p w:rsidR="00BB145C" w:rsidRPr="00487749" w:rsidRDefault="00BB145C" w:rsidP="009565A6">
      <w:pPr>
        <w:jc w:val="center"/>
        <w:rPr>
          <w:lang w:eastAsia="ru-RU"/>
        </w:rPr>
      </w:pPr>
    </w:p>
    <w:p w:rsidR="00487749" w:rsidRDefault="00487749" w:rsidP="00AB1FAB">
      <w:pPr>
        <w:tabs>
          <w:tab w:val="left" w:pos="567"/>
        </w:tabs>
        <w:ind w:firstLine="567"/>
      </w:pPr>
      <w:r>
        <w:t>Срок</w:t>
      </w:r>
      <w:r w:rsidR="00FD4B2F">
        <w:t>и</w:t>
      </w:r>
      <w:r>
        <w:t xml:space="preserve"> реализации Программы</w:t>
      </w:r>
      <w:r w:rsidR="000F2338">
        <w:t xml:space="preserve"> </w:t>
      </w:r>
      <w:r>
        <w:t>2016 - 2018 годы.</w:t>
      </w:r>
    </w:p>
    <w:p w:rsidR="001704D3" w:rsidRDefault="001704D3" w:rsidP="00846A11">
      <w:pPr>
        <w:ind w:firstLine="567"/>
        <w:jc w:val="both"/>
      </w:pPr>
      <w:r>
        <w:t xml:space="preserve">Всего Программой предусмотрена разработка и утверждение </w:t>
      </w:r>
      <w:r w:rsidR="00170AE0">
        <w:t>4</w:t>
      </w:r>
      <w:r w:rsidR="00781A10">
        <w:t xml:space="preserve">–х </w:t>
      </w:r>
      <w:r>
        <w:t>проект</w:t>
      </w:r>
      <w:r w:rsidR="00781A10">
        <w:t>ов</w:t>
      </w:r>
      <w:r>
        <w:t xml:space="preserve"> планировк</w:t>
      </w:r>
      <w:r w:rsidR="00781A10">
        <w:t>и</w:t>
      </w:r>
      <w:r>
        <w:t xml:space="preserve"> территорий города с проектами межевания в их составе</w:t>
      </w:r>
      <w:r w:rsidR="00FE65AB">
        <w:t xml:space="preserve"> общей площадью 193,</w:t>
      </w:r>
      <w:r w:rsidR="00922715">
        <w:t>7</w:t>
      </w:r>
      <w:r w:rsidR="00FE65AB">
        <w:t>2</w:t>
      </w:r>
      <w:r w:rsidR="00FE65AB" w:rsidRPr="00D57322">
        <w:t xml:space="preserve"> га</w:t>
      </w:r>
      <w:r w:rsidR="00FE65AB">
        <w:t>.</w:t>
      </w:r>
    </w:p>
    <w:p w:rsidR="00095680" w:rsidRDefault="008D3D6D" w:rsidP="00095680">
      <w:pPr>
        <w:jc w:val="both"/>
      </w:pPr>
      <w:r>
        <w:t>Система индикаторов и показателей Программы должна удовлетворя</w:t>
      </w:r>
      <w:r w:rsidR="00F77DC7">
        <w:t xml:space="preserve">ть требованиям, представленным </w:t>
      </w:r>
      <w:r>
        <w:t>в таблице:</w:t>
      </w:r>
    </w:p>
    <w:p w:rsidR="008D3D6D" w:rsidRPr="003D31D3" w:rsidRDefault="008D3D6D" w:rsidP="00095680">
      <w:pPr>
        <w:jc w:val="both"/>
      </w:pPr>
    </w:p>
    <w:tbl>
      <w:tblPr>
        <w:tblStyle w:val="TableNormal"/>
        <w:tblW w:w="9638" w:type="dxa"/>
        <w:jc w:val="center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99"/>
        <w:gridCol w:w="1215"/>
        <w:gridCol w:w="1134"/>
        <w:gridCol w:w="1134"/>
        <w:gridCol w:w="1134"/>
        <w:gridCol w:w="1122"/>
      </w:tblGrid>
      <w:tr w:rsidR="00095680" w:rsidTr="00095680">
        <w:trPr>
          <w:trHeight w:val="420"/>
          <w:jc w:val="center"/>
        </w:trPr>
        <w:tc>
          <w:tcPr>
            <w:tcW w:w="389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  <w:vAlign w:val="center"/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>Наименование показателя</w:t>
            </w:r>
          </w:p>
        </w:tc>
        <w:tc>
          <w:tcPr>
            <w:tcW w:w="5739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  <w:vAlign w:val="center"/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>Значение показателя конечного результата Программы</w:t>
            </w:r>
          </w:p>
        </w:tc>
      </w:tr>
      <w:tr w:rsidR="00095680" w:rsidTr="00095680">
        <w:trPr>
          <w:trHeight w:val="551"/>
          <w:jc w:val="center"/>
        </w:trPr>
        <w:tc>
          <w:tcPr>
            <w:tcW w:w="389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095680" w:rsidRPr="00D24790" w:rsidRDefault="00095680" w:rsidP="00095680">
            <w:pPr>
              <w:widowControl w:val="0"/>
              <w:spacing w:line="240" w:lineRule="auto"/>
            </w:pP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left w:w="90" w:type="dxa"/>
            </w:tcMar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>2014 год</w:t>
            </w:r>
          </w:p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>(факт)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>2015 год</w:t>
            </w:r>
          </w:p>
          <w:p w:rsidR="00095680" w:rsidRPr="00D24790" w:rsidRDefault="00095680" w:rsidP="00095680">
            <w:pPr>
              <w:jc w:val="center"/>
            </w:pPr>
            <w:r w:rsidRPr="00D24790">
              <w:t>(факт)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left w:w="90" w:type="dxa"/>
            </w:tcMar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100FEC">
              <w:t>2016 год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095680" w:rsidRPr="00D24790" w:rsidRDefault="00095680" w:rsidP="00095680">
            <w:pPr>
              <w:jc w:val="center"/>
            </w:pPr>
            <w:r w:rsidRPr="00100FEC">
              <w:t>201</w:t>
            </w:r>
            <w:r>
              <w:t>7</w:t>
            </w:r>
            <w:r w:rsidRPr="00100FEC">
              <w:t xml:space="preserve"> год</w:t>
            </w:r>
          </w:p>
        </w:tc>
        <w:tc>
          <w:tcPr>
            <w:tcW w:w="11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100FEC">
              <w:t>201</w:t>
            </w:r>
            <w:r>
              <w:t>8</w:t>
            </w:r>
            <w:r w:rsidRPr="00100FEC">
              <w:t xml:space="preserve"> год</w:t>
            </w:r>
          </w:p>
        </w:tc>
      </w:tr>
      <w:tr w:rsidR="00095680" w:rsidTr="00095680">
        <w:trPr>
          <w:jc w:val="center"/>
        </w:trPr>
        <w:tc>
          <w:tcPr>
            <w:tcW w:w="3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095680" w:rsidRPr="00D24790" w:rsidRDefault="00095680" w:rsidP="00095680">
            <w:pPr>
              <w:widowControl w:val="0"/>
              <w:spacing w:line="240" w:lineRule="auto"/>
              <w:jc w:val="both"/>
            </w:pPr>
            <w:r w:rsidRPr="00D24790">
              <w:t>Доля площади территории, на которую утверждена документация по планировке территории (проект планировки территории и проект межевания территории), по отношению к общей площади земель муниципального образования</w:t>
            </w:r>
            <w:r>
              <w:t>, % (га)</w:t>
            </w:r>
          </w:p>
        </w:tc>
        <w:tc>
          <w:tcPr>
            <w:tcW w:w="12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left w:w="90" w:type="dxa"/>
            </w:tcMar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 xml:space="preserve">0,8 </w:t>
            </w:r>
          </w:p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>
              <w:t>(</w:t>
            </w:r>
            <w:r w:rsidRPr="00D24790">
              <w:t>18,0</w:t>
            </w:r>
            <w:r>
              <w:t>)</w:t>
            </w:r>
            <w:r w:rsidRPr="00D24790">
              <w:t xml:space="preserve">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 xml:space="preserve">2,4 </w:t>
            </w:r>
          </w:p>
          <w:p w:rsidR="00095680" w:rsidRDefault="00095680" w:rsidP="00095680">
            <w:pPr>
              <w:jc w:val="center"/>
            </w:pPr>
            <w:r>
              <w:t>(</w:t>
            </w:r>
            <w:r w:rsidRPr="00D24790">
              <w:t>53,7</w:t>
            </w:r>
            <w:r>
              <w:t>)</w:t>
            </w:r>
          </w:p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left w:w="90" w:type="dxa"/>
            </w:tcMar>
          </w:tcPr>
          <w:p w:rsidR="00095680" w:rsidRPr="009F41F6" w:rsidRDefault="00095680" w:rsidP="00095680">
            <w:pPr>
              <w:widowControl w:val="0"/>
              <w:spacing w:line="240" w:lineRule="auto"/>
              <w:jc w:val="center"/>
            </w:pPr>
            <w:r w:rsidRPr="009F41F6">
              <w:t>4,5</w:t>
            </w:r>
          </w:p>
          <w:p w:rsidR="00095680" w:rsidRDefault="00095680" w:rsidP="00D851F5">
            <w:pPr>
              <w:widowControl w:val="0"/>
              <w:spacing w:line="240" w:lineRule="auto"/>
              <w:jc w:val="center"/>
            </w:pPr>
            <w:r>
              <w:t>(</w:t>
            </w:r>
            <w:r w:rsidRPr="009F41F6">
              <w:t>99,7</w:t>
            </w:r>
            <w:r>
              <w:t>)</w:t>
            </w:r>
          </w:p>
          <w:p w:rsidR="00480330" w:rsidRDefault="00480330" w:rsidP="00D851F5">
            <w:pPr>
              <w:widowControl w:val="0"/>
              <w:spacing w:line="240" w:lineRule="auto"/>
              <w:jc w:val="center"/>
            </w:pPr>
          </w:p>
          <w:p w:rsidR="00480330" w:rsidRPr="009F41F6" w:rsidRDefault="00480330" w:rsidP="00D851F5">
            <w:pPr>
              <w:widowControl w:val="0"/>
              <w:spacing w:line="240" w:lineRule="auto"/>
              <w:jc w:val="center"/>
            </w:pPr>
          </w:p>
        </w:tc>
        <w:tc>
          <w:tcPr>
            <w:tcW w:w="113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480330" w:rsidRPr="00BF0A9D" w:rsidRDefault="00922715" w:rsidP="00BF0A9D">
            <w:pPr>
              <w:widowControl w:val="0"/>
              <w:spacing w:line="240" w:lineRule="auto"/>
              <w:jc w:val="center"/>
              <w:rPr>
                <w:color w:val="auto"/>
              </w:rPr>
            </w:pPr>
            <w:r w:rsidRPr="00BF0A9D">
              <w:rPr>
                <w:color w:val="auto"/>
              </w:rPr>
              <w:t>5,5</w:t>
            </w:r>
          </w:p>
          <w:p w:rsidR="00480330" w:rsidRPr="00BF0A9D" w:rsidRDefault="00BF0A9D" w:rsidP="00095680">
            <w:pPr>
              <w:widowControl w:val="0"/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(</w:t>
            </w:r>
            <w:r w:rsidR="00480330" w:rsidRPr="00BF0A9D">
              <w:rPr>
                <w:color w:val="auto"/>
              </w:rPr>
              <w:t>124,22</w:t>
            </w:r>
            <w:r>
              <w:rPr>
                <w:color w:val="auto"/>
              </w:rPr>
              <w:t>)</w:t>
            </w:r>
          </w:p>
          <w:p w:rsidR="00095680" w:rsidRPr="009F41F6" w:rsidRDefault="00095680" w:rsidP="00095680">
            <w:pPr>
              <w:widowControl w:val="0"/>
              <w:spacing w:line="240" w:lineRule="auto"/>
            </w:pPr>
          </w:p>
        </w:tc>
        <w:tc>
          <w:tcPr>
            <w:tcW w:w="11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095680" w:rsidRPr="009F41F6" w:rsidRDefault="00095680" w:rsidP="00095680">
            <w:pPr>
              <w:widowControl w:val="0"/>
              <w:spacing w:line="240" w:lineRule="auto"/>
              <w:jc w:val="center"/>
            </w:pPr>
            <w:r w:rsidRPr="009F41F6">
              <w:t>11,</w:t>
            </w:r>
            <w:r w:rsidR="00922715">
              <w:t>0</w:t>
            </w:r>
          </w:p>
          <w:p w:rsidR="00095680" w:rsidRDefault="00BF0A9D" w:rsidP="00D851F5">
            <w:pPr>
              <w:widowControl w:val="0"/>
              <w:spacing w:line="240" w:lineRule="auto"/>
            </w:pPr>
            <w:r>
              <w:t>(</w:t>
            </w:r>
            <w:r w:rsidR="00095680" w:rsidRPr="009F41F6">
              <w:t>247,</w:t>
            </w:r>
            <w:r w:rsidR="00922715">
              <w:t>42</w:t>
            </w:r>
            <w:r>
              <w:t>)</w:t>
            </w:r>
          </w:p>
          <w:p w:rsidR="00480330" w:rsidRDefault="00480330" w:rsidP="00D851F5">
            <w:pPr>
              <w:widowControl w:val="0"/>
              <w:spacing w:line="240" w:lineRule="auto"/>
            </w:pPr>
          </w:p>
          <w:p w:rsidR="00480330" w:rsidRPr="009F41F6" w:rsidRDefault="00480330" w:rsidP="00912F02">
            <w:pPr>
              <w:widowControl w:val="0"/>
              <w:spacing w:line="240" w:lineRule="auto"/>
            </w:pPr>
          </w:p>
        </w:tc>
      </w:tr>
      <w:tr w:rsidR="00095680" w:rsidTr="00095680">
        <w:trPr>
          <w:jc w:val="center"/>
        </w:trPr>
        <w:tc>
          <w:tcPr>
            <w:tcW w:w="38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095680" w:rsidRPr="00D24790" w:rsidRDefault="00095680" w:rsidP="00FE65AB">
            <w:pPr>
              <w:widowControl w:val="0"/>
              <w:spacing w:line="240" w:lineRule="auto"/>
              <w:jc w:val="both"/>
            </w:pPr>
            <w:r>
              <w:t xml:space="preserve">Количество земельных участков, предназначенных для жилищного строительства, </w:t>
            </w:r>
            <w:r w:rsidRPr="00D24790">
              <w:t>на котор</w:t>
            </w:r>
            <w:r>
              <w:t>ые</w:t>
            </w:r>
            <w:r w:rsidRPr="00D24790">
              <w:t xml:space="preserve"> </w:t>
            </w:r>
            <w:r>
              <w:t xml:space="preserve">разработаны и </w:t>
            </w:r>
            <w:r w:rsidRPr="00D24790">
              <w:t>утвержден</w:t>
            </w:r>
            <w:r>
              <w:t>ы</w:t>
            </w:r>
            <w:r w:rsidRPr="00D24790">
              <w:t xml:space="preserve"> </w:t>
            </w:r>
            <w:r>
              <w:t xml:space="preserve">проекты </w:t>
            </w:r>
            <w:r w:rsidRPr="00D24790">
              <w:t>планировк</w:t>
            </w:r>
            <w:r>
              <w:t>и и проекты межевания</w:t>
            </w:r>
            <w:r w:rsidRPr="00D24790">
              <w:t xml:space="preserve"> территори</w:t>
            </w:r>
            <w:r>
              <w:t xml:space="preserve">й, </w:t>
            </w:r>
            <w:proofErr w:type="spellStart"/>
            <w:r>
              <w:t>шт</w:t>
            </w:r>
            <w:proofErr w:type="spellEnd"/>
          </w:p>
        </w:tc>
        <w:tc>
          <w:tcPr>
            <w:tcW w:w="12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left w:w="90" w:type="dxa"/>
            </w:tcMar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 xml:space="preserve">0 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095680" w:rsidRPr="00D24790" w:rsidRDefault="00095680" w:rsidP="00095680">
            <w:pPr>
              <w:widowControl w:val="0"/>
              <w:spacing w:line="240" w:lineRule="auto"/>
              <w:jc w:val="center"/>
            </w:pPr>
            <w:r w:rsidRPr="00D24790">
              <w:t>0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4" w:space="0" w:color="auto"/>
            </w:tcBorders>
            <w:shd w:val="clear" w:color="auto" w:fill="auto"/>
            <w:tcMar>
              <w:left w:w="90" w:type="dxa"/>
            </w:tcMar>
          </w:tcPr>
          <w:p w:rsidR="00095680" w:rsidRPr="009F41F6" w:rsidRDefault="00095680" w:rsidP="00095680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8" w:space="0" w:color="000001"/>
              <w:left w:val="single" w:sz="4" w:space="0" w:color="auto"/>
              <w:bottom w:val="single" w:sz="8" w:space="0" w:color="000001"/>
              <w:right w:val="single" w:sz="8" w:space="0" w:color="000001"/>
            </w:tcBorders>
            <w:shd w:val="clear" w:color="auto" w:fill="auto"/>
          </w:tcPr>
          <w:p w:rsidR="00095680" w:rsidRPr="009F41F6" w:rsidRDefault="00095680" w:rsidP="00095680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112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0" w:type="dxa"/>
            </w:tcMar>
          </w:tcPr>
          <w:p w:rsidR="00095680" w:rsidRPr="009F41F6" w:rsidRDefault="00095680" w:rsidP="00095680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</w:tr>
    </w:tbl>
    <w:p w:rsidR="00095680" w:rsidRDefault="00095680" w:rsidP="00AB1FAB">
      <w:pPr>
        <w:ind w:firstLine="567"/>
      </w:pPr>
    </w:p>
    <w:p w:rsidR="00C100FB" w:rsidRDefault="00C100FB" w:rsidP="00AB1FAB">
      <w:pPr>
        <w:ind w:firstLine="567"/>
      </w:pPr>
    </w:p>
    <w:p w:rsidR="00F02BA2" w:rsidRDefault="00487749" w:rsidP="00AB1FAB">
      <w:pPr>
        <w:spacing w:line="240" w:lineRule="auto"/>
        <w:ind w:firstLine="567"/>
        <w:jc w:val="center"/>
        <w:rPr>
          <w:lang w:eastAsia="ru-RU"/>
        </w:rPr>
      </w:pPr>
      <w:bookmarkStart w:id="3" w:name="h.4i732uik3jol"/>
      <w:bookmarkEnd w:id="3"/>
      <w:r w:rsidRPr="00487749">
        <w:rPr>
          <w:lang w:eastAsia="ru-RU"/>
        </w:rPr>
        <w:t>IV. Ожидаемые конечные результаты реализации Программы</w:t>
      </w:r>
    </w:p>
    <w:p w:rsidR="00BB145C" w:rsidRDefault="00BB145C" w:rsidP="00AB1FAB">
      <w:pPr>
        <w:spacing w:line="240" w:lineRule="auto"/>
        <w:ind w:firstLine="567"/>
        <w:jc w:val="center"/>
        <w:rPr>
          <w:lang w:eastAsia="ru-RU"/>
        </w:rPr>
      </w:pPr>
    </w:p>
    <w:p w:rsidR="00D07A55" w:rsidRDefault="00D07A55" w:rsidP="00AB1FAB">
      <w:pPr>
        <w:ind w:firstLine="567"/>
        <w:jc w:val="both"/>
      </w:pPr>
      <w:r w:rsidRPr="00EA0E5A">
        <w:t>Разработка градостроительной документации о застройке территорий – проектов планировки, предусматривается для упорядочивания застройки, максимального сокращения сроков освоения территорий и призвана предоставить возможность оперативно вести рабочее проектирование отдельных объектов и их комплексов, определять финансирование по целевым программам.</w:t>
      </w:r>
    </w:p>
    <w:p w:rsidR="00D26B9B" w:rsidRDefault="00D26B9B" w:rsidP="00AB1FAB">
      <w:pPr>
        <w:ind w:firstLine="567"/>
        <w:jc w:val="both"/>
      </w:pPr>
      <w:r w:rsidRPr="00EA0E5A">
        <w:t>Разработка градостроительной документации должна обеспечить возможность:</w:t>
      </w:r>
    </w:p>
    <w:p w:rsidR="00D26B9B" w:rsidRPr="00D26B9B" w:rsidRDefault="00FA3F6F" w:rsidP="00AB1FAB">
      <w:pPr>
        <w:keepNext w:val="0"/>
        <w:spacing w:line="240" w:lineRule="auto"/>
        <w:ind w:firstLine="567"/>
        <w:jc w:val="both"/>
      </w:pPr>
      <w:r>
        <w:t>-</w:t>
      </w:r>
      <w:r w:rsidR="00BB145C">
        <w:t xml:space="preserve"> </w:t>
      </w:r>
      <w:r w:rsidR="00D26B9B" w:rsidRPr="00D26B9B">
        <w:t xml:space="preserve">создания юридической базы для осуществления строительной деятельности; </w:t>
      </w:r>
    </w:p>
    <w:p w:rsidR="00D26B9B" w:rsidRPr="00D26B9B" w:rsidRDefault="00ED5E8A" w:rsidP="00AB1FAB">
      <w:pPr>
        <w:keepNext w:val="0"/>
        <w:spacing w:line="240" w:lineRule="auto"/>
        <w:ind w:firstLine="567"/>
        <w:jc w:val="both"/>
      </w:pPr>
      <w:r>
        <w:t>-</w:t>
      </w:r>
      <w:r w:rsidR="00BB145C">
        <w:t xml:space="preserve"> </w:t>
      </w:r>
      <w:r w:rsidR="00D26B9B" w:rsidRPr="00D26B9B">
        <w:t>определения направлений развития и совершенствования планировочной структуры,</w:t>
      </w:r>
      <w:r>
        <w:t xml:space="preserve"> </w:t>
      </w:r>
      <w:r w:rsidR="00D26B9B" w:rsidRPr="00D26B9B">
        <w:t>социальной инженерной и транспортной инфраструктур;</w:t>
      </w:r>
    </w:p>
    <w:p w:rsidR="00FA3F6F" w:rsidRDefault="00FA3F6F" w:rsidP="00AB1FAB">
      <w:pPr>
        <w:keepNext w:val="0"/>
        <w:spacing w:line="240" w:lineRule="auto"/>
        <w:ind w:firstLine="567"/>
        <w:jc w:val="both"/>
      </w:pPr>
      <w:r>
        <w:t>-</w:t>
      </w:r>
      <w:r w:rsidR="00BB145C">
        <w:t xml:space="preserve"> </w:t>
      </w:r>
      <w:r w:rsidR="00D26B9B" w:rsidRPr="00EA0E5A">
        <w:t>подготовки рекомендаций по очередности и режиму ос</w:t>
      </w:r>
      <w:r>
        <w:t xml:space="preserve">воения новых районов, участков, </w:t>
      </w:r>
      <w:r w:rsidR="00D26B9B" w:rsidRPr="00EA0E5A">
        <w:t>а также реконструкции существующей застройки;</w:t>
      </w:r>
    </w:p>
    <w:p w:rsidR="00D26B9B" w:rsidRPr="00EA0E5A" w:rsidRDefault="00FA3F6F" w:rsidP="00AB1FAB">
      <w:pPr>
        <w:keepNext w:val="0"/>
        <w:spacing w:line="240" w:lineRule="auto"/>
        <w:ind w:firstLine="567"/>
        <w:jc w:val="both"/>
      </w:pPr>
      <w:r>
        <w:t>-</w:t>
      </w:r>
      <w:r w:rsidR="00BB145C">
        <w:t xml:space="preserve"> </w:t>
      </w:r>
      <w:r w:rsidR="00D26B9B" w:rsidRPr="00EA0E5A">
        <w:t>регулирования процесса отвода земельных участков и продажи (сдачи в аренду) объектов недвижимости с учетом функционального зонирования территорий;</w:t>
      </w:r>
    </w:p>
    <w:p w:rsidR="00D26B9B" w:rsidRDefault="00BB145C" w:rsidP="00AB1FAB">
      <w:pPr>
        <w:keepNext w:val="0"/>
        <w:spacing w:line="240" w:lineRule="auto"/>
        <w:ind w:firstLine="567"/>
        <w:jc w:val="both"/>
      </w:pPr>
      <w:r>
        <w:lastRenderedPageBreak/>
        <w:t xml:space="preserve">- </w:t>
      </w:r>
      <w:r w:rsidR="00D26B9B" w:rsidRPr="00EA0E5A">
        <w:t>определения и повышения инвестиционн</w:t>
      </w:r>
      <w:r w:rsidR="00A31B98">
        <w:t>ой привлекательности территорий.</w:t>
      </w:r>
    </w:p>
    <w:p w:rsidR="00A31B98" w:rsidRPr="00A31B98" w:rsidRDefault="00BB145C" w:rsidP="00A31B98">
      <w:pPr>
        <w:keepNext w:val="0"/>
        <w:spacing w:line="240" w:lineRule="auto"/>
        <w:ind w:firstLine="567"/>
        <w:jc w:val="both"/>
      </w:pPr>
      <w:r>
        <w:t>К концу 2018 года</w:t>
      </w:r>
      <w:r w:rsidR="00A31B98" w:rsidRPr="00A31B98">
        <w:t xml:space="preserve"> ожидается достижение следующих результатов:</w:t>
      </w:r>
    </w:p>
    <w:p w:rsidR="00A31B98" w:rsidRPr="00A31B98" w:rsidRDefault="00A31B98" w:rsidP="00A31B98">
      <w:pPr>
        <w:keepNext w:val="0"/>
        <w:spacing w:line="240" w:lineRule="auto"/>
        <w:ind w:firstLine="567"/>
        <w:jc w:val="both"/>
      </w:pPr>
      <w:r w:rsidRPr="00A31B98">
        <w:t>1. Доля площади территории, на которую утверждена документация по планировке территории (проект планировки территории и проект межевания территории), по отношению к общей площади земель муниципального образования составит 11% (247 га).</w:t>
      </w:r>
    </w:p>
    <w:p w:rsidR="00A31B98" w:rsidRPr="00A31B98" w:rsidRDefault="00A31B98" w:rsidP="00A31B98">
      <w:pPr>
        <w:keepNext w:val="0"/>
        <w:spacing w:line="240" w:lineRule="auto"/>
        <w:ind w:firstLine="567"/>
        <w:jc w:val="both"/>
      </w:pPr>
      <w:r w:rsidRPr="00A31B98">
        <w:t>2. Количество земельных участков, предназначенных для жилищного строительства, на которые разработаны и утверждены проекты планировки и проекты межевания территорий составит 4 шт.</w:t>
      </w:r>
    </w:p>
    <w:p w:rsidR="00D57322" w:rsidRPr="00D57322" w:rsidRDefault="00FF57A1" w:rsidP="00582A31">
      <w:pPr>
        <w:keepNext w:val="0"/>
        <w:spacing w:line="240" w:lineRule="auto"/>
        <w:ind w:firstLine="567"/>
        <w:jc w:val="both"/>
      </w:pPr>
      <w:r w:rsidRPr="00D57322">
        <w:t>Непосредственным результатом реализации Программы является</w:t>
      </w:r>
      <w:r w:rsidR="00D57322" w:rsidRPr="00D57322">
        <w:t xml:space="preserve"> наличие утвержденной документации:</w:t>
      </w:r>
    </w:p>
    <w:p w:rsidR="003F01C4" w:rsidRPr="00D57322" w:rsidRDefault="00D57322" w:rsidP="00582A31">
      <w:pPr>
        <w:keepNext w:val="0"/>
        <w:spacing w:line="240" w:lineRule="auto"/>
        <w:ind w:firstLine="567"/>
        <w:jc w:val="both"/>
      </w:pPr>
      <w:r w:rsidRPr="00D57322">
        <w:t>-</w:t>
      </w:r>
      <w:r w:rsidR="00164EED">
        <w:t xml:space="preserve"> </w:t>
      </w:r>
      <w:r w:rsidR="003F01C4" w:rsidRPr="00D57322">
        <w:t>актуализированной градостроительной документации, соответствующей требованиям действующего законодательства:</w:t>
      </w:r>
      <w:r w:rsidRPr="00D57322">
        <w:t xml:space="preserve"> </w:t>
      </w:r>
      <w:r w:rsidR="003F01C4" w:rsidRPr="00D57322">
        <w:t>местные нормативы градостроительного проектирования, Генеральный план и Правила землепользования и застройки города Переславля-Залесского</w:t>
      </w:r>
      <w:r w:rsidRPr="00D57322">
        <w:t>;</w:t>
      </w:r>
    </w:p>
    <w:p w:rsidR="003F01C4" w:rsidRPr="00D57322" w:rsidRDefault="00D57322" w:rsidP="00AB1FAB">
      <w:pPr>
        <w:keepNext w:val="0"/>
        <w:spacing w:line="240" w:lineRule="auto"/>
        <w:ind w:firstLine="567"/>
        <w:jc w:val="both"/>
      </w:pPr>
      <w:r w:rsidRPr="00D57322">
        <w:t>-</w:t>
      </w:r>
      <w:r w:rsidR="00164EED">
        <w:t xml:space="preserve"> </w:t>
      </w:r>
      <w:r w:rsidR="003F01C4" w:rsidRPr="00D57322">
        <w:t>документаци</w:t>
      </w:r>
      <w:r w:rsidRPr="00D57322">
        <w:t>и</w:t>
      </w:r>
      <w:r w:rsidR="003F01C4" w:rsidRPr="00D57322">
        <w:t xml:space="preserve"> по проектам планировки и проектам межевания территорий в количестве </w:t>
      </w:r>
      <w:r w:rsidR="00E634CF">
        <w:t>4-х штук на общую площадь 193,</w:t>
      </w:r>
      <w:r w:rsidR="00922715">
        <w:t>7</w:t>
      </w:r>
      <w:r w:rsidR="00E634CF">
        <w:t>2</w:t>
      </w:r>
      <w:r w:rsidR="003F01C4" w:rsidRPr="00D57322">
        <w:t xml:space="preserve"> га. </w:t>
      </w:r>
      <w:r w:rsidR="004A30AF" w:rsidRPr="00D57322">
        <w:t xml:space="preserve">       </w:t>
      </w:r>
    </w:p>
    <w:p w:rsidR="00D55CFA" w:rsidRDefault="00FF57A1" w:rsidP="00AB1FAB">
      <w:pPr>
        <w:keepNext w:val="0"/>
        <w:spacing w:line="240" w:lineRule="auto"/>
        <w:ind w:firstLine="567"/>
        <w:jc w:val="both"/>
      </w:pPr>
      <w:r w:rsidRPr="00D57322">
        <w:t>Наличие данных проектов позвол</w:t>
      </w:r>
      <w:r w:rsidR="00813B33" w:rsidRPr="00D57322">
        <w:t>и</w:t>
      </w:r>
      <w:r w:rsidRPr="00D57322">
        <w:t>т вести активную инвестиционную работу и эффективное развитие города.</w:t>
      </w:r>
    </w:p>
    <w:p w:rsidR="00E04FB5" w:rsidRDefault="00484787" w:rsidP="00E04FB5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cs="Calibri"/>
        </w:rPr>
      </w:pPr>
      <w:r>
        <w:rPr>
          <w:rFonts w:cs="Calibri"/>
        </w:rPr>
        <w:t xml:space="preserve">Оценка результативности и эффективности </w:t>
      </w:r>
      <w:r w:rsidR="00E04FB5">
        <w:rPr>
          <w:rFonts w:cs="Calibri"/>
        </w:rPr>
        <w:t xml:space="preserve">реализации </w:t>
      </w:r>
      <w:r>
        <w:rPr>
          <w:rFonts w:cs="Calibri"/>
        </w:rPr>
        <w:t xml:space="preserve">Программы осуществляется в соответствии с Методикой </w:t>
      </w:r>
      <w:r w:rsidR="00E04FB5">
        <w:rPr>
          <w:rFonts w:cs="Calibri"/>
        </w:rPr>
        <w:t>оценки результативн</w:t>
      </w:r>
      <w:r w:rsidR="00630FDE">
        <w:rPr>
          <w:rFonts w:cs="Calibri"/>
        </w:rPr>
        <w:t xml:space="preserve">ости и эффективности Программы </w:t>
      </w:r>
      <w:r w:rsidR="00E04FB5">
        <w:rPr>
          <w:rFonts w:cs="Calibri"/>
        </w:rPr>
        <w:t>(Приложение 1 к Программе), которая содержит четкие критерии отнесения Программы к разряду реализуемых с высокой, средней или низкой степенью результативности или эффективности соответственно.</w:t>
      </w:r>
    </w:p>
    <w:p w:rsidR="007C5C64" w:rsidRDefault="007C5C64" w:rsidP="00AB1FAB">
      <w:pPr>
        <w:keepNext w:val="0"/>
        <w:spacing w:line="240" w:lineRule="auto"/>
        <w:ind w:firstLine="567"/>
        <w:jc w:val="center"/>
        <w:rPr>
          <w:lang w:eastAsia="ru-RU"/>
        </w:rPr>
      </w:pPr>
    </w:p>
    <w:p w:rsidR="007C5C64" w:rsidRDefault="007C5C64" w:rsidP="00AB1FAB">
      <w:pPr>
        <w:keepNext w:val="0"/>
        <w:spacing w:line="240" w:lineRule="auto"/>
        <w:ind w:firstLine="567"/>
        <w:jc w:val="center"/>
        <w:rPr>
          <w:lang w:eastAsia="ru-RU"/>
        </w:rPr>
      </w:pPr>
    </w:p>
    <w:p w:rsidR="003F01C4" w:rsidRDefault="004A30AF" w:rsidP="00AB1FAB">
      <w:pPr>
        <w:keepNext w:val="0"/>
        <w:spacing w:line="240" w:lineRule="auto"/>
        <w:ind w:firstLine="567"/>
        <w:jc w:val="center"/>
      </w:pPr>
      <w:r w:rsidRPr="00813B33">
        <w:rPr>
          <w:lang w:eastAsia="ru-RU"/>
        </w:rPr>
        <w:t>V. Механизм реализации Программы</w:t>
      </w:r>
      <w:r>
        <w:t xml:space="preserve"> </w:t>
      </w:r>
      <w:r w:rsidR="00164EED">
        <w:t xml:space="preserve">  </w:t>
      </w:r>
    </w:p>
    <w:p w:rsidR="00164EED" w:rsidRDefault="00164EED" w:rsidP="00AB1FAB">
      <w:pPr>
        <w:keepNext w:val="0"/>
        <w:spacing w:line="240" w:lineRule="auto"/>
        <w:ind w:firstLine="567"/>
        <w:jc w:val="center"/>
      </w:pPr>
    </w:p>
    <w:p w:rsidR="003F01C4" w:rsidRDefault="004A30AF" w:rsidP="00AB1FAB">
      <w:pPr>
        <w:keepNext w:val="0"/>
        <w:spacing w:line="240" w:lineRule="auto"/>
        <w:ind w:firstLine="567"/>
        <w:jc w:val="both"/>
      </w:pPr>
      <w:r>
        <w:t>Реализация Программы</w:t>
      </w:r>
      <w:r w:rsidR="00AB1FAB">
        <w:t xml:space="preserve"> осуществляется в соответствии</w:t>
      </w:r>
      <w:r>
        <w:t xml:space="preserve"> перечнем мероприятий</w:t>
      </w:r>
      <w:r w:rsidR="003F01C4">
        <w:t xml:space="preserve"> и </w:t>
      </w:r>
      <w:r w:rsidR="00130E67">
        <w:t>С</w:t>
      </w:r>
      <w:r w:rsidR="003F01C4">
        <w:t xml:space="preserve">хемами </w:t>
      </w:r>
      <w:r w:rsidR="00130E67">
        <w:t>1-4 проектируемых территорий (</w:t>
      </w:r>
      <w:r w:rsidR="00CD6F2D">
        <w:t>Приложени</w:t>
      </w:r>
      <w:r w:rsidR="00130E67">
        <w:t>е</w:t>
      </w:r>
      <w:r>
        <w:t xml:space="preserve"> </w:t>
      </w:r>
      <w:r w:rsidR="00D57322">
        <w:t>2</w:t>
      </w:r>
      <w:r w:rsidR="00130E67">
        <w:t>), предусмотренных в</w:t>
      </w:r>
      <w:r w:rsidR="00164EED">
        <w:t xml:space="preserve"> Программе</w:t>
      </w:r>
      <w:r w:rsidR="003F01C4">
        <w:t>.</w:t>
      </w:r>
    </w:p>
    <w:p w:rsidR="00265315" w:rsidRDefault="001D5F42" w:rsidP="00AB1FAB">
      <w:pPr>
        <w:keepNext w:val="0"/>
        <w:spacing w:line="240" w:lineRule="auto"/>
        <w:ind w:firstLine="567"/>
        <w:jc w:val="both"/>
      </w:pPr>
      <w:r>
        <w:rPr>
          <w:rFonts w:cs="Calibri"/>
        </w:rPr>
        <w:t xml:space="preserve">Финансирование Программы </w:t>
      </w:r>
      <w:r w:rsidRPr="00F4118A">
        <w:rPr>
          <w:bCs/>
          <w:lang w:eastAsia="ru-RU"/>
        </w:rPr>
        <w:t>осуществляется за счет средств городского бюджета</w:t>
      </w:r>
      <w:r>
        <w:rPr>
          <w:bCs/>
          <w:lang w:eastAsia="ru-RU"/>
        </w:rPr>
        <w:t>.</w:t>
      </w:r>
    </w:p>
    <w:p w:rsidR="000B73A3" w:rsidRDefault="00130E67" w:rsidP="000B73A3">
      <w:pPr>
        <w:keepNext w:val="0"/>
        <w:spacing w:line="240" w:lineRule="auto"/>
        <w:ind w:firstLine="567"/>
        <w:jc w:val="both"/>
        <w:rPr>
          <w:color w:val="auto"/>
          <w:lang w:val="en-US"/>
        </w:rPr>
      </w:pPr>
      <w:r>
        <w:t xml:space="preserve">Ответственным исполнителем Программы является </w:t>
      </w:r>
      <w:r w:rsidR="003072C5">
        <w:t>управление архитектуры и градостроительства Администрации г</w:t>
      </w:r>
      <w:proofErr w:type="gramStart"/>
      <w:r w:rsidR="003072C5">
        <w:t>.П</w:t>
      </w:r>
      <w:proofErr w:type="gramEnd"/>
      <w:r w:rsidR="003072C5">
        <w:t>ереславля-За</w:t>
      </w:r>
      <w:bookmarkStart w:id="4" w:name="_GoBack"/>
      <w:bookmarkEnd w:id="4"/>
      <w:r w:rsidR="003072C5">
        <w:t>лесского (УАиГ),</w:t>
      </w:r>
      <w:r>
        <w:t xml:space="preserve"> которое </w:t>
      </w:r>
      <w:r w:rsidR="004A30AF">
        <w:t xml:space="preserve">несет ответственность за своевременную и качественную организацию реализации Программы, рациональное использование выделяемых на ее выполнение финансовых средств, </w:t>
      </w:r>
      <w:r w:rsidR="004A30AF" w:rsidRPr="006D37A5">
        <w:rPr>
          <w:color w:val="auto"/>
        </w:rPr>
        <w:t>определяет формы и методы управления реализацией Программы.</w:t>
      </w:r>
    </w:p>
    <w:p w:rsidR="000B73A3" w:rsidRDefault="00671FBA" w:rsidP="000B73A3">
      <w:pPr>
        <w:keepNext w:val="0"/>
        <w:spacing w:line="240" w:lineRule="auto"/>
        <w:ind w:firstLine="567"/>
        <w:jc w:val="both"/>
        <w:rPr>
          <w:color w:val="auto"/>
          <w:lang w:val="en-US"/>
        </w:rPr>
      </w:pPr>
      <w:r w:rsidRPr="006D37A5">
        <w:rPr>
          <w:color w:val="auto"/>
        </w:rPr>
        <w:t>Ответственный и</w:t>
      </w:r>
      <w:r w:rsidR="004A30AF" w:rsidRPr="006D37A5">
        <w:rPr>
          <w:color w:val="auto"/>
        </w:rPr>
        <w:t xml:space="preserve">сполнитель </w:t>
      </w:r>
      <w:r w:rsidR="00265315" w:rsidRPr="006D37A5">
        <w:rPr>
          <w:color w:val="auto"/>
        </w:rPr>
        <w:t>П</w:t>
      </w:r>
      <w:r w:rsidR="004A30AF" w:rsidRPr="006D37A5">
        <w:rPr>
          <w:color w:val="auto"/>
        </w:rPr>
        <w:t>рограммы</w:t>
      </w:r>
      <w:r w:rsidR="00130E67" w:rsidRPr="006D37A5">
        <w:rPr>
          <w:color w:val="auto"/>
        </w:rPr>
        <w:t>:</w:t>
      </w:r>
    </w:p>
    <w:p w:rsidR="000B73A3" w:rsidRDefault="00130E67" w:rsidP="000B73A3">
      <w:pPr>
        <w:keepNext w:val="0"/>
        <w:spacing w:line="240" w:lineRule="auto"/>
        <w:ind w:firstLine="567"/>
        <w:jc w:val="both"/>
        <w:rPr>
          <w:color w:val="auto"/>
          <w:lang w:val="en-US"/>
        </w:rPr>
      </w:pPr>
      <w:r w:rsidRPr="006D37A5">
        <w:rPr>
          <w:color w:val="auto"/>
        </w:rPr>
        <w:t xml:space="preserve">- распределяет ежегодно выделяемые средства </w:t>
      </w:r>
      <w:r w:rsidR="00534223" w:rsidRPr="006D37A5">
        <w:rPr>
          <w:color w:val="auto"/>
        </w:rPr>
        <w:t>городского бюджета на реализацию Программы по программным мероприятиям;</w:t>
      </w:r>
    </w:p>
    <w:p w:rsidR="000B73A3" w:rsidRDefault="00534223" w:rsidP="000B73A3">
      <w:pPr>
        <w:keepNext w:val="0"/>
        <w:spacing w:line="240" w:lineRule="auto"/>
        <w:ind w:firstLine="567"/>
        <w:jc w:val="both"/>
        <w:rPr>
          <w:rFonts w:cs="Calibri"/>
          <w:lang w:val="en-US"/>
        </w:rPr>
      </w:pPr>
      <w:r>
        <w:rPr>
          <w:rFonts w:cs="Calibri"/>
        </w:rPr>
        <w:t>- в ходе реализации Программы уточняет объемы средств, необходимых для ее финансирования в очередном финансовом году;</w:t>
      </w:r>
    </w:p>
    <w:p w:rsidR="000B73A3" w:rsidRDefault="00534223" w:rsidP="000B73A3">
      <w:pPr>
        <w:keepNext w:val="0"/>
        <w:spacing w:line="240" w:lineRule="auto"/>
        <w:ind w:firstLine="567"/>
        <w:jc w:val="both"/>
        <w:rPr>
          <w:rFonts w:cs="Calibri"/>
          <w:lang w:val="en-US"/>
        </w:rPr>
      </w:pPr>
      <w:r>
        <w:rPr>
          <w:rFonts w:cs="Calibri"/>
        </w:rPr>
        <w:t>- при необходимости участвует в организации процедуры конкурсного отбора поставщиков товаров и услуг в соответствии с нормами действующего законодательства;</w:t>
      </w:r>
    </w:p>
    <w:p w:rsidR="000B73A3" w:rsidRDefault="00534223" w:rsidP="000B73A3">
      <w:pPr>
        <w:keepNext w:val="0"/>
        <w:spacing w:line="240" w:lineRule="auto"/>
        <w:ind w:firstLine="567"/>
        <w:jc w:val="both"/>
        <w:rPr>
          <w:rFonts w:cs="Calibri"/>
          <w:lang w:val="en-US"/>
        </w:rPr>
      </w:pPr>
      <w:r>
        <w:rPr>
          <w:rFonts w:cs="Calibri"/>
        </w:rPr>
        <w:t>- осуществляет в пределах своей компетенции координацию деятельности исполнителей Программы;</w:t>
      </w:r>
    </w:p>
    <w:p w:rsidR="000B73A3" w:rsidRDefault="00534223" w:rsidP="000B73A3">
      <w:pPr>
        <w:keepNext w:val="0"/>
        <w:spacing w:line="240" w:lineRule="auto"/>
        <w:ind w:firstLine="567"/>
        <w:jc w:val="both"/>
        <w:rPr>
          <w:rFonts w:cs="Calibri"/>
          <w:lang w:val="en-US"/>
        </w:rPr>
      </w:pPr>
      <w:r>
        <w:rPr>
          <w:rFonts w:cs="Calibri"/>
        </w:rPr>
        <w:t>- подготавливает предложения по уточнению перечня программных мероприятий;- представляет изменения, вносимые в действующую Программу, на согласование в структурные подразделения Администрации города;</w:t>
      </w:r>
    </w:p>
    <w:p w:rsidR="000B73A3" w:rsidRDefault="001D5F42" w:rsidP="000B73A3">
      <w:pPr>
        <w:keepNext w:val="0"/>
        <w:spacing w:line="240" w:lineRule="auto"/>
        <w:ind w:firstLine="567"/>
        <w:jc w:val="both"/>
        <w:rPr>
          <w:lang w:val="en-US" w:eastAsia="ru-RU" w:bidi="ar-SA"/>
        </w:rPr>
      </w:pPr>
      <w:r>
        <w:rPr>
          <w:lang w:eastAsia="ru-RU" w:bidi="ar-SA"/>
        </w:rPr>
        <w:t>-</w:t>
      </w:r>
      <w:r w:rsidRPr="00614CF1">
        <w:rPr>
          <w:lang w:eastAsia="ru-RU" w:bidi="ar-SA"/>
        </w:rPr>
        <w:t xml:space="preserve"> </w:t>
      </w:r>
      <w:r>
        <w:rPr>
          <w:lang w:eastAsia="ru-RU" w:bidi="ar-SA"/>
        </w:rPr>
        <w:t xml:space="preserve">проводит </w:t>
      </w:r>
      <w:r w:rsidRPr="00614CF1">
        <w:rPr>
          <w:lang w:eastAsia="ru-RU" w:bidi="ar-SA"/>
        </w:rPr>
        <w:t>анализ хода выполнения мероприятий Программы;</w:t>
      </w:r>
    </w:p>
    <w:p w:rsidR="001D5F42" w:rsidRPr="00D22BFF" w:rsidRDefault="001D5F42" w:rsidP="000B73A3">
      <w:pPr>
        <w:keepNext w:val="0"/>
        <w:spacing w:line="240" w:lineRule="auto"/>
        <w:ind w:firstLine="567"/>
        <w:jc w:val="both"/>
      </w:pPr>
      <w:proofErr w:type="gramStart"/>
      <w:r>
        <w:t xml:space="preserve">- </w:t>
      </w:r>
      <w:r w:rsidRPr="00D22BFF">
        <w:t>информир</w:t>
      </w:r>
      <w:r>
        <w:t>ует</w:t>
      </w:r>
      <w:r w:rsidRPr="00D22BFF">
        <w:t xml:space="preserve"> о ходе реализации, закрепленных за ними мероприятий, показателях и конечных результатах работы, выделенных лимитах финансирования и </w:t>
      </w:r>
      <w:r>
        <w:rPr>
          <w:rFonts w:cs="Calibri"/>
        </w:rPr>
        <w:t xml:space="preserve">организует </w:t>
      </w:r>
      <w:r>
        <w:rPr>
          <w:rFonts w:cs="Calibri"/>
        </w:rPr>
        <w:lastRenderedPageBreak/>
        <w:t>размещение на официальном сайте Администрации города в сети Интернет основных сведений о результатах реализации Программы, об объеме финансовых ресурсов</w:t>
      </w:r>
      <w:r w:rsidR="00A10801">
        <w:rPr>
          <w:rFonts w:cs="Calibri"/>
        </w:rPr>
        <w:t xml:space="preserve"> </w:t>
      </w:r>
      <w:r>
        <w:rPr>
          <w:rFonts w:cs="Calibri"/>
        </w:rPr>
        <w:t>по итогам очередного финансового года</w:t>
      </w:r>
      <w:r w:rsidR="00A10801">
        <w:rPr>
          <w:rFonts w:cs="Calibri"/>
        </w:rPr>
        <w:t xml:space="preserve">, </w:t>
      </w:r>
      <w:r w:rsidRPr="00D22BFF">
        <w:t>фактических поступлениях, освоении средств, а также представление иной необходимой информации</w:t>
      </w:r>
      <w:r>
        <w:t>;</w:t>
      </w:r>
      <w:proofErr w:type="gramEnd"/>
    </w:p>
    <w:p w:rsidR="00534223" w:rsidRDefault="00534223" w:rsidP="00534223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cs="Calibri"/>
        </w:rPr>
      </w:pPr>
      <w:r>
        <w:rPr>
          <w:rFonts w:cs="Calibri"/>
        </w:rPr>
        <w:t>Ответственный исполнитель Программы в порядке, предусмотренном для рассмотрения и утверждения Программы, может вносить изменения в Программу, а также приостанавливать, прекращать или продлевать ее действие.</w:t>
      </w:r>
    </w:p>
    <w:p w:rsidR="00A10801" w:rsidRDefault="00A10801" w:rsidP="00A10801">
      <w:pPr>
        <w:ind w:firstLine="567"/>
        <w:jc w:val="both"/>
      </w:pPr>
      <w:r>
        <w:t xml:space="preserve">Система мониторинга Программы включает проведение ежеквартального и годового мониторинга. Текущий мониторинг по реализации Программы проводит </w:t>
      </w:r>
      <w:proofErr w:type="spellStart"/>
      <w:r>
        <w:t>УАиГ</w:t>
      </w:r>
      <w:proofErr w:type="spellEnd"/>
      <w:r>
        <w:t xml:space="preserve"> в части выполнения плана реализации мероприятий и сроков исполнения мероприятий.</w:t>
      </w:r>
    </w:p>
    <w:p w:rsidR="006D37A5" w:rsidRPr="00EE762D" w:rsidRDefault="006D37A5" w:rsidP="006D37A5">
      <w:pPr>
        <w:ind w:firstLine="567"/>
        <w:jc w:val="both"/>
        <w:rPr>
          <w:color w:val="auto"/>
        </w:rPr>
      </w:pPr>
      <w:r w:rsidRPr="00EE762D">
        <w:rPr>
          <w:color w:val="auto"/>
        </w:rPr>
        <w:t xml:space="preserve">Заказчик Программы по итогам отчетного года производит оценку эффективности реализации Программы в соответствии с постановлением </w:t>
      </w:r>
      <w:r>
        <w:rPr>
          <w:color w:val="auto"/>
        </w:rPr>
        <w:t>Администрации</w:t>
      </w:r>
      <w:r w:rsidRPr="00EE762D">
        <w:rPr>
          <w:color w:val="auto"/>
        </w:rPr>
        <w:t xml:space="preserve"> г</w:t>
      </w:r>
      <w:r>
        <w:rPr>
          <w:color w:val="auto"/>
        </w:rPr>
        <w:t>.</w:t>
      </w:r>
      <w:r w:rsidRPr="00EE762D">
        <w:rPr>
          <w:color w:val="auto"/>
        </w:rPr>
        <w:t>Переславля-Залесского от </w:t>
      </w:r>
      <w:r>
        <w:rPr>
          <w:color w:val="auto"/>
        </w:rPr>
        <w:t>11.08</w:t>
      </w:r>
      <w:r w:rsidRPr="00EE762D">
        <w:rPr>
          <w:color w:val="auto"/>
        </w:rPr>
        <w:t>.200</w:t>
      </w:r>
      <w:r>
        <w:rPr>
          <w:color w:val="auto"/>
        </w:rPr>
        <w:t>6 № 1002</w:t>
      </w:r>
      <w:r w:rsidRPr="00EE762D">
        <w:rPr>
          <w:color w:val="auto"/>
        </w:rPr>
        <w:t xml:space="preserve"> «</w:t>
      </w:r>
      <w:r>
        <w:rPr>
          <w:color w:val="auto"/>
        </w:rPr>
        <w:t xml:space="preserve">Об утверждении </w:t>
      </w:r>
      <w:r w:rsidRPr="00EE762D">
        <w:rPr>
          <w:color w:val="auto"/>
        </w:rPr>
        <w:t>Порядк</w:t>
      </w:r>
      <w:r>
        <w:rPr>
          <w:color w:val="auto"/>
        </w:rPr>
        <w:t>а</w:t>
      </w:r>
      <w:r w:rsidRPr="00EE762D">
        <w:rPr>
          <w:color w:val="auto"/>
        </w:rPr>
        <w:t xml:space="preserve"> разработки, принятия и реализации целевых программ».</w:t>
      </w:r>
    </w:p>
    <w:p w:rsidR="006D37A5" w:rsidRDefault="006D37A5" w:rsidP="006D37A5">
      <w:pPr>
        <w:ind w:firstLine="567"/>
        <w:jc w:val="both"/>
      </w:pPr>
      <w:r>
        <w:t>Внесение изменений в Программу и досрочное прекращение реализации Программы оформляются заказчиком Программы в установленном порядке.</w:t>
      </w:r>
    </w:p>
    <w:p w:rsidR="00FA3F6F" w:rsidRDefault="006D37A5" w:rsidP="006D37A5">
      <w:pPr>
        <w:ind w:firstLine="567"/>
        <w:jc w:val="both"/>
      </w:pPr>
      <w:r>
        <w:t xml:space="preserve"> </w:t>
      </w:r>
    </w:p>
    <w:p w:rsidR="00FA3F6F" w:rsidRDefault="00FA3F6F" w:rsidP="004A30AF">
      <w:pPr>
        <w:keepNext w:val="0"/>
        <w:spacing w:line="240" w:lineRule="auto"/>
        <w:jc w:val="both"/>
      </w:pPr>
    </w:p>
    <w:p w:rsidR="00321EBC" w:rsidRPr="0046172F" w:rsidRDefault="001704D3" w:rsidP="00133F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875"/>
        </w:tabs>
        <w:jc w:val="both"/>
        <w:rPr>
          <w:sz w:val="28"/>
          <w:szCs w:val="28"/>
        </w:rPr>
      </w:pPr>
      <w:r w:rsidRPr="00D22BFF">
        <w:tab/>
      </w:r>
    </w:p>
    <w:p w:rsidR="00781A10" w:rsidRPr="00285261" w:rsidRDefault="00781A10" w:rsidP="00176306">
      <w:pPr>
        <w:jc w:val="both"/>
        <w:rPr>
          <w:bCs/>
          <w:sz w:val="22"/>
        </w:rPr>
        <w:sectPr w:rsidR="00781A10" w:rsidRPr="00285261" w:rsidSect="000B73A3">
          <w:footerReference w:type="default" r:id="rId11"/>
          <w:type w:val="continuous"/>
          <w:pgSz w:w="11906" w:h="16838"/>
          <w:pgMar w:top="1134" w:right="851" w:bottom="1134" w:left="1701" w:header="0" w:footer="0" w:gutter="0"/>
          <w:pgNumType w:start="1"/>
          <w:cols w:space="720"/>
          <w:formProt w:val="0"/>
          <w:docGrid w:linePitch="326" w:charSpace="-6145"/>
        </w:sectPr>
      </w:pPr>
      <w:bookmarkStart w:id="5" w:name="h.rpj63sp62fh0"/>
      <w:bookmarkEnd w:id="5"/>
    </w:p>
    <w:tbl>
      <w:tblPr>
        <w:tblStyle w:val="affff2"/>
        <w:tblpPr w:leftFromText="180" w:rightFromText="180" w:vertAnchor="page" w:horzAnchor="margin" w:tblpXSpec="center" w:tblpY="1291"/>
        <w:tblW w:w="15732" w:type="dxa"/>
        <w:tblLayout w:type="fixed"/>
        <w:tblLook w:val="0000" w:firstRow="0" w:lastRow="0" w:firstColumn="0" w:lastColumn="0" w:noHBand="0" w:noVBand="0"/>
      </w:tblPr>
      <w:tblGrid>
        <w:gridCol w:w="477"/>
        <w:gridCol w:w="3742"/>
        <w:gridCol w:w="1418"/>
        <w:gridCol w:w="1336"/>
        <w:gridCol w:w="1695"/>
        <w:gridCol w:w="6"/>
        <w:gridCol w:w="53"/>
        <w:gridCol w:w="1472"/>
        <w:gridCol w:w="47"/>
        <w:gridCol w:w="1513"/>
        <w:gridCol w:w="6"/>
        <w:gridCol w:w="1384"/>
        <w:gridCol w:w="20"/>
        <w:gridCol w:w="7"/>
        <w:gridCol w:w="1391"/>
        <w:gridCol w:w="80"/>
        <w:gridCol w:w="1054"/>
        <w:gridCol w:w="31"/>
      </w:tblGrid>
      <w:tr w:rsidR="00EE6882" w:rsidTr="005366CF">
        <w:trPr>
          <w:gridAfter w:val="1"/>
          <w:wAfter w:w="31" w:type="dxa"/>
          <w:trHeight w:val="750"/>
        </w:trPr>
        <w:tc>
          <w:tcPr>
            <w:tcW w:w="15701" w:type="dxa"/>
            <w:gridSpan w:val="17"/>
          </w:tcPr>
          <w:p w:rsidR="00EE6882" w:rsidRDefault="000705AA" w:rsidP="005366CF">
            <w:pPr>
              <w:jc w:val="center"/>
              <w:rPr>
                <w:bCs/>
              </w:rPr>
            </w:pPr>
            <w:r>
              <w:rPr>
                <w:bCs/>
                <w:lang w:val="en-US"/>
              </w:rPr>
              <w:lastRenderedPageBreak/>
              <w:t>VI</w:t>
            </w:r>
            <w:r w:rsidR="00EE6882" w:rsidRPr="00285261">
              <w:rPr>
                <w:bCs/>
              </w:rPr>
              <w:t>. Перечень программных мероприятий</w:t>
            </w:r>
          </w:p>
          <w:p w:rsidR="00285261" w:rsidRPr="00285261" w:rsidRDefault="00BF099B" w:rsidP="000705A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/ </w:t>
            </w:r>
            <w:r w:rsidR="00285261">
              <w:rPr>
                <w:bCs/>
              </w:rPr>
              <w:t>границы</w:t>
            </w:r>
            <w:r w:rsidR="00ED5E8A">
              <w:rPr>
                <w:bCs/>
              </w:rPr>
              <w:t xml:space="preserve"> проектируемых</w:t>
            </w:r>
            <w:r w:rsidR="00285261">
              <w:rPr>
                <w:bCs/>
              </w:rPr>
              <w:t xml:space="preserve"> </w:t>
            </w:r>
            <w:r w:rsidR="00D55CFA">
              <w:rPr>
                <w:bCs/>
              </w:rPr>
              <w:t>те</w:t>
            </w:r>
            <w:r w:rsidR="00685D21">
              <w:rPr>
                <w:bCs/>
              </w:rPr>
              <w:t>р</w:t>
            </w:r>
            <w:r w:rsidR="00D55CFA">
              <w:rPr>
                <w:bCs/>
              </w:rPr>
              <w:t xml:space="preserve">риторий в </w:t>
            </w:r>
            <w:r w:rsidR="00A14C20">
              <w:rPr>
                <w:bCs/>
              </w:rPr>
              <w:t>Приложени</w:t>
            </w:r>
            <w:r w:rsidR="00685D21">
              <w:rPr>
                <w:bCs/>
              </w:rPr>
              <w:t>и</w:t>
            </w:r>
            <w:r w:rsidR="00A14C20">
              <w:rPr>
                <w:bCs/>
              </w:rPr>
              <w:t xml:space="preserve"> </w:t>
            </w:r>
            <w:r w:rsidR="000705AA" w:rsidRPr="000705AA">
              <w:rPr>
                <w:bCs/>
              </w:rPr>
              <w:t>2</w:t>
            </w:r>
            <w:r w:rsidR="00285261">
              <w:rPr>
                <w:bCs/>
              </w:rPr>
              <w:t xml:space="preserve">/ </w:t>
            </w:r>
          </w:p>
        </w:tc>
      </w:tr>
      <w:tr w:rsidR="00AF16DE" w:rsidTr="005366CF">
        <w:trPr>
          <w:gridAfter w:val="1"/>
          <w:wAfter w:w="31" w:type="dxa"/>
          <w:trHeight w:val="750"/>
        </w:trPr>
        <w:tc>
          <w:tcPr>
            <w:tcW w:w="477" w:type="dxa"/>
            <w:vMerge w:val="restart"/>
          </w:tcPr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</w:p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</w:p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</w:p>
        </w:tc>
        <w:tc>
          <w:tcPr>
            <w:tcW w:w="3742" w:type="dxa"/>
            <w:vMerge w:val="restart"/>
          </w:tcPr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Наименование мероприятия</w:t>
            </w:r>
          </w:p>
          <w:p w:rsidR="00AF16DE" w:rsidRDefault="00AF16DE" w:rsidP="005366CF">
            <w:pPr>
              <w:pStyle w:val="2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(объекта)</w:t>
            </w:r>
          </w:p>
        </w:tc>
        <w:tc>
          <w:tcPr>
            <w:tcW w:w="1418" w:type="dxa"/>
            <w:vMerge w:val="restart"/>
          </w:tcPr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Количеств. хар-ка</w:t>
            </w:r>
          </w:p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(га),</w:t>
            </w:r>
          </w:p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сроки</w:t>
            </w:r>
          </w:p>
        </w:tc>
        <w:tc>
          <w:tcPr>
            <w:tcW w:w="1336" w:type="dxa"/>
            <w:vMerge w:val="restart"/>
          </w:tcPr>
          <w:p w:rsidR="00AF16DE" w:rsidRPr="00BC7D56" w:rsidRDefault="00AF16DE" w:rsidP="005366CF">
            <w:pPr>
              <w:pStyle w:val="32"/>
              <w:jc w:val="center"/>
              <w:rPr>
                <w:sz w:val="22"/>
                <w:szCs w:val="22"/>
              </w:rPr>
            </w:pPr>
            <w:r w:rsidRPr="00BC7D56">
              <w:rPr>
                <w:sz w:val="22"/>
                <w:szCs w:val="22"/>
              </w:rPr>
              <w:t>Сметн. стоимость</w:t>
            </w:r>
          </w:p>
          <w:p w:rsidR="00AF16DE" w:rsidRDefault="00AF16DE" w:rsidP="005366CF">
            <w:pPr>
              <w:pStyle w:val="21"/>
              <w:jc w:val="center"/>
              <w:rPr>
                <w:bCs/>
                <w:sz w:val="22"/>
              </w:rPr>
            </w:pPr>
            <w:r w:rsidRPr="00BC7D56">
              <w:rPr>
                <w:bCs/>
                <w:sz w:val="22"/>
                <w:szCs w:val="22"/>
              </w:rPr>
              <w:t>(</w:t>
            </w:r>
            <w:r>
              <w:rPr>
                <w:bCs/>
                <w:sz w:val="22"/>
                <w:szCs w:val="22"/>
              </w:rPr>
              <w:t xml:space="preserve"> тыс</w:t>
            </w:r>
            <w:r w:rsidRPr="00BC7D56">
              <w:rPr>
                <w:bCs/>
                <w:sz w:val="22"/>
                <w:szCs w:val="22"/>
              </w:rPr>
              <w:t>.руб)</w:t>
            </w:r>
          </w:p>
        </w:tc>
        <w:tc>
          <w:tcPr>
            <w:tcW w:w="7594" w:type="dxa"/>
            <w:gridSpan w:val="11"/>
          </w:tcPr>
          <w:p w:rsidR="00AF16DE" w:rsidRDefault="00AF16DE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Потребность в финансировании</w:t>
            </w:r>
          </w:p>
          <w:p w:rsidR="00AF16DE" w:rsidRDefault="00AF16DE" w:rsidP="005366CF">
            <w:pPr>
              <w:pStyle w:val="2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(  тыс.руб.) по годам</w:t>
            </w:r>
          </w:p>
        </w:tc>
        <w:tc>
          <w:tcPr>
            <w:tcW w:w="1134" w:type="dxa"/>
            <w:gridSpan w:val="2"/>
            <w:vMerge w:val="restart"/>
          </w:tcPr>
          <w:p w:rsidR="00AF16DE" w:rsidRDefault="00AF16DE" w:rsidP="005366CF">
            <w:pPr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Ответств.</w:t>
            </w:r>
          </w:p>
          <w:p w:rsidR="00AF16DE" w:rsidRDefault="00AF16DE" w:rsidP="005366CF">
            <w:pPr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исполни-</w:t>
            </w:r>
          </w:p>
          <w:p w:rsidR="00AF16DE" w:rsidRDefault="00AF16DE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1"/>
              </w:rPr>
              <w:t>тель</w:t>
            </w:r>
          </w:p>
        </w:tc>
      </w:tr>
      <w:tr w:rsidR="00AF16DE" w:rsidTr="005366CF">
        <w:trPr>
          <w:gridAfter w:val="1"/>
          <w:wAfter w:w="31" w:type="dxa"/>
          <w:trHeight w:val="624"/>
        </w:trPr>
        <w:tc>
          <w:tcPr>
            <w:tcW w:w="477" w:type="dxa"/>
            <w:vMerge/>
          </w:tcPr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</w:p>
        </w:tc>
        <w:tc>
          <w:tcPr>
            <w:tcW w:w="3742" w:type="dxa"/>
            <w:vMerge/>
          </w:tcPr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</w:p>
        </w:tc>
        <w:tc>
          <w:tcPr>
            <w:tcW w:w="1418" w:type="dxa"/>
            <w:vMerge/>
          </w:tcPr>
          <w:p w:rsidR="00AF16DE" w:rsidRDefault="00AF16DE" w:rsidP="005366CF">
            <w:pPr>
              <w:ind w:firstLine="15"/>
              <w:jc w:val="center"/>
              <w:rPr>
                <w:bCs/>
                <w:sz w:val="22"/>
              </w:rPr>
            </w:pPr>
          </w:p>
        </w:tc>
        <w:tc>
          <w:tcPr>
            <w:tcW w:w="1336" w:type="dxa"/>
            <w:vMerge/>
          </w:tcPr>
          <w:p w:rsidR="00AF16DE" w:rsidRPr="00BC7D56" w:rsidRDefault="00AF16DE" w:rsidP="005366CF">
            <w:pPr>
              <w:pStyle w:val="32"/>
              <w:jc w:val="center"/>
              <w:rPr>
                <w:sz w:val="22"/>
                <w:szCs w:val="22"/>
              </w:rPr>
            </w:pPr>
          </w:p>
        </w:tc>
        <w:tc>
          <w:tcPr>
            <w:tcW w:w="1695" w:type="dxa"/>
          </w:tcPr>
          <w:p w:rsidR="00AF16DE" w:rsidRDefault="00AF16DE" w:rsidP="005366CF">
            <w:pPr>
              <w:pStyle w:val="21"/>
              <w:spacing w:line="240" w:lineRule="auto"/>
              <w:jc w:val="center"/>
              <w:rPr>
                <w:bCs/>
                <w:sz w:val="22"/>
              </w:rPr>
            </w:pPr>
            <w:r>
              <w:rPr>
                <w:bCs/>
                <w:sz w:val="21"/>
              </w:rPr>
              <w:t>Источник финанс.</w:t>
            </w:r>
          </w:p>
        </w:tc>
        <w:tc>
          <w:tcPr>
            <w:tcW w:w="1531" w:type="dxa"/>
            <w:gridSpan w:val="3"/>
          </w:tcPr>
          <w:p w:rsidR="00AE423D" w:rsidRDefault="00AE423D" w:rsidP="005366CF">
            <w:pPr>
              <w:pStyle w:val="21"/>
              <w:spacing w:after="0" w:line="240" w:lineRule="auto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Сумма расходов,</w:t>
            </w:r>
          </w:p>
          <w:p w:rsidR="00AF16DE" w:rsidRDefault="00AE423D" w:rsidP="005366CF">
            <w:pPr>
              <w:pStyle w:val="21"/>
              <w:spacing w:after="0" w:line="240" w:lineRule="auto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всего (тыс.руб.)</w:t>
            </w:r>
          </w:p>
        </w:tc>
        <w:tc>
          <w:tcPr>
            <w:tcW w:w="1560" w:type="dxa"/>
            <w:gridSpan w:val="2"/>
          </w:tcPr>
          <w:p w:rsidR="00AF16DE" w:rsidRDefault="00AF16DE" w:rsidP="005366CF">
            <w:pPr>
              <w:pStyle w:val="2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2016</w:t>
            </w:r>
          </w:p>
        </w:tc>
        <w:tc>
          <w:tcPr>
            <w:tcW w:w="1410" w:type="dxa"/>
            <w:gridSpan w:val="3"/>
          </w:tcPr>
          <w:p w:rsidR="00AF16DE" w:rsidRDefault="00AF16DE" w:rsidP="005366CF">
            <w:pPr>
              <w:pStyle w:val="2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2017</w:t>
            </w:r>
          </w:p>
        </w:tc>
        <w:tc>
          <w:tcPr>
            <w:tcW w:w="1398" w:type="dxa"/>
            <w:gridSpan w:val="2"/>
          </w:tcPr>
          <w:p w:rsidR="00AF16DE" w:rsidRDefault="00AF16DE" w:rsidP="005366CF">
            <w:pPr>
              <w:pStyle w:val="2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2018</w:t>
            </w:r>
          </w:p>
        </w:tc>
        <w:tc>
          <w:tcPr>
            <w:tcW w:w="1134" w:type="dxa"/>
            <w:gridSpan w:val="2"/>
            <w:vMerge/>
          </w:tcPr>
          <w:p w:rsidR="00AF16DE" w:rsidRDefault="00AF16DE" w:rsidP="005366CF">
            <w:pPr>
              <w:pStyle w:val="21"/>
              <w:rPr>
                <w:bCs/>
                <w:sz w:val="21"/>
              </w:rPr>
            </w:pPr>
          </w:p>
        </w:tc>
      </w:tr>
      <w:tr w:rsidR="00AF16DE" w:rsidTr="005366CF">
        <w:trPr>
          <w:gridAfter w:val="1"/>
          <w:wAfter w:w="31" w:type="dxa"/>
          <w:trHeight w:val="412"/>
        </w:trPr>
        <w:tc>
          <w:tcPr>
            <w:tcW w:w="477" w:type="dxa"/>
          </w:tcPr>
          <w:p w:rsidR="00FE2CB8" w:rsidRDefault="00AF16DE" w:rsidP="00DA3137">
            <w:pPr>
              <w:ind w:firstLine="15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1</w:t>
            </w:r>
          </w:p>
        </w:tc>
        <w:tc>
          <w:tcPr>
            <w:tcW w:w="3742" w:type="dxa"/>
          </w:tcPr>
          <w:p w:rsidR="00FE2CB8" w:rsidRDefault="00AF16DE" w:rsidP="00DA3137">
            <w:pPr>
              <w:pStyle w:val="21"/>
              <w:spacing w:line="240" w:lineRule="auto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1418" w:type="dxa"/>
          </w:tcPr>
          <w:p w:rsidR="00FE2CB8" w:rsidRDefault="00AF16DE" w:rsidP="00DA3137">
            <w:pPr>
              <w:ind w:firstLine="15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3</w:t>
            </w:r>
          </w:p>
        </w:tc>
        <w:tc>
          <w:tcPr>
            <w:tcW w:w="1336" w:type="dxa"/>
          </w:tcPr>
          <w:p w:rsidR="00FE2CB8" w:rsidRDefault="00AF16DE" w:rsidP="00DA3137">
            <w:pPr>
              <w:pStyle w:val="21"/>
              <w:spacing w:line="240" w:lineRule="auto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4</w:t>
            </w:r>
          </w:p>
        </w:tc>
        <w:tc>
          <w:tcPr>
            <w:tcW w:w="1701" w:type="dxa"/>
            <w:gridSpan w:val="2"/>
          </w:tcPr>
          <w:p w:rsidR="00FE2CB8" w:rsidRDefault="00AF16DE" w:rsidP="00DA3137">
            <w:pPr>
              <w:jc w:val="center"/>
              <w:rPr>
                <w:bCs/>
                <w:sz w:val="21"/>
              </w:rPr>
            </w:pPr>
            <w:r>
              <w:rPr>
                <w:bCs/>
                <w:sz w:val="21"/>
              </w:rPr>
              <w:t>5</w:t>
            </w:r>
          </w:p>
        </w:tc>
        <w:tc>
          <w:tcPr>
            <w:tcW w:w="1525" w:type="dxa"/>
            <w:gridSpan w:val="2"/>
          </w:tcPr>
          <w:p w:rsidR="00FE2CB8" w:rsidRDefault="00AF16DE" w:rsidP="00DA313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6</w:t>
            </w:r>
          </w:p>
        </w:tc>
        <w:tc>
          <w:tcPr>
            <w:tcW w:w="1560" w:type="dxa"/>
            <w:gridSpan w:val="2"/>
          </w:tcPr>
          <w:p w:rsidR="00FE2CB8" w:rsidRDefault="00AF16DE" w:rsidP="00DA313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7</w:t>
            </w:r>
          </w:p>
        </w:tc>
        <w:tc>
          <w:tcPr>
            <w:tcW w:w="1417" w:type="dxa"/>
            <w:gridSpan w:val="4"/>
          </w:tcPr>
          <w:p w:rsidR="00FE2CB8" w:rsidRDefault="00AF16DE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391" w:type="dxa"/>
          </w:tcPr>
          <w:p w:rsidR="00FE2CB8" w:rsidRDefault="00AF16DE" w:rsidP="00DA3137">
            <w:pPr>
              <w:pStyle w:val="21"/>
              <w:spacing w:line="240" w:lineRule="auto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9</w:t>
            </w:r>
          </w:p>
        </w:tc>
        <w:tc>
          <w:tcPr>
            <w:tcW w:w="1134" w:type="dxa"/>
            <w:gridSpan w:val="2"/>
          </w:tcPr>
          <w:p w:rsidR="00FE2CB8" w:rsidRDefault="00AF16DE" w:rsidP="00DA3137">
            <w:pPr>
              <w:pStyle w:val="21"/>
              <w:spacing w:line="240" w:lineRule="auto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10</w:t>
            </w:r>
          </w:p>
        </w:tc>
      </w:tr>
      <w:tr w:rsidR="00AE423D" w:rsidTr="005366CF">
        <w:trPr>
          <w:gridAfter w:val="1"/>
          <w:wAfter w:w="31" w:type="dxa"/>
          <w:trHeight w:val="701"/>
        </w:trPr>
        <w:tc>
          <w:tcPr>
            <w:tcW w:w="15701" w:type="dxa"/>
            <w:gridSpan w:val="17"/>
          </w:tcPr>
          <w:p w:rsidR="00C971AE" w:rsidRPr="001E3787" w:rsidRDefault="002C4B12" w:rsidP="005366CF">
            <w:pPr>
              <w:ind w:firstLine="15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1</w:t>
            </w:r>
            <w:r w:rsidR="00AE423D" w:rsidRPr="00E37E98">
              <w:rPr>
                <w:b/>
                <w:sz w:val="22"/>
              </w:rPr>
              <w:t xml:space="preserve">. </w:t>
            </w:r>
            <w:r w:rsidR="00C971AE">
              <w:rPr>
                <w:b/>
                <w:sz w:val="22"/>
              </w:rPr>
              <w:t>Актуализация градостроительной документации</w:t>
            </w:r>
            <w:r w:rsidR="00C971AE" w:rsidRPr="00E37E98">
              <w:rPr>
                <w:b/>
                <w:sz w:val="22"/>
              </w:rPr>
              <w:t xml:space="preserve"> </w:t>
            </w:r>
          </w:p>
          <w:p w:rsidR="00AE423D" w:rsidRPr="001E3787" w:rsidRDefault="00AE423D" w:rsidP="005366CF">
            <w:pPr>
              <w:ind w:firstLine="15"/>
              <w:jc w:val="center"/>
              <w:rPr>
                <w:sz w:val="22"/>
              </w:rPr>
            </w:pPr>
          </w:p>
        </w:tc>
      </w:tr>
      <w:tr w:rsidR="00ED5E8A" w:rsidTr="00556A94">
        <w:trPr>
          <w:trHeight w:val="557"/>
        </w:trPr>
        <w:tc>
          <w:tcPr>
            <w:tcW w:w="477" w:type="dxa"/>
            <w:vMerge w:val="restart"/>
          </w:tcPr>
          <w:p w:rsidR="00ED5E8A" w:rsidRDefault="00ED5E8A" w:rsidP="005366CF">
            <w:pPr>
              <w:ind w:firstLine="15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742" w:type="dxa"/>
            <w:vMerge w:val="restart"/>
          </w:tcPr>
          <w:p w:rsidR="00ED5E8A" w:rsidRPr="00C971AE" w:rsidRDefault="00ED5E8A" w:rsidP="005366CF">
            <w:pPr>
              <w:ind w:firstLine="15"/>
              <w:jc w:val="center"/>
              <w:rPr>
                <w:sz w:val="22"/>
              </w:rPr>
            </w:pPr>
            <w:r w:rsidRPr="00C971AE">
              <w:rPr>
                <w:sz w:val="22"/>
              </w:rPr>
              <w:t>Мероприятия по внесению изменений в местные нормативы градостроительного проектирования</w:t>
            </w:r>
          </w:p>
          <w:p w:rsidR="00ED5E8A" w:rsidRPr="00C971AE" w:rsidRDefault="00ED5E8A" w:rsidP="005366CF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 w:val="restart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2016г</w:t>
            </w:r>
          </w:p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 w:val="restart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754" w:type="dxa"/>
            <w:gridSpan w:val="3"/>
          </w:tcPr>
          <w:p w:rsidR="00ED5E8A" w:rsidRDefault="00ED5E8A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Всего </w:t>
            </w:r>
          </w:p>
          <w:p w:rsidR="00ED5E8A" w:rsidRDefault="00ED5E8A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384" w:type="dxa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98" w:type="dxa"/>
            <w:gridSpan w:val="4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 w:val="restart"/>
          </w:tcPr>
          <w:p w:rsidR="00ED5E8A" w:rsidRDefault="00ED5E8A" w:rsidP="005366CF">
            <w:pPr>
              <w:pStyle w:val="21"/>
              <w:jc w:val="center"/>
              <w:rPr>
                <w:bCs/>
                <w:sz w:val="22"/>
              </w:rPr>
            </w:pPr>
            <w:proofErr w:type="spellStart"/>
            <w:r>
              <w:rPr>
                <w:bCs/>
                <w:sz w:val="22"/>
              </w:rPr>
              <w:t>УА</w:t>
            </w:r>
            <w:r w:rsidR="006877E2">
              <w:rPr>
                <w:bCs/>
                <w:sz w:val="22"/>
              </w:rPr>
              <w:t>и</w:t>
            </w:r>
            <w:r>
              <w:rPr>
                <w:bCs/>
                <w:sz w:val="22"/>
              </w:rPr>
              <w:t>Г</w:t>
            </w:r>
            <w:proofErr w:type="spellEnd"/>
          </w:p>
        </w:tc>
      </w:tr>
      <w:tr w:rsidR="00ED5E8A" w:rsidTr="00556A94">
        <w:trPr>
          <w:trHeight w:val="557"/>
        </w:trPr>
        <w:tc>
          <w:tcPr>
            <w:tcW w:w="477" w:type="dxa"/>
            <w:vMerge/>
          </w:tcPr>
          <w:p w:rsidR="00ED5E8A" w:rsidRDefault="00ED5E8A" w:rsidP="005366CF">
            <w:pPr>
              <w:pStyle w:val="21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ED5E8A" w:rsidRPr="00C971AE" w:rsidRDefault="00ED5E8A" w:rsidP="005366CF">
            <w:pPr>
              <w:pStyle w:val="21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ED5E8A" w:rsidRDefault="00ED5E8A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>Областной  бюджет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84" w:type="dxa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98" w:type="dxa"/>
            <w:gridSpan w:val="4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ED5E8A" w:rsidRDefault="00ED5E8A" w:rsidP="005366CF">
            <w:pPr>
              <w:rPr>
                <w:bCs/>
                <w:sz w:val="22"/>
              </w:rPr>
            </w:pPr>
          </w:p>
        </w:tc>
      </w:tr>
      <w:tr w:rsidR="00ED5E8A" w:rsidTr="005366CF">
        <w:trPr>
          <w:trHeight w:val="557"/>
        </w:trPr>
        <w:tc>
          <w:tcPr>
            <w:tcW w:w="477" w:type="dxa"/>
            <w:vMerge/>
            <w:tcBorders>
              <w:bottom w:val="single" w:sz="4" w:space="0" w:color="auto"/>
            </w:tcBorders>
          </w:tcPr>
          <w:p w:rsidR="00ED5E8A" w:rsidRDefault="00ED5E8A" w:rsidP="005366CF">
            <w:pPr>
              <w:pStyle w:val="21"/>
              <w:rPr>
                <w:sz w:val="22"/>
              </w:rPr>
            </w:pPr>
          </w:p>
        </w:tc>
        <w:tc>
          <w:tcPr>
            <w:tcW w:w="3742" w:type="dxa"/>
            <w:vMerge/>
            <w:tcBorders>
              <w:bottom w:val="single" w:sz="4" w:space="0" w:color="auto"/>
            </w:tcBorders>
          </w:tcPr>
          <w:p w:rsidR="00ED5E8A" w:rsidRPr="00C971AE" w:rsidRDefault="00ED5E8A" w:rsidP="005366CF">
            <w:pPr>
              <w:pStyle w:val="21"/>
              <w:rPr>
                <w:sz w:val="2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  <w:tcBorders>
              <w:bottom w:val="single" w:sz="4" w:space="0" w:color="auto"/>
            </w:tcBorders>
          </w:tcPr>
          <w:p w:rsidR="00ED5E8A" w:rsidRDefault="00ED5E8A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ED5E8A" w:rsidRDefault="00ED5E8A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Городской бюджет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384" w:type="dxa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98" w:type="dxa"/>
            <w:gridSpan w:val="4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  <w:tcBorders>
              <w:bottom w:val="single" w:sz="4" w:space="0" w:color="auto"/>
            </w:tcBorders>
          </w:tcPr>
          <w:p w:rsidR="00ED5E8A" w:rsidRDefault="00ED5E8A" w:rsidP="005366CF">
            <w:pPr>
              <w:rPr>
                <w:bCs/>
                <w:sz w:val="22"/>
              </w:rPr>
            </w:pPr>
          </w:p>
        </w:tc>
      </w:tr>
      <w:tr w:rsidR="00ED5E8A" w:rsidTr="00F245E2">
        <w:trPr>
          <w:trHeight w:val="363"/>
        </w:trPr>
        <w:tc>
          <w:tcPr>
            <w:tcW w:w="477" w:type="dxa"/>
            <w:vMerge w:val="restart"/>
          </w:tcPr>
          <w:p w:rsidR="00ED5E8A" w:rsidRDefault="00ED5E8A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 w:val="restart"/>
          </w:tcPr>
          <w:p w:rsidR="00ED5E8A" w:rsidRPr="00C971AE" w:rsidRDefault="00ED5E8A" w:rsidP="005366CF">
            <w:pPr>
              <w:ind w:firstLine="15"/>
              <w:jc w:val="center"/>
              <w:rPr>
                <w:sz w:val="22"/>
              </w:rPr>
            </w:pPr>
            <w:r w:rsidRPr="00C971AE">
              <w:rPr>
                <w:sz w:val="22"/>
              </w:rPr>
              <w:t>Мероприятия по внесению изменений в ПЗЗ (правила землепользования и застройки) города Переславля-Залесского</w:t>
            </w:r>
          </w:p>
        </w:tc>
        <w:tc>
          <w:tcPr>
            <w:tcW w:w="1418" w:type="dxa"/>
            <w:vMerge w:val="restart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2017-2018г</w:t>
            </w:r>
          </w:p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 w:val="restart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1754" w:type="dxa"/>
            <w:gridSpan w:val="3"/>
          </w:tcPr>
          <w:p w:rsidR="00ED5E8A" w:rsidRDefault="00ED5E8A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Всего </w:t>
            </w:r>
          </w:p>
        </w:tc>
        <w:tc>
          <w:tcPr>
            <w:tcW w:w="1519" w:type="dxa"/>
            <w:gridSpan w:val="2"/>
          </w:tcPr>
          <w:p w:rsidR="00ED5E8A" w:rsidRDefault="00600DC0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ED5E8A">
              <w:rPr>
                <w:sz w:val="22"/>
              </w:rPr>
              <w:t>00,0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411" w:type="dxa"/>
            <w:gridSpan w:val="3"/>
          </w:tcPr>
          <w:p w:rsidR="00ED5E8A" w:rsidRDefault="00600DC0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ED5E8A">
              <w:rPr>
                <w:sz w:val="22"/>
              </w:rPr>
              <w:t>00,0</w:t>
            </w:r>
          </w:p>
        </w:tc>
        <w:tc>
          <w:tcPr>
            <w:tcW w:w="1471" w:type="dxa"/>
            <w:gridSpan w:val="2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085" w:type="dxa"/>
            <w:gridSpan w:val="2"/>
            <w:vMerge w:val="restart"/>
          </w:tcPr>
          <w:p w:rsidR="00ED5E8A" w:rsidRDefault="00ED5E8A" w:rsidP="005366CF">
            <w:pPr>
              <w:pStyle w:val="21"/>
              <w:jc w:val="center"/>
              <w:rPr>
                <w:bCs/>
                <w:sz w:val="22"/>
              </w:rPr>
            </w:pPr>
            <w:proofErr w:type="spellStart"/>
            <w:r>
              <w:rPr>
                <w:bCs/>
                <w:sz w:val="22"/>
              </w:rPr>
              <w:t>УА</w:t>
            </w:r>
            <w:r w:rsidR="006877E2">
              <w:rPr>
                <w:bCs/>
                <w:sz w:val="22"/>
              </w:rPr>
              <w:t>и</w:t>
            </w:r>
            <w:r>
              <w:rPr>
                <w:bCs/>
                <w:sz w:val="22"/>
              </w:rPr>
              <w:t>Г</w:t>
            </w:r>
            <w:proofErr w:type="spellEnd"/>
          </w:p>
        </w:tc>
      </w:tr>
      <w:tr w:rsidR="00ED5E8A" w:rsidTr="005366CF">
        <w:trPr>
          <w:trHeight w:val="645"/>
        </w:trPr>
        <w:tc>
          <w:tcPr>
            <w:tcW w:w="477" w:type="dxa"/>
            <w:vMerge/>
          </w:tcPr>
          <w:p w:rsidR="00ED5E8A" w:rsidRDefault="00ED5E8A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ED5E8A" w:rsidRPr="00C971AE" w:rsidRDefault="00ED5E8A" w:rsidP="005366CF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>Областной  бюджет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ED5E8A" w:rsidRDefault="00ED5E8A" w:rsidP="005366CF">
            <w:pPr>
              <w:rPr>
                <w:bCs/>
                <w:sz w:val="22"/>
              </w:rPr>
            </w:pPr>
          </w:p>
        </w:tc>
      </w:tr>
      <w:tr w:rsidR="00ED5E8A" w:rsidTr="005366CF">
        <w:trPr>
          <w:trHeight w:val="705"/>
        </w:trPr>
        <w:tc>
          <w:tcPr>
            <w:tcW w:w="477" w:type="dxa"/>
            <w:vMerge/>
          </w:tcPr>
          <w:p w:rsidR="00ED5E8A" w:rsidRDefault="00ED5E8A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ED5E8A" w:rsidRPr="00C971AE" w:rsidRDefault="00ED5E8A" w:rsidP="005366CF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ED5E8A" w:rsidRDefault="00ED5E8A" w:rsidP="005366CF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ED5E8A" w:rsidRDefault="00ED5E8A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Городской бюджет</w:t>
            </w:r>
          </w:p>
        </w:tc>
        <w:tc>
          <w:tcPr>
            <w:tcW w:w="1519" w:type="dxa"/>
            <w:gridSpan w:val="2"/>
          </w:tcPr>
          <w:p w:rsidR="00ED5E8A" w:rsidRDefault="00600DC0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ED5E8A">
              <w:rPr>
                <w:sz w:val="22"/>
              </w:rPr>
              <w:t>00,0</w:t>
            </w:r>
          </w:p>
        </w:tc>
        <w:tc>
          <w:tcPr>
            <w:tcW w:w="1519" w:type="dxa"/>
            <w:gridSpan w:val="2"/>
          </w:tcPr>
          <w:p w:rsidR="00ED5E8A" w:rsidRDefault="00ED5E8A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ED5E8A" w:rsidRDefault="00600DC0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ED5E8A">
              <w:rPr>
                <w:sz w:val="22"/>
              </w:rPr>
              <w:t>00,0</w:t>
            </w:r>
          </w:p>
        </w:tc>
        <w:tc>
          <w:tcPr>
            <w:tcW w:w="1471" w:type="dxa"/>
            <w:gridSpan w:val="2"/>
          </w:tcPr>
          <w:p w:rsidR="00ED5E8A" w:rsidRDefault="00ED5E8A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085" w:type="dxa"/>
            <w:gridSpan w:val="2"/>
            <w:vMerge/>
          </w:tcPr>
          <w:p w:rsidR="00ED5E8A" w:rsidRDefault="00ED5E8A" w:rsidP="005366CF">
            <w:pPr>
              <w:rPr>
                <w:bCs/>
                <w:sz w:val="22"/>
              </w:rPr>
            </w:pPr>
          </w:p>
        </w:tc>
      </w:tr>
      <w:tr w:rsidR="00C971AE" w:rsidTr="005366CF">
        <w:tc>
          <w:tcPr>
            <w:tcW w:w="477" w:type="dxa"/>
            <w:vMerge w:val="restart"/>
          </w:tcPr>
          <w:p w:rsidR="00C971AE" w:rsidRDefault="00C971AE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 w:val="restart"/>
          </w:tcPr>
          <w:p w:rsidR="00C971AE" w:rsidRDefault="00C971AE" w:rsidP="005366CF">
            <w:pPr>
              <w:ind w:firstLine="15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  <w:p w:rsidR="00C971AE" w:rsidRDefault="00C971AE" w:rsidP="005366CF">
            <w:pPr>
              <w:ind w:firstLine="15"/>
              <w:jc w:val="center"/>
              <w:rPr>
                <w:sz w:val="22"/>
              </w:rPr>
            </w:pPr>
            <w:r>
              <w:rPr>
                <w:sz w:val="22"/>
              </w:rPr>
              <w:t>Итого по разделу 1:</w:t>
            </w:r>
          </w:p>
        </w:tc>
        <w:tc>
          <w:tcPr>
            <w:tcW w:w="1418" w:type="dxa"/>
            <w:vMerge w:val="restart"/>
          </w:tcPr>
          <w:p w:rsidR="00C971AE" w:rsidRDefault="00C971AE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 w:val="restart"/>
          </w:tcPr>
          <w:p w:rsidR="00C971AE" w:rsidRDefault="00C971AE" w:rsidP="005366CF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C971AE" w:rsidRDefault="00C971AE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Всего </w:t>
            </w:r>
          </w:p>
        </w:tc>
        <w:tc>
          <w:tcPr>
            <w:tcW w:w="1519" w:type="dxa"/>
            <w:gridSpan w:val="2"/>
          </w:tcPr>
          <w:p w:rsidR="00C971AE" w:rsidRDefault="00600DC0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5366CF">
              <w:rPr>
                <w:sz w:val="22"/>
              </w:rPr>
              <w:t>00,0</w:t>
            </w:r>
          </w:p>
        </w:tc>
        <w:tc>
          <w:tcPr>
            <w:tcW w:w="1519" w:type="dxa"/>
            <w:gridSpan w:val="2"/>
          </w:tcPr>
          <w:p w:rsidR="00C971AE" w:rsidRDefault="005366CF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971AE">
              <w:rPr>
                <w:sz w:val="22"/>
              </w:rPr>
              <w:t>00,0</w:t>
            </w:r>
          </w:p>
        </w:tc>
        <w:tc>
          <w:tcPr>
            <w:tcW w:w="1384" w:type="dxa"/>
          </w:tcPr>
          <w:p w:rsidR="00C971AE" w:rsidRDefault="00600DC0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5366CF">
              <w:rPr>
                <w:sz w:val="22"/>
              </w:rPr>
              <w:t>00</w:t>
            </w:r>
            <w:r w:rsidR="00C971AE">
              <w:rPr>
                <w:sz w:val="22"/>
              </w:rPr>
              <w:t>,0</w:t>
            </w:r>
          </w:p>
        </w:tc>
        <w:tc>
          <w:tcPr>
            <w:tcW w:w="1498" w:type="dxa"/>
            <w:gridSpan w:val="4"/>
          </w:tcPr>
          <w:p w:rsidR="00C971AE" w:rsidRDefault="005366CF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 w:rsidR="00C971AE">
              <w:rPr>
                <w:sz w:val="22"/>
              </w:rPr>
              <w:t>0,0</w:t>
            </w:r>
          </w:p>
        </w:tc>
        <w:tc>
          <w:tcPr>
            <w:tcW w:w="1085" w:type="dxa"/>
            <w:gridSpan w:val="2"/>
            <w:vMerge w:val="restart"/>
          </w:tcPr>
          <w:p w:rsidR="00C971AE" w:rsidRDefault="00C971AE" w:rsidP="005366CF">
            <w:pPr>
              <w:rPr>
                <w:bCs/>
                <w:sz w:val="22"/>
              </w:rPr>
            </w:pPr>
          </w:p>
        </w:tc>
      </w:tr>
      <w:tr w:rsidR="00C971AE" w:rsidTr="005366CF">
        <w:tc>
          <w:tcPr>
            <w:tcW w:w="477" w:type="dxa"/>
            <w:vMerge/>
          </w:tcPr>
          <w:p w:rsidR="00C971AE" w:rsidRDefault="00C971AE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C971AE" w:rsidRDefault="00C971AE" w:rsidP="005366CF">
            <w:pPr>
              <w:ind w:firstLine="15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C971AE" w:rsidRDefault="00C971AE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C971AE" w:rsidRDefault="00C971AE" w:rsidP="005366CF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C971AE" w:rsidRDefault="00C971AE" w:rsidP="005366CF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>Областной  бюджет</w:t>
            </w:r>
          </w:p>
        </w:tc>
        <w:tc>
          <w:tcPr>
            <w:tcW w:w="1519" w:type="dxa"/>
            <w:gridSpan w:val="2"/>
          </w:tcPr>
          <w:p w:rsidR="00C971AE" w:rsidRDefault="00C971AE" w:rsidP="005366CF">
            <w:pPr>
              <w:jc w:val="center"/>
              <w:rPr>
                <w:sz w:val="22"/>
              </w:rPr>
            </w:pPr>
          </w:p>
        </w:tc>
        <w:tc>
          <w:tcPr>
            <w:tcW w:w="1519" w:type="dxa"/>
            <w:gridSpan w:val="2"/>
          </w:tcPr>
          <w:p w:rsidR="00C971AE" w:rsidRDefault="00C971AE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84" w:type="dxa"/>
          </w:tcPr>
          <w:p w:rsidR="00C971AE" w:rsidRDefault="00C971AE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98" w:type="dxa"/>
            <w:gridSpan w:val="4"/>
          </w:tcPr>
          <w:p w:rsidR="00C971AE" w:rsidRDefault="00C971AE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C971AE" w:rsidRDefault="00C971AE" w:rsidP="005366CF">
            <w:pPr>
              <w:rPr>
                <w:bCs/>
                <w:sz w:val="22"/>
              </w:rPr>
            </w:pPr>
          </w:p>
        </w:tc>
      </w:tr>
      <w:tr w:rsidR="00C971AE" w:rsidTr="005366CF">
        <w:trPr>
          <w:trHeight w:val="557"/>
        </w:trPr>
        <w:tc>
          <w:tcPr>
            <w:tcW w:w="477" w:type="dxa"/>
            <w:vMerge/>
            <w:tcBorders>
              <w:bottom w:val="single" w:sz="4" w:space="0" w:color="auto"/>
            </w:tcBorders>
          </w:tcPr>
          <w:p w:rsidR="00C971AE" w:rsidRDefault="00C971AE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/>
            <w:tcBorders>
              <w:bottom w:val="single" w:sz="4" w:space="0" w:color="auto"/>
            </w:tcBorders>
          </w:tcPr>
          <w:p w:rsidR="00C971AE" w:rsidRDefault="00C971AE" w:rsidP="005366CF">
            <w:pPr>
              <w:ind w:firstLine="15"/>
              <w:rPr>
                <w:sz w:val="2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C971AE" w:rsidRDefault="00C971AE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  <w:tcBorders>
              <w:bottom w:val="single" w:sz="4" w:space="0" w:color="auto"/>
            </w:tcBorders>
          </w:tcPr>
          <w:p w:rsidR="00C971AE" w:rsidRDefault="00C971AE" w:rsidP="005366CF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C971AE" w:rsidRDefault="00C971AE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Городской бюджет</w:t>
            </w:r>
          </w:p>
        </w:tc>
        <w:tc>
          <w:tcPr>
            <w:tcW w:w="1519" w:type="dxa"/>
            <w:gridSpan w:val="2"/>
          </w:tcPr>
          <w:p w:rsidR="00C971AE" w:rsidRDefault="00600DC0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5366CF">
              <w:rPr>
                <w:sz w:val="22"/>
              </w:rPr>
              <w:t>00,0</w:t>
            </w:r>
          </w:p>
        </w:tc>
        <w:tc>
          <w:tcPr>
            <w:tcW w:w="1519" w:type="dxa"/>
            <w:gridSpan w:val="2"/>
          </w:tcPr>
          <w:p w:rsidR="00C971AE" w:rsidRDefault="005366CF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971AE">
              <w:rPr>
                <w:sz w:val="22"/>
              </w:rPr>
              <w:t>00,0</w:t>
            </w:r>
          </w:p>
        </w:tc>
        <w:tc>
          <w:tcPr>
            <w:tcW w:w="1384" w:type="dxa"/>
          </w:tcPr>
          <w:p w:rsidR="00C971AE" w:rsidRDefault="00600DC0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5366CF">
              <w:rPr>
                <w:sz w:val="22"/>
              </w:rPr>
              <w:t>0</w:t>
            </w:r>
            <w:r w:rsidR="00C971AE">
              <w:rPr>
                <w:sz w:val="22"/>
              </w:rPr>
              <w:t>0,0</w:t>
            </w:r>
          </w:p>
        </w:tc>
        <w:tc>
          <w:tcPr>
            <w:tcW w:w="1498" w:type="dxa"/>
            <w:gridSpan w:val="4"/>
          </w:tcPr>
          <w:p w:rsidR="00C971AE" w:rsidRDefault="005366CF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 w:rsidR="00C971AE">
              <w:rPr>
                <w:sz w:val="22"/>
              </w:rPr>
              <w:t>0,0</w:t>
            </w:r>
          </w:p>
        </w:tc>
        <w:tc>
          <w:tcPr>
            <w:tcW w:w="1085" w:type="dxa"/>
            <w:gridSpan w:val="2"/>
            <w:vMerge/>
            <w:tcBorders>
              <w:bottom w:val="single" w:sz="4" w:space="0" w:color="auto"/>
            </w:tcBorders>
          </w:tcPr>
          <w:p w:rsidR="00C971AE" w:rsidRDefault="00C971AE" w:rsidP="005366CF">
            <w:pPr>
              <w:rPr>
                <w:bCs/>
                <w:sz w:val="22"/>
              </w:rPr>
            </w:pPr>
          </w:p>
        </w:tc>
      </w:tr>
      <w:tr w:rsidR="00C971AE" w:rsidTr="005366CF">
        <w:tc>
          <w:tcPr>
            <w:tcW w:w="15732" w:type="dxa"/>
            <w:gridSpan w:val="18"/>
          </w:tcPr>
          <w:p w:rsidR="00685D21" w:rsidRDefault="00685D21" w:rsidP="005366CF">
            <w:pPr>
              <w:ind w:firstLine="15"/>
              <w:jc w:val="center"/>
              <w:rPr>
                <w:b/>
                <w:sz w:val="22"/>
              </w:rPr>
            </w:pPr>
          </w:p>
          <w:p w:rsidR="00C971AE" w:rsidRPr="00E37E98" w:rsidRDefault="00C971AE" w:rsidP="005366CF">
            <w:pPr>
              <w:ind w:firstLine="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 w:rsidRPr="00E37E98">
              <w:rPr>
                <w:b/>
                <w:sz w:val="22"/>
              </w:rPr>
              <w:t>.  Разработка проектов  планировки</w:t>
            </w:r>
            <w:r w:rsidR="00ED5E8A">
              <w:rPr>
                <w:b/>
                <w:sz w:val="22"/>
              </w:rPr>
              <w:t xml:space="preserve"> и проектов межевания</w:t>
            </w:r>
            <w:r w:rsidRPr="00E37E98">
              <w:rPr>
                <w:b/>
                <w:sz w:val="22"/>
              </w:rPr>
              <w:t xml:space="preserve"> территорий</w:t>
            </w:r>
          </w:p>
          <w:p w:rsidR="00C971AE" w:rsidRDefault="00C971AE" w:rsidP="005366CF">
            <w:pPr>
              <w:ind w:firstLine="15"/>
              <w:jc w:val="center"/>
              <w:rPr>
                <w:bCs/>
                <w:sz w:val="22"/>
              </w:rPr>
            </w:pPr>
          </w:p>
        </w:tc>
      </w:tr>
      <w:tr w:rsidR="007F0257" w:rsidTr="005366CF">
        <w:tc>
          <w:tcPr>
            <w:tcW w:w="477" w:type="dxa"/>
            <w:vMerge w:val="restart"/>
          </w:tcPr>
          <w:p w:rsidR="007F0257" w:rsidRDefault="007F0257" w:rsidP="005366CF">
            <w:pPr>
              <w:ind w:firstLine="15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3742" w:type="dxa"/>
            <w:vMerge w:val="restart"/>
          </w:tcPr>
          <w:p w:rsidR="00D55CFA" w:rsidRPr="00D55CFA" w:rsidRDefault="00D55CFA" w:rsidP="005366CF">
            <w:pPr>
              <w:ind w:firstLine="15"/>
              <w:jc w:val="center"/>
              <w:rPr>
                <w:sz w:val="22"/>
              </w:rPr>
            </w:pPr>
            <w:r w:rsidRPr="00D55CFA">
              <w:rPr>
                <w:sz w:val="22"/>
              </w:rPr>
              <w:t>Схема</w:t>
            </w:r>
            <w:r w:rsidR="007F0257" w:rsidRPr="00D55CFA">
              <w:rPr>
                <w:sz w:val="22"/>
              </w:rPr>
              <w:t xml:space="preserve"> 1</w:t>
            </w:r>
            <w:r w:rsidRPr="00D55CFA">
              <w:rPr>
                <w:sz w:val="22"/>
              </w:rPr>
              <w:t>.</w:t>
            </w:r>
          </w:p>
          <w:p w:rsidR="00ED5E8A" w:rsidRPr="002136DC" w:rsidRDefault="00ED5E8A" w:rsidP="00ED5E8A">
            <w:pPr>
              <w:ind w:firstLine="15"/>
              <w:jc w:val="center"/>
              <w:rPr>
                <w:sz w:val="22"/>
              </w:rPr>
            </w:pPr>
            <w:r w:rsidRPr="002136DC">
              <w:rPr>
                <w:sz w:val="22"/>
              </w:rPr>
              <w:t>Проектируем</w:t>
            </w:r>
            <w:r>
              <w:rPr>
                <w:sz w:val="22"/>
              </w:rPr>
              <w:t>ая</w:t>
            </w:r>
            <w:r w:rsidRPr="002136DC">
              <w:rPr>
                <w:sz w:val="22"/>
              </w:rPr>
              <w:t xml:space="preserve"> территори</w:t>
            </w:r>
            <w:r>
              <w:rPr>
                <w:sz w:val="22"/>
              </w:rPr>
              <w:t>я</w:t>
            </w:r>
          </w:p>
          <w:p w:rsidR="00D21E95" w:rsidRDefault="00D21E95" w:rsidP="003122B3">
            <w:pPr>
              <w:ind w:firstLine="15"/>
              <w:jc w:val="center"/>
              <w:rPr>
                <w:sz w:val="22"/>
              </w:rPr>
            </w:pPr>
            <w:r>
              <w:t xml:space="preserve"> в границе ул. </w:t>
            </w:r>
            <w:proofErr w:type="spellStart"/>
            <w:r>
              <w:t>Новосельской</w:t>
            </w:r>
            <w:proofErr w:type="spellEnd"/>
            <w:r>
              <w:t xml:space="preserve"> города Переславля-Залесского и границ города с </w:t>
            </w:r>
            <w:proofErr w:type="spellStart"/>
            <w:r>
              <w:t>Переславским</w:t>
            </w:r>
            <w:proofErr w:type="spellEnd"/>
            <w:r>
              <w:t xml:space="preserve"> муниципальным районом</w:t>
            </w:r>
            <w:r w:rsidR="007F0257">
              <w:rPr>
                <w:sz w:val="22"/>
              </w:rPr>
              <w:t xml:space="preserve">  </w:t>
            </w:r>
            <w:r w:rsidR="00555D17">
              <w:rPr>
                <w:sz w:val="22"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:rsidR="007F0257" w:rsidRDefault="007F0257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  <w:r w:rsidR="00CC3D35">
              <w:rPr>
                <w:sz w:val="22"/>
              </w:rPr>
              <w:t>г.</w:t>
            </w:r>
          </w:p>
          <w:p w:rsidR="007F0257" w:rsidRDefault="00303EAD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  <w:r w:rsidR="007F0257">
              <w:rPr>
                <w:sz w:val="22"/>
              </w:rPr>
              <w:t>,0</w:t>
            </w:r>
            <w:r>
              <w:rPr>
                <w:sz w:val="22"/>
              </w:rPr>
              <w:t>3</w:t>
            </w:r>
            <w:r w:rsidR="007F0257">
              <w:rPr>
                <w:sz w:val="22"/>
              </w:rPr>
              <w:t xml:space="preserve"> га</w:t>
            </w:r>
          </w:p>
        </w:tc>
        <w:tc>
          <w:tcPr>
            <w:tcW w:w="1336" w:type="dxa"/>
            <w:vMerge w:val="restart"/>
          </w:tcPr>
          <w:p w:rsidR="007F0257" w:rsidRDefault="007F0257" w:rsidP="005366CF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7F0257" w:rsidRDefault="007F0257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Всего </w:t>
            </w:r>
          </w:p>
          <w:p w:rsidR="00587ABD" w:rsidRDefault="00587ABD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519" w:type="dxa"/>
            <w:gridSpan w:val="2"/>
          </w:tcPr>
          <w:p w:rsidR="007F0257" w:rsidRDefault="00600DC0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7F0257">
              <w:rPr>
                <w:sz w:val="22"/>
              </w:rPr>
              <w:t>00,0</w:t>
            </w:r>
          </w:p>
        </w:tc>
        <w:tc>
          <w:tcPr>
            <w:tcW w:w="1519" w:type="dxa"/>
            <w:gridSpan w:val="2"/>
          </w:tcPr>
          <w:p w:rsidR="007F0257" w:rsidRDefault="00600DC0" w:rsidP="0060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 w:rsidR="007F0257">
              <w:rPr>
                <w:sz w:val="22"/>
              </w:rPr>
              <w:t>0,0</w:t>
            </w:r>
          </w:p>
        </w:tc>
        <w:tc>
          <w:tcPr>
            <w:tcW w:w="1411" w:type="dxa"/>
            <w:gridSpan w:val="3"/>
          </w:tcPr>
          <w:p w:rsidR="007F0257" w:rsidRDefault="007F025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7F0257" w:rsidRDefault="007F025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 w:val="restart"/>
          </w:tcPr>
          <w:p w:rsidR="007F0257" w:rsidRDefault="006D5BDF" w:rsidP="005366CF">
            <w:pPr>
              <w:pStyle w:val="21"/>
              <w:jc w:val="center"/>
              <w:rPr>
                <w:bCs/>
                <w:sz w:val="22"/>
              </w:rPr>
            </w:pPr>
            <w:proofErr w:type="spellStart"/>
            <w:r>
              <w:rPr>
                <w:bCs/>
                <w:sz w:val="22"/>
              </w:rPr>
              <w:t>УА</w:t>
            </w:r>
            <w:r w:rsidR="006877E2">
              <w:rPr>
                <w:bCs/>
                <w:sz w:val="22"/>
              </w:rPr>
              <w:t>и</w:t>
            </w:r>
            <w:r>
              <w:rPr>
                <w:bCs/>
                <w:sz w:val="22"/>
              </w:rPr>
              <w:t>Г</w:t>
            </w:r>
            <w:proofErr w:type="spellEnd"/>
          </w:p>
        </w:tc>
      </w:tr>
      <w:tr w:rsidR="007F0257" w:rsidTr="005366CF">
        <w:tc>
          <w:tcPr>
            <w:tcW w:w="477" w:type="dxa"/>
            <w:vMerge/>
          </w:tcPr>
          <w:p w:rsidR="007F0257" w:rsidRDefault="007F0257" w:rsidP="005366CF">
            <w:pPr>
              <w:pStyle w:val="21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7F0257" w:rsidRDefault="007F0257" w:rsidP="005366CF">
            <w:pPr>
              <w:pStyle w:val="21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7F0257" w:rsidRDefault="007F0257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7F0257" w:rsidRDefault="007F0257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7F0257" w:rsidRDefault="007F0257" w:rsidP="005366CF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>Областной  бюджет</w:t>
            </w:r>
          </w:p>
        </w:tc>
        <w:tc>
          <w:tcPr>
            <w:tcW w:w="1519" w:type="dxa"/>
            <w:gridSpan w:val="2"/>
          </w:tcPr>
          <w:p w:rsidR="007F0257" w:rsidRDefault="007F0257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9" w:type="dxa"/>
            <w:gridSpan w:val="2"/>
          </w:tcPr>
          <w:p w:rsidR="007F0257" w:rsidRDefault="007F0257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7F0257" w:rsidRDefault="007F025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7F0257" w:rsidRDefault="007F025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7F0257" w:rsidRDefault="007F0257" w:rsidP="005366CF">
            <w:pPr>
              <w:rPr>
                <w:bCs/>
                <w:sz w:val="22"/>
              </w:rPr>
            </w:pPr>
          </w:p>
        </w:tc>
      </w:tr>
      <w:tr w:rsidR="007F0257" w:rsidTr="00ED5E8A">
        <w:trPr>
          <w:trHeight w:val="1342"/>
        </w:trPr>
        <w:tc>
          <w:tcPr>
            <w:tcW w:w="477" w:type="dxa"/>
            <w:vMerge/>
          </w:tcPr>
          <w:p w:rsidR="007F0257" w:rsidRDefault="007F0257" w:rsidP="005366CF">
            <w:pPr>
              <w:pStyle w:val="21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7F0257" w:rsidRDefault="007F0257" w:rsidP="005366CF">
            <w:pPr>
              <w:pStyle w:val="21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7F0257" w:rsidRDefault="007F0257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7F0257" w:rsidRDefault="007F0257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7F0257" w:rsidRDefault="007F0257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Городской бюджет</w:t>
            </w:r>
          </w:p>
        </w:tc>
        <w:tc>
          <w:tcPr>
            <w:tcW w:w="1519" w:type="dxa"/>
            <w:gridSpan w:val="2"/>
          </w:tcPr>
          <w:p w:rsidR="007F0257" w:rsidRDefault="00600DC0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7F0257">
              <w:rPr>
                <w:sz w:val="22"/>
              </w:rPr>
              <w:t>00,0</w:t>
            </w:r>
          </w:p>
        </w:tc>
        <w:tc>
          <w:tcPr>
            <w:tcW w:w="1519" w:type="dxa"/>
            <w:gridSpan w:val="2"/>
          </w:tcPr>
          <w:p w:rsidR="007F0257" w:rsidRDefault="00600DC0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7F0257">
              <w:rPr>
                <w:sz w:val="22"/>
              </w:rPr>
              <w:t>00,0</w:t>
            </w:r>
          </w:p>
        </w:tc>
        <w:tc>
          <w:tcPr>
            <w:tcW w:w="1411" w:type="dxa"/>
            <w:gridSpan w:val="3"/>
          </w:tcPr>
          <w:p w:rsidR="007F0257" w:rsidRDefault="007F025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7F0257" w:rsidRDefault="007F025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7F0257" w:rsidRDefault="007F0257" w:rsidP="005366CF">
            <w:pPr>
              <w:rPr>
                <w:bCs/>
                <w:sz w:val="22"/>
              </w:rPr>
            </w:pPr>
          </w:p>
        </w:tc>
      </w:tr>
      <w:tr w:rsidR="004A6CDD" w:rsidTr="005366CF">
        <w:trPr>
          <w:trHeight w:val="592"/>
        </w:trPr>
        <w:tc>
          <w:tcPr>
            <w:tcW w:w="477" w:type="dxa"/>
            <w:vMerge w:val="restart"/>
          </w:tcPr>
          <w:p w:rsidR="004A6CDD" w:rsidRDefault="004A6CDD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 w:val="restart"/>
          </w:tcPr>
          <w:p w:rsidR="00D55CFA" w:rsidRPr="00D55CFA" w:rsidRDefault="00D55CFA" w:rsidP="005366CF">
            <w:pPr>
              <w:ind w:firstLine="15"/>
              <w:jc w:val="center"/>
              <w:rPr>
                <w:sz w:val="22"/>
              </w:rPr>
            </w:pPr>
            <w:r w:rsidRPr="00D55CFA">
              <w:rPr>
                <w:sz w:val="22"/>
              </w:rPr>
              <w:t xml:space="preserve">Схема </w:t>
            </w:r>
            <w:r>
              <w:rPr>
                <w:sz w:val="22"/>
              </w:rPr>
              <w:t>2</w:t>
            </w:r>
            <w:r w:rsidRPr="00D55CFA">
              <w:rPr>
                <w:sz w:val="22"/>
              </w:rPr>
              <w:t>.</w:t>
            </w:r>
          </w:p>
          <w:p w:rsidR="00ED5E8A" w:rsidRPr="002136DC" w:rsidRDefault="00ED5E8A" w:rsidP="00ED5E8A">
            <w:pPr>
              <w:ind w:firstLine="15"/>
              <w:jc w:val="center"/>
              <w:rPr>
                <w:sz w:val="22"/>
              </w:rPr>
            </w:pPr>
            <w:r w:rsidRPr="002136DC">
              <w:rPr>
                <w:sz w:val="22"/>
              </w:rPr>
              <w:t>Проектируем</w:t>
            </w:r>
            <w:r>
              <w:rPr>
                <w:sz w:val="22"/>
              </w:rPr>
              <w:t>ая</w:t>
            </w:r>
            <w:r w:rsidRPr="002136DC">
              <w:rPr>
                <w:sz w:val="22"/>
              </w:rPr>
              <w:t xml:space="preserve"> территори</w:t>
            </w:r>
            <w:r>
              <w:rPr>
                <w:sz w:val="22"/>
              </w:rPr>
              <w:t>я</w:t>
            </w:r>
          </w:p>
          <w:p w:rsidR="00600DC0" w:rsidRDefault="00600DC0" w:rsidP="00ED5E8A">
            <w:pPr>
              <w:ind w:firstLine="15"/>
              <w:jc w:val="center"/>
              <w:rPr>
                <w:sz w:val="22"/>
              </w:rPr>
            </w:pPr>
            <w:r w:rsidRPr="001F2FAE">
              <w:t>в границах пер. Призывно</w:t>
            </w:r>
            <w:r>
              <w:t>го</w:t>
            </w:r>
            <w:r w:rsidRPr="001F2FAE">
              <w:t>, ул. Южн</w:t>
            </w:r>
            <w:r>
              <w:t>ой</w:t>
            </w:r>
            <w:r w:rsidRPr="001F2FAE">
              <w:t xml:space="preserve">, берег озера </w:t>
            </w:r>
            <w:proofErr w:type="spellStart"/>
            <w:r w:rsidRPr="001F2FAE">
              <w:t>Плещеево</w:t>
            </w:r>
            <w:proofErr w:type="spellEnd"/>
            <w:r w:rsidRPr="001F2FAE">
              <w:t>, граница земельного участка ООО «</w:t>
            </w:r>
            <w:proofErr w:type="spellStart"/>
            <w:r w:rsidRPr="001F2FAE">
              <w:t>Веретея</w:t>
            </w:r>
            <w:proofErr w:type="spellEnd"/>
            <w:r w:rsidRPr="001F2FAE">
              <w:t>», ул. Гражданск</w:t>
            </w:r>
            <w:r>
              <w:t>ой</w:t>
            </w:r>
            <w:r w:rsidRPr="001F2FAE">
              <w:t xml:space="preserve"> города Переславля-Залесского.</w:t>
            </w:r>
          </w:p>
        </w:tc>
        <w:tc>
          <w:tcPr>
            <w:tcW w:w="1418" w:type="dxa"/>
            <w:vMerge w:val="restart"/>
          </w:tcPr>
          <w:p w:rsidR="004A6CDD" w:rsidRDefault="004A6CDD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  <w:r w:rsidR="00600DC0">
              <w:rPr>
                <w:sz w:val="22"/>
              </w:rPr>
              <w:t>6</w:t>
            </w:r>
            <w:r w:rsidR="00E634CF">
              <w:rPr>
                <w:sz w:val="22"/>
              </w:rPr>
              <w:t>-2017г.</w:t>
            </w:r>
          </w:p>
          <w:p w:rsidR="00600DC0" w:rsidRDefault="00600DC0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11,98</w:t>
            </w:r>
            <w:r w:rsidR="00480330">
              <w:rPr>
                <w:sz w:val="22"/>
              </w:rPr>
              <w:t xml:space="preserve"> </w:t>
            </w:r>
            <w:r w:rsidR="003122B3">
              <w:rPr>
                <w:sz w:val="22"/>
              </w:rPr>
              <w:t>га</w:t>
            </w:r>
          </w:p>
          <w:p w:rsidR="004A6CDD" w:rsidRDefault="004A6CDD" w:rsidP="003122B3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 w:val="restart"/>
          </w:tcPr>
          <w:p w:rsidR="004A6CDD" w:rsidRDefault="004A6CDD" w:rsidP="00DA3137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4A6CDD" w:rsidRDefault="004A6CDD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Всего </w:t>
            </w:r>
          </w:p>
        </w:tc>
        <w:tc>
          <w:tcPr>
            <w:tcW w:w="1519" w:type="dxa"/>
            <w:gridSpan w:val="2"/>
          </w:tcPr>
          <w:p w:rsidR="004A6CDD" w:rsidRDefault="005366CF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519" w:type="dxa"/>
            <w:gridSpan w:val="2"/>
          </w:tcPr>
          <w:p w:rsidR="004A6CDD" w:rsidRDefault="00600DC0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411" w:type="dxa"/>
            <w:gridSpan w:val="3"/>
          </w:tcPr>
          <w:p w:rsidR="004A6CDD" w:rsidRDefault="00600DC0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4A6CDD" w:rsidRDefault="004A6CDD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 w:val="restart"/>
          </w:tcPr>
          <w:p w:rsidR="004A6CDD" w:rsidRDefault="006D5BDF" w:rsidP="005366CF">
            <w:pPr>
              <w:pStyle w:val="21"/>
              <w:jc w:val="center"/>
              <w:rPr>
                <w:bCs/>
                <w:sz w:val="22"/>
              </w:rPr>
            </w:pPr>
            <w:proofErr w:type="spellStart"/>
            <w:r>
              <w:rPr>
                <w:bCs/>
                <w:sz w:val="22"/>
              </w:rPr>
              <w:t>УА</w:t>
            </w:r>
            <w:r w:rsidR="006877E2">
              <w:rPr>
                <w:bCs/>
                <w:sz w:val="22"/>
              </w:rPr>
              <w:t>и</w:t>
            </w:r>
            <w:r>
              <w:rPr>
                <w:bCs/>
                <w:sz w:val="22"/>
              </w:rPr>
              <w:t>Г</w:t>
            </w:r>
            <w:proofErr w:type="spellEnd"/>
          </w:p>
        </w:tc>
      </w:tr>
      <w:tr w:rsidR="004A6CDD" w:rsidTr="005366CF">
        <w:tc>
          <w:tcPr>
            <w:tcW w:w="477" w:type="dxa"/>
            <w:vMerge/>
          </w:tcPr>
          <w:p w:rsidR="004A6CDD" w:rsidRDefault="004A6CDD" w:rsidP="005366CF">
            <w:pPr>
              <w:pStyle w:val="21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4A6CDD" w:rsidRDefault="004A6CDD" w:rsidP="005366CF">
            <w:pPr>
              <w:pStyle w:val="21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4A6CDD" w:rsidRDefault="004A6CDD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4A6CDD" w:rsidRDefault="004A6CDD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4A6CDD" w:rsidRDefault="004A6CDD" w:rsidP="005366CF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>Областной  бюджет</w:t>
            </w:r>
          </w:p>
        </w:tc>
        <w:tc>
          <w:tcPr>
            <w:tcW w:w="1519" w:type="dxa"/>
            <w:gridSpan w:val="2"/>
          </w:tcPr>
          <w:p w:rsidR="004A6CDD" w:rsidRDefault="004A6CDD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9" w:type="dxa"/>
            <w:gridSpan w:val="2"/>
          </w:tcPr>
          <w:p w:rsidR="004A6CDD" w:rsidRDefault="004A6CDD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4A6CDD" w:rsidRDefault="004A6CDD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4A6CDD" w:rsidRDefault="004A6CDD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4A6CDD" w:rsidRDefault="004A6CDD" w:rsidP="005366CF">
            <w:pPr>
              <w:rPr>
                <w:bCs/>
                <w:sz w:val="22"/>
              </w:rPr>
            </w:pPr>
          </w:p>
        </w:tc>
      </w:tr>
      <w:tr w:rsidR="004A6CDD" w:rsidTr="005366CF">
        <w:trPr>
          <w:trHeight w:val="742"/>
        </w:trPr>
        <w:tc>
          <w:tcPr>
            <w:tcW w:w="477" w:type="dxa"/>
            <w:vMerge/>
          </w:tcPr>
          <w:p w:rsidR="004A6CDD" w:rsidRDefault="004A6CDD" w:rsidP="005366CF">
            <w:pPr>
              <w:pStyle w:val="21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4A6CDD" w:rsidRDefault="004A6CDD" w:rsidP="005366CF">
            <w:pPr>
              <w:pStyle w:val="21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4A6CDD" w:rsidRDefault="004A6CDD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4A6CDD" w:rsidRDefault="004A6CDD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4A6CDD" w:rsidRDefault="004A6CDD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Городской бюджет</w:t>
            </w:r>
          </w:p>
        </w:tc>
        <w:tc>
          <w:tcPr>
            <w:tcW w:w="1519" w:type="dxa"/>
            <w:gridSpan w:val="2"/>
          </w:tcPr>
          <w:p w:rsidR="004A6CDD" w:rsidRDefault="005366CF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519" w:type="dxa"/>
            <w:gridSpan w:val="2"/>
          </w:tcPr>
          <w:p w:rsidR="004A6CDD" w:rsidRDefault="00600DC0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411" w:type="dxa"/>
            <w:gridSpan w:val="3"/>
          </w:tcPr>
          <w:p w:rsidR="004A6CDD" w:rsidRDefault="00600DC0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4A6CDD" w:rsidRDefault="004A6CDD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4A6CDD" w:rsidRDefault="004A6CDD" w:rsidP="005366CF">
            <w:pPr>
              <w:rPr>
                <w:bCs/>
                <w:sz w:val="22"/>
              </w:rPr>
            </w:pPr>
          </w:p>
        </w:tc>
      </w:tr>
      <w:tr w:rsidR="00B370D7" w:rsidTr="005366CF">
        <w:tc>
          <w:tcPr>
            <w:tcW w:w="477" w:type="dxa"/>
            <w:vMerge w:val="restart"/>
          </w:tcPr>
          <w:p w:rsidR="00B370D7" w:rsidRDefault="00B370D7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 w:val="restart"/>
          </w:tcPr>
          <w:p w:rsidR="00D55CFA" w:rsidRPr="00D55CFA" w:rsidRDefault="00D55CFA" w:rsidP="005366CF">
            <w:pPr>
              <w:ind w:firstLine="15"/>
              <w:jc w:val="center"/>
              <w:rPr>
                <w:sz w:val="22"/>
              </w:rPr>
            </w:pPr>
            <w:r w:rsidRPr="00D55CFA">
              <w:rPr>
                <w:sz w:val="22"/>
              </w:rPr>
              <w:t xml:space="preserve">Схема </w:t>
            </w:r>
            <w:r>
              <w:rPr>
                <w:sz w:val="22"/>
              </w:rPr>
              <w:t>3</w:t>
            </w:r>
            <w:r w:rsidRPr="00D55CFA">
              <w:rPr>
                <w:sz w:val="22"/>
              </w:rPr>
              <w:t>.</w:t>
            </w:r>
          </w:p>
          <w:p w:rsidR="00600DC0" w:rsidRPr="002136DC" w:rsidRDefault="00600DC0" w:rsidP="00600DC0">
            <w:pPr>
              <w:ind w:firstLine="15"/>
              <w:jc w:val="center"/>
              <w:rPr>
                <w:sz w:val="22"/>
              </w:rPr>
            </w:pPr>
            <w:r w:rsidRPr="002136DC">
              <w:rPr>
                <w:sz w:val="22"/>
              </w:rPr>
              <w:t>Проектируем</w:t>
            </w:r>
            <w:r>
              <w:rPr>
                <w:sz w:val="22"/>
              </w:rPr>
              <w:t>ая</w:t>
            </w:r>
            <w:r w:rsidRPr="002136DC">
              <w:rPr>
                <w:sz w:val="22"/>
              </w:rPr>
              <w:t xml:space="preserve"> территори</w:t>
            </w:r>
            <w:r>
              <w:rPr>
                <w:sz w:val="22"/>
              </w:rPr>
              <w:t>я</w:t>
            </w:r>
          </w:p>
          <w:p w:rsidR="00D21E95" w:rsidRPr="004A6CDD" w:rsidRDefault="00600DC0" w:rsidP="0060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>
              <w:t xml:space="preserve"> в границах пер. </w:t>
            </w:r>
            <w:proofErr w:type="spellStart"/>
            <w:r>
              <w:t>Тайницкого</w:t>
            </w:r>
            <w:proofErr w:type="spellEnd"/>
            <w:r>
              <w:t>, ул. Проездной ул. Советской, набережной реки Трубеж города Переславля-Залесского</w:t>
            </w:r>
          </w:p>
        </w:tc>
        <w:tc>
          <w:tcPr>
            <w:tcW w:w="1418" w:type="dxa"/>
            <w:vMerge w:val="restart"/>
          </w:tcPr>
          <w:p w:rsidR="00B370D7" w:rsidRDefault="00B370D7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2017г.</w:t>
            </w:r>
          </w:p>
          <w:p w:rsidR="00B370D7" w:rsidRDefault="00B370D7" w:rsidP="0048033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480330">
              <w:rPr>
                <w:sz w:val="22"/>
              </w:rPr>
              <w:t>2</w:t>
            </w:r>
            <w:r>
              <w:rPr>
                <w:sz w:val="22"/>
              </w:rPr>
              <w:t>,</w:t>
            </w:r>
            <w:r w:rsidR="00480330">
              <w:rPr>
                <w:sz w:val="22"/>
              </w:rPr>
              <w:t>51</w:t>
            </w:r>
            <w:r>
              <w:rPr>
                <w:sz w:val="22"/>
              </w:rPr>
              <w:t xml:space="preserve"> га</w:t>
            </w:r>
          </w:p>
        </w:tc>
        <w:tc>
          <w:tcPr>
            <w:tcW w:w="1336" w:type="dxa"/>
            <w:vMerge w:val="restart"/>
          </w:tcPr>
          <w:p w:rsidR="00B370D7" w:rsidRDefault="00B370D7" w:rsidP="00DA3137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B370D7" w:rsidRDefault="00B370D7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Всего </w:t>
            </w:r>
          </w:p>
          <w:p w:rsidR="00B370D7" w:rsidRDefault="00B370D7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519" w:type="dxa"/>
            <w:gridSpan w:val="2"/>
          </w:tcPr>
          <w:p w:rsidR="00B370D7" w:rsidRDefault="005366CF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519" w:type="dxa"/>
            <w:gridSpan w:val="2"/>
          </w:tcPr>
          <w:p w:rsidR="00B370D7" w:rsidRDefault="00B370D7" w:rsidP="005366CF">
            <w:pPr>
              <w:jc w:val="center"/>
              <w:rPr>
                <w:sz w:val="22"/>
              </w:rPr>
            </w:pPr>
          </w:p>
        </w:tc>
        <w:tc>
          <w:tcPr>
            <w:tcW w:w="1411" w:type="dxa"/>
            <w:gridSpan w:val="3"/>
          </w:tcPr>
          <w:p w:rsidR="00B370D7" w:rsidRDefault="005366CF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471" w:type="dxa"/>
            <w:gridSpan w:val="2"/>
          </w:tcPr>
          <w:p w:rsidR="00B370D7" w:rsidRDefault="00B370D7" w:rsidP="005366CF">
            <w:pPr>
              <w:ind w:left="32" w:hanging="17"/>
              <w:jc w:val="center"/>
              <w:rPr>
                <w:sz w:val="22"/>
              </w:rPr>
            </w:pPr>
          </w:p>
        </w:tc>
        <w:tc>
          <w:tcPr>
            <w:tcW w:w="1085" w:type="dxa"/>
            <w:gridSpan w:val="2"/>
            <w:vMerge w:val="restart"/>
          </w:tcPr>
          <w:p w:rsidR="00B370D7" w:rsidRDefault="00B370D7" w:rsidP="005366CF">
            <w:pPr>
              <w:pStyle w:val="21"/>
              <w:jc w:val="center"/>
              <w:rPr>
                <w:bCs/>
                <w:sz w:val="22"/>
              </w:rPr>
            </w:pPr>
            <w:proofErr w:type="spellStart"/>
            <w:r>
              <w:rPr>
                <w:bCs/>
                <w:sz w:val="22"/>
              </w:rPr>
              <w:t>УА</w:t>
            </w:r>
            <w:r w:rsidR="006877E2">
              <w:rPr>
                <w:bCs/>
                <w:sz w:val="22"/>
              </w:rPr>
              <w:t>и</w:t>
            </w:r>
            <w:r>
              <w:rPr>
                <w:bCs/>
                <w:sz w:val="22"/>
              </w:rPr>
              <w:t>Г</w:t>
            </w:r>
            <w:proofErr w:type="spellEnd"/>
          </w:p>
        </w:tc>
      </w:tr>
      <w:tr w:rsidR="00B370D7" w:rsidTr="005366CF">
        <w:trPr>
          <w:trHeight w:val="871"/>
        </w:trPr>
        <w:tc>
          <w:tcPr>
            <w:tcW w:w="477" w:type="dxa"/>
            <w:vMerge/>
          </w:tcPr>
          <w:p w:rsidR="00B370D7" w:rsidRDefault="00B370D7" w:rsidP="005366CF">
            <w:pPr>
              <w:pStyle w:val="21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B370D7" w:rsidRDefault="00B370D7" w:rsidP="005366CF">
            <w:pPr>
              <w:pStyle w:val="21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B370D7" w:rsidRDefault="00B370D7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B370D7" w:rsidRDefault="00B370D7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B370D7" w:rsidRDefault="00B370D7" w:rsidP="005366CF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>Областной  бюджет</w:t>
            </w:r>
          </w:p>
        </w:tc>
        <w:tc>
          <w:tcPr>
            <w:tcW w:w="1519" w:type="dxa"/>
            <w:gridSpan w:val="2"/>
          </w:tcPr>
          <w:p w:rsidR="00B370D7" w:rsidRDefault="00B370D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9" w:type="dxa"/>
            <w:gridSpan w:val="2"/>
          </w:tcPr>
          <w:p w:rsidR="00B370D7" w:rsidRDefault="00B370D7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B370D7" w:rsidRDefault="00B370D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B370D7" w:rsidRDefault="00B370D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B370D7" w:rsidRDefault="00B370D7" w:rsidP="005366CF">
            <w:pPr>
              <w:rPr>
                <w:sz w:val="22"/>
              </w:rPr>
            </w:pPr>
          </w:p>
        </w:tc>
      </w:tr>
      <w:tr w:rsidR="00B370D7" w:rsidTr="005366CF">
        <w:trPr>
          <w:trHeight w:val="70"/>
        </w:trPr>
        <w:tc>
          <w:tcPr>
            <w:tcW w:w="477" w:type="dxa"/>
            <w:vMerge/>
          </w:tcPr>
          <w:p w:rsidR="00B370D7" w:rsidRDefault="00B370D7" w:rsidP="005366CF">
            <w:pPr>
              <w:pStyle w:val="21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B370D7" w:rsidRDefault="00B370D7" w:rsidP="005366CF">
            <w:pPr>
              <w:pStyle w:val="21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B370D7" w:rsidRDefault="00B370D7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B370D7" w:rsidRDefault="00B370D7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B370D7" w:rsidRDefault="00B370D7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Городской бюджет</w:t>
            </w:r>
          </w:p>
        </w:tc>
        <w:tc>
          <w:tcPr>
            <w:tcW w:w="1519" w:type="dxa"/>
            <w:gridSpan w:val="2"/>
          </w:tcPr>
          <w:p w:rsidR="00B370D7" w:rsidRDefault="005366CF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519" w:type="dxa"/>
            <w:gridSpan w:val="2"/>
          </w:tcPr>
          <w:p w:rsidR="00B370D7" w:rsidRDefault="00B370D7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B370D7" w:rsidRDefault="005366CF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100,0</w:t>
            </w:r>
          </w:p>
        </w:tc>
        <w:tc>
          <w:tcPr>
            <w:tcW w:w="1471" w:type="dxa"/>
            <w:gridSpan w:val="2"/>
          </w:tcPr>
          <w:p w:rsidR="00B370D7" w:rsidRDefault="00B370D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B370D7" w:rsidRDefault="00B370D7" w:rsidP="005366CF">
            <w:pPr>
              <w:rPr>
                <w:sz w:val="22"/>
              </w:rPr>
            </w:pPr>
          </w:p>
        </w:tc>
      </w:tr>
      <w:tr w:rsidR="00B470B8" w:rsidTr="005366CF">
        <w:trPr>
          <w:trHeight w:val="375"/>
        </w:trPr>
        <w:tc>
          <w:tcPr>
            <w:tcW w:w="477" w:type="dxa"/>
            <w:vMerge w:val="restart"/>
          </w:tcPr>
          <w:p w:rsidR="00B470B8" w:rsidRDefault="00B470B8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 w:val="restart"/>
          </w:tcPr>
          <w:p w:rsidR="00D55CFA" w:rsidRPr="00D55CFA" w:rsidRDefault="00D55CFA" w:rsidP="005366CF">
            <w:pPr>
              <w:ind w:firstLine="15"/>
              <w:jc w:val="center"/>
              <w:rPr>
                <w:sz w:val="22"/>
              </w:rPr>
            </w:pPr>
            <w:r w:rsidRPr="00D55CFA">
              <w:rPr>
                <w:sz w:val="22"/>
              </w:rPr>
              <w:t xml:space="preserve">Схема </w:t>
            </w:r>
            <w:r>
              <w:rPr>
                <w:sz w:val="22"/>
              </w:rPr>
              <w:t>4</w:t>
            </w:r>
            <w:r w:rsidRPr="00D55CFA">
              <w:rPr>
                <w:sz w:val="22"/>
              </w:rPr>
              <w:t>.</w:t>
            </w:r>
          </w:p>
          <w:p w:rsidR="00D55CFA" w:rsidRPr="002136DC" w:rsidRDefault="002136DC" w:rsidP="005366CF">
            <w:pPr>
              <w:ind w:firstLine="15"/>
              <w:jc w:val="center"/>
              <w:rPr>
                <w:sz w:val="22"/>
              </w:rPr>
            </w:pPr>
            <w:r w:rsidRPr="002136DC">
              <w:rPr>
                <w:sz w:val="22"/>
              </w:rPr>
              <w:t>Проектируем</w:t>
            </w:r>
            <w:r>
              <w:rPr>
                <w:sz w:val="22"/>
              </w:rPr>
              <w:t>ая</w:t>
            </w:r>
            <w:r w:rsidRPr="002136DC">
              <w:rPr>
                <w:sz w:val="22"/>
              </w:rPr>
              <w:t xml:space="preserve"> территори</w:t>
            </w:r>
            <w:r>
              <w:rPr>
                <w:sz w:val="22"/>
              </w:rPr>
              <w:t>я</w:t>
            </w:r>
          </w:p>
          <w:p w:rsidR="00285261" w:rsidRDefault="00D55CFA" w:rsidP="005366CF">
            <w:pPr>
              <w:ind w:firstLine="15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 границах </w:t>
            </w:r>
            <w:r w:rsidR="00CC3D35">
              <w:rPr>
                <w:sz w:val="22"/>
              </w:rPr>
              <w:t xml:space="preserve">улиц </w:t>
            </w:r>
            <w:r>
              <w:rPr>
                <w:sz w:val="22"/>
              </w:rPr>
              <w:t xml:space="preserve"> Магистральная, </w:t>
            </w:r>
            <w:r w:rsidR="00CC3D35">
              <w:rPr>
                <w:sz w:val="22"/>
              </w:rPr>
              <w:t>Менделеева,</w:t>
            </w:r>
            <w:r>
              <w:rPr>
                <w:sz w:val="22"/>
              </w:rPr>
              <w:t xml:space="preserve"> Никитская, и вдоль</w:t>
            </w:r>
            <w:r w:rsidR="00CC3D35">
              <w:rPr>
                <w:sz w:val="22"/>
              </w:rPr>
              <w:t xml:space="preserve"> границы города с </w:t>
            </w:r>
            <w:proofErr w:type="spellStart"/>
            <w:r w:rsidR="00CC3D35">
              <w:rPr>
                <w:sz w:val="22"/>
              </w:rPr>
              <w:t>Пере</w:t>
            </w:r>
            <w:r>
              <w:rPr>
                <w:sz w:val="22"/>
              </w:rPr>
              <w:t>славским</w:t>
            </w:r>
            <w:proofErr w:type="spellEnd"/>
            <w:r>
              <w:rPr>
                <w:sz w:val="22"/>
              </w:rPr>
              <w:t xml:space="preserve"> муниципальным районом</w:t>
            </w:r>
          </w:p>
          <w:p w:rsidR="005366CF" w:rsidRPr="004A6CDD" w:rsidRDefault="00B25752" w:rsidP="00CC0A9A">
            <w:pPr>
              <w:ind w:firstLine="15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/ в том числе: проведение </w:t>
            </w:r>
            <w:proofErr w:type="spellStart"/>
            <w:r w:rsidR="005366CF">
              <w:rPr>
                <w:sz w:val="22"/>
              </w:rPr>
              <w:t>инженерно</w:t>
            </w:r>
            <w:proofErr w:type="spellEnd"/>
            <w:r w:rsidR="005366CF">
              <w:rPr>
                <w:sz w:val="22"/>
              </w:rPr>
              <w:t xml:space="preserve"> –геодезических изысканий /</w:t>
            </w:r>
          </w:p>
        </w:tc>
        <w:tc>
          <w:tcPr>
            <w:tcW w:w="1418" w:type="dxa"/>
            <w:vMerge w:val="restart"/>
          </w:tcPr>
          <w:p w:rsidR="00B470B8" w:rsidRDefault="00B470B8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  <w:p w:rsidR="00B470B8" w:rsidRDefault="00CC3D35" w:rsidP="00912F0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  <w:r w:rsidR="00912F02">
              <w:rPr>
                <w:sz w:val="22"/>
              </w:rPr>
              <w:t>3</w:t>
            </w:r>
            <w:r>
              <w:rPr>
                <w:sz w:val="22"/>
              </w:rPr>
              <w:t>,</w:t>
            </w:r>
            <w:r w:rsidR="00912F02">
              <w:rPr>
                <w:sz w:val="22"/>
              </w:rPr>
              <w:t>2</w:t>
            </w:r>
            <w:r>
              <w:rPr>
                <w:sz w:val="22"/>
              </w:rPr>
              <w:t xml:space="preserve"> </w:t>
            </w:r>
            <w:r w:rsidR="00B470B8">
              <w:rPr>
                <w:sz w:val="22"/>
              </w:rPr>
              <w:t>га</w:t>
            </w:r>
          </w:p>
        </w:tc>
        <w:tc>
          <w:tcPr>
            <w:tcW w:w="1336" w:type="dxa"/>
            <w:vMerge w:val="restart"/>
          </w:tcPr>
          <w:p w:rsidR="00B470B8" w:rsidRDefault="00B470B8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B470B8" w:rsidRDefault="00B470B8" w:rsidP="005366C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Всего </w:t>
            </w:r>
          </w:p>
        </w:tc>
        <w:tc>
          <w:tcPr>
            <w:tcW w:w="1519" w:type="dxa"/>
            <w:gridSpan w:val="2"/>
          </w:tcPr>
          <w:p w:rsidR="00B470B8" w:rsidRDefault="005366CF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1519" w:type="dxa"/>
            <w:gridSpan w:val="2"/>
          </w:tcPr>
          <w:p w:rsidR="00B470B8" w:rsidRDefault="00B370D7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B470B8" w:rsidRDefault="00B370D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B470B8" w:rsidRDefault="005366CF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1085" w:type="dxa"/>
            <w:gridSpan w:val="2"/>
            <w:vMerge w:val="restart"/>
          </w:tcPr>
          <w:p w:rsidR="00B470B8" w:rsidRDefault="006D5BDF" w:rsidP="005366CF">
            <w:pPr>
              <w:pStyle w:val="21"/>
              <w:jc w:val="center"/>
              <w:rPr>
                <w:bCs/>
                <w:sz w:val="22"/>
              </w:rPr>
            </w:pPr>
            <w:proofErr w:type="spellStart"/>
            <w:r>
              <w:rPr>
                <w:bCs/>
                <w:sz w:val="22"/>
              </w:rPr>
              <w:t>УА</w:t>
            </w:r>
            <w:r w:rsidR="006877E2">
              <w:rPr>
                <w:bCs/>
                <w:sz w:val="22"/>
              </w:rPr>
              <w:t>и</w:t>
            </w:r>
            <w:r>
              <w:rPr>
                <w:bCs/>
                <w:sz w:val="22"/>
              </w:rPr>
              <w:t>Г</w:t>
            </w:r>
            <w:proofErr w:type="spellEnd"/>
          </w:p>
        </w:tc>
      </w:tr>
      <w:tr w:rsidR="00B470B8" w:rsidTr="005366CF">
        <w:trPr>
          <w:trHeight w:val="390"/>
        </w:trPr>
        <w:tc>
          <w:tcPr>
            <w:tcW w:w="477" w:type="dxa"/>
            <w:vMerge/>
          </w:tcPr>
          <w:p w:rsidR="00B470B8" w:rsidRDefault="00B470B8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B470B8" w:rsidRDefault="00B470B8" w:rsidP="005366CF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B470B8" w:rsidRDefault="00B470B8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B470B8" w:rsidRDefault="00B470B8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B470B8" w:rsidRDefault="00B470B8" w:rsidP="005366CF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>Областной  бюджет</w:t>
            </w:r>
          </w:p>
        </w:tc>
        <w:tc>
          <w:tcPr>
            <w:tcW w:w="1519" w:type="dxa"/>
            <w:gridSpan w:val="2"/>
          </w:tcPr>
          <w:p w:rsidR="00B470B8" w:rsidRDefault="00B470B8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19" w:type="dxa"/>
            <w:gridSpan w:val="2"/>
          </w:tcPr>
          <w:p w:rsidR="00B470B8" w:rsidRDefault="00B470B8" w:rsidP="005366C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B470B8" w:rsidRDefault="00B470B8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B470B8" w:rsidRDefault="00B470B8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B470B8" w:rsidRDefault="00B470B8" w:rsidP="005366CF">
            <w:pPr>
              <w:pStyle w:val="21"/>
              <w:jc w:val="center"/>
              <w:rPr>
                <w:bCs/>
                <w:sz w:val="22"/>
              </w:rPr>
            </w:pPr>
          </w:p>
        </w:tc>
      </w:tr>
      <w:tr w:rsidR="00B470B8" w:rsidTr="005366CF">
        <w:trPr>
          <w:trHeight w:val="1260"/>
        </w:trPr>
        <w:tc>
          <w:tcPr>
            <w:tcW w:w="477" w:type="dxa"/>
            <w:vMerge/>
          </w:tcPr>
          <w:p w:rsidR="00B470B8" w:rsidRDefault="00B470B8" w:rsidP="005366CF">
            <w:pPr>
              <w:ind w:firstLine="15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B470B8" w:rsidRDefault="00B470B8" w:rsidP="005366CF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B470B8" w:rsidRDefault="00B470B8" w:rsidP="005366CF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B470B8" w:rsidRDefault="00B470B8" w:rsidP="005366CF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B470B8" w:rsidRDefault="00B470B8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Городской бюджет</w:t>
            </w:r>
          </w:p>
        </w:tc>
        <w:tc>
          <w:tcPr>
            <w:tcW w:w="1519" w:type="dxa"/>
            <w:gridSpan w:val="2"/>
          </w:tcPr>
          <w:p w:rsidR="00B470B8" w:rsidRDefault="005366CF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1519" w:type="dxa"/>
            <w:gridSpan w:val="2"/>
          </w:tcPr>
          <w:p w:rsidR="00B470B8" w:rsidRDefault="00B370D7" w:rsidP="005366C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1" w:type="dxa"/>
            <w:gridSpan w:val="3"/>
          </w:tcPr>
          <w:p w:rsidR="00B470B8" w:rsidRDefault="00B370D7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71" w:type="dxa"/>
            <w:gridSpan w:val="2"/>
          </w:tcPr>
          <w:p w:rsidR="00B470B8" w:rsidRDefault="005366CF" w:rsidP="005366CF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1085" w:type="dxa"/>
            <w:gridSpan w:val="2"/>
            <w:vMerge/>
          </w:tcPr>
          <w:p w:rsidR="00B470B8" w:rsidRDefault="00B470B8" w:rsidP="005366CF">
            <w:pPr>
              <w:pStyle w:val="21"/>
              <w:jc w:val="center"/>
              <w:rPr>
                <w:bCs/>
                <w:sz w:val="22"/>
              </w:rPr>
            </w:pPr>
          </w:p>
        </w:tc>
      </w:tr>
      <w:tr w:rsidR="00B370D7" w:rsidTr="00DA3137">
        <w:tc>
          <w:tcPr>
            <w:tcW w:w="477" w:type="dxa"/>
            <w:vMerge w:val="restart"/>
          </w:tcPr>
          <w:p w:rsidR="00B370D7" w:rsidRDefault="00B370D7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3742" w:type="dxa"/>
            <w:vMerge w:val="restart"/>
          </w:tcPr>
          <w:p w:rsidR="00F245E2" w:rsidRDefault="00F245E2" w:rsidP="00DA3137">
            <w:pPr>
              <w:ind w:firstLine="15"/>
              <w:jc w:val="center"/>
              <w:rPr>
                <w:sz w:val="22"/>
              </w:rPr>
            </w:pPr>
          </w:p>
          <w:p w:rsidR="00B370D7" w:rsidRDefault="00C971AE" w:rsidP="00B25752">
            <w:pPr>
              <w:ind w:firstLine="15"/>
              <w:jc w:val="center"/>
              <w:rPr>
                <w:sz w:val="22"/>
              </w:rPr>
            </w:pPr>
            <w:r>
              <w:rPr>
                <w:sz w:val="22"/>
              </w:rPr>
              <w:t>Итого по разделу 2:</w:t>
            </w:r>
          </w:p>
        </w:tc>
        <w:tc>
          <w:tcPr>
            <w:tcW w:w="1418" w:type="dxa"/>
            <w:vMerge w:val="restart"/>
          </w:tcPr>
          <w:p w:rsidR="00B370D7" w:rsidRDefault="009E0AD1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193,72</w:t>
            </w:r>
            <w:r w:rsidR="00BF0A9D">
              <w:rPr>
                <w:sz w:val="22"/>
              </w:rPr>
              <w:t>га</w:t>
            </w:r>
          </w:p>
        </w:tc>
        <w:tc>
          <w:tcPr>
            <w:tcW w:w="1336" w:type="dxa"/>
            <w:vMerge w:val="restart"/>
          </w:tcPr>
          <w:p w:rsidR="00B370D7" w:rsidRDefault="00B370D7" w:rsidP="00DA3137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B370D7" w:rsidRDefault="00B370D7" w:rsidP="00DA313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Всего</w:t>
            </w:r>
          </w:p>
        </w:tc>
        <w:tc>
          <w:tcPr>
            <w:tcW w:w="1519" w:type="dxa"/>
            <w:gridSpan w:val="2"/>
          </w:tcPr>
          <w:p w:rsidR="00B370D7" w:rsidRDefault="00FC597B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5366CF">
              <w:rPr>
                <w:sz w:val="22"/>
              </w:rPr>
              <w:t>00,0</w:t>
            </w:r>
          </w:p>
        </w:tc>
        <w:tc>
          <w:tcPr>
            <w:tcW w:w="1519" w:type="dxa"/>
            <w:gridSpan w:val="2"/>
          </w:tcPr>
          <w:p w:rsidR="00B370D7" w:rsidRDefault="005366CF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B370D7">
              <w:rPr>
                <w:sz w:val="22"/>
              </w:rPr>
              <w:t>00,0</w:t>
            </w:r>
          </w:p>
        </w:tc>
        <w:tc>
          <w:tcPr>
            <w:tcW w:w="1384" w:type="dxa"/>
          </w:tcPr>
          <w:p w:rsidR="00B370D7" w:rsidRDefault="00FC597B" w:rsidP="00FC597B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 w:rsidR="00B370D7">
              <w:rPr>
                <w:sz w:val="22"/>
              </w:rPr>
              <w:t>0,0</w:t>
            </w:r>
          </w:p>
        </w:tc>
        <w:tc>
          <w:tcPr>
            <w:tcW w:w="1498" w:type="dxa"/>
            <w:gridSpan w:val="4"/>
          </w:tcPr>
          <w:p w:rsidR="00B370D7" w:rsidRDefault="005366CF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  <w:r w:rsidR="00B370D7">
              <w:rPr>
                <w:sz w:val="22"/>
              </w:rPr>
              <w:t>0,0</w:t>
            </w:r>
          </w:p>
        </w:tc>
        <w:tc>
          <w:tcPr>
            <w:tcW w:w="1085" w:type="dxa"/>
            <w:gridSpan w:val="2"/>
            <w:vMerge w:val="restart"/>
          </w:tcPr>
          <w:p w:rsidR="00B370D7" w:rsidRDefault="00B370D7" w:rsidP="00DA3137">
            <w:pPr>
              <w:jc w:val="center"/>
              <w:rPr>
                <w:bCs/>
                <w:sz w:val="22"/>
              </w:rPr>
            </w:pPr>
          </w:p>
        </w:tc>
      </w:tr>
      <w:tr w:rsidR="00B370D7" w:rsidTr="00DA3137">
        <w:tc>
          <w:tcPr>
            <w:tcW w:w="477" w:type="dxa"/>
            <w:vMerge/>
          </w:tcPr>
          <w:p w:rsidR="00B370D7" w:rsidRDefault="00B370D7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B370D7" w:rsidRDefault="00B370D7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B370D7" w:rsidRDefault="00B370D7" w:rsidP="00DA3137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B370D7" w:rsidRDefault="00B370D7" w:rsidP="00DA3137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B370D7" w:rsidRDefault="00630FDE" w:rsidP="00DA3137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 xml:space="preserve">Областной </w:t>
            </w:r>
            <w:r w:rsidR="00B370D7">
              <w:rPr>
                <w:bCs/>
                <w:sz w:val="22"/>
              </w:rPr>
              <w:t>бюджет</w:t>
            </w:r>
          </w:p>
        </w:tc>
        <w:tc>
          <w:tcPr>
            <w:tcW w:w="1519" w:type="dxa"/>
            <w:gridSpan w:val="2"/>
          </w:tcPr>
          <w:p w:rsidR="00B370D7" w:rsidRDefault="00B370D7" w:rsidP="00DA3137">
            <w:pPr>
              <w:jc w:val="center"/>
              <w:rPr>
                <w:sz w:val="22"/>
              </w:rPr>
            </w:pPr>
          </w:p>
        </w:tc>
        <w:tc>
          <w:tcPr>
            <w:tcW w:w="1519" w:type="dxa"/>
            <w:gridSpan w:val="2"/>
          </w:tcPr>
          <w:p w:rsidR="00B370D7" w:rsidRDefault="00B370D7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84" w:type="dxa"/>
          </w:tcPr>
          <w:p w:rsidR="00B370D7" w:rsidRDefault="00B370D7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98" w:type="dxa"/>
            <w:gridSpan w:val="4"/>
          </w:tcPr>
          <w:p w:rsidR="00B370D7" w:rsidRDefault="00B370D7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B370D7" w:rsidRDefault="00B370D7" w:rsidP="00DA3137">
            <w:pPr>
              <w:jc w:val="center"/>
              <w:rPr>
                <w:bCs/>
                <w:sz w:val="22"/>
              </w:rPr>
            </w:pPr>
          </w:p>
        </w:tc>
      </w:tr>
      <w:tr w:rsidR="005366CF" w:rsidTr="00DA3137">
        <w:trPr>
          <w:trHeight w:val="557"/>
        </w:trPr>
        <w:tc>
          <w:tcPr>
            <w:tcW w:w="477" w:type="dxa"/>
            <w:vMerge/>
            <w:tcBorders>
              <w:bottom w:val="single" w:sz="4" w:space="0" w:color="auto"/>
            </w:tcBorders>
          </w:tcPr>
          <w:p w:rsidR="005366CF" w:rsidRDefault="005366CF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3742" w:type="dxa"/>
            <w:vMerge/>
            <w:tcBorders>
              <w:bottom w:val="single" w:sz="4" w:space="0" w:color="auto"/>
            </w:tcBorders>
          </w:tcPr>
          <w:p w:rsidR="005366CF" w:rsidRDefault="005366CF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5366CF" w:rsidRDefault="005366CF" w:rsidP="00DA3137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  <w:tcBorders>
              <w:bottom w:val="single" w:sz="4" w:space="0" w:color="auto"/>
            </w:tcBorders>
          </w:tcPr>
          <w:p w:rsidR="005366CF" w:rsidRDefault="005366CF" w:rsidP="00DA3137">
            <w:pPr>
              <w:jc w:val="center"/>
              <w:rPr>
                <w:sz w:val="22"/>
              </w:rPr>
            </w:pPr>
          </w:p>
        </w:tc>
        <w:tc>
          <w:tcPr>
            <w:tcW w:w="1754" w:type="dxa"/>
            <w:gridSpan w:val="3"/>
          </w:tcPr>
          <w:p w:rsidR="005366CF" w:rsidRDefault="005366CF" w:rsidP="00DA313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Городской бюджет</w:t>
            </w:r>
          </w:p>
        </w:tc>
        <w:tc>
          <w:tcPr>
            <w:tcW w:w="1519" w:type="dxa"/>
            <w:gridSpan w:val="2"/>
          </w:tcPr>
          <w:p w:rsidR="005366CF" w:rsidRDefault="00FC597B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5366CF">
              <w:rPr>
                <w:sz w:val="22"/>
              </w:rPr>
              <w:t>00,0</w:t>
            </w:r>
          </w:p>
        </w:tc>
        <w:tc>
          <w:tcPr>
            <w:tcW w:w="1519" w:type="dxa"/>
            <w:gridSpan w:val="2"/>
          </w:tcPr>
          <w:p w:rsidR="005366CF" w:rsidRDefault="005366CF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1384" w:type="dxa"/>
          </w:tcPr>
          <w:p w:rsidR="005366CF" w:rsidRDefault="00FC597B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5366CF">
              <w:rPr>
                <w:sz w:val="22"/>
              </w:rPr>
              <w:t>00,0</w:t>
            </w:r>
          </w:p>
        </w:tc>
        <w:tc>
          <w:tcPr>
            <w:tcW w:w="1498" w:type="dxa"/>
            <w:gridSpan w:val="4"/>
          </w:tcPr>
          <w:p w:rsidR="005366CF" w:rsidRDefault="005366CF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200,0</w:t>
            </w:r>
          </w:p>
        </w:tc>
        <w:tc>
          <w:tcPr>
            <w:tcW w:w="1085" w:type="dxa"/>
            <w:gridSpan w:val="2"/>
            <w:vMerge/>
            <w:tcBorders>
              <w:bottom w:val="single" w:sz="4" w:space="0" w:color="auto"/>
            </w:tcBorders>
          </w:tcPr>
          <w:p w:rsidR="005366CF" w:rsidRDefault="005366CF" w:rsidP="00DA3137">
            <w:pPr>
              <w:jc w:val="center"/>
              <w:rPr>
                <w:bCs/>
                <w:sz w:val="22"/>
              </w:rPr>
            </w:pPr>
          </w:p>
        </w:tc>
      </w:tr>
      <w:tr w:rsidR="00DA3137" w:rsidTr="00DA3137">
        <w:trPr>
          <w:trHeight w:val="448"/>
        </w:trPr>
        <w:tc>
          <w:tcPr>
            <w:tcW w:w="477" w:type="dxa"/>
            <w:vMerge w:val="restart"/>
          </w:tcPr>
          <w:p w:rsidR="00DA3137" w:rsidRDefault="00DA3137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3742" w:type="dxa"/>
            <w:vMerge w:val="restart"/>
          </w:tcPr>
          <w:p w:rsidR="00DA3137" w:rsidRPr="004A6CDD" w:rsidRDefault="00DA3137" w:rsidP="00DA3137">
            <w:pPr>
              <w:ind w:firstLine="15"/>
              <w:jc w:val="center"/>
              <w:rPr>
                <w:sz w:val="22"/>
              </w:rPr>
            </w:pPr>
            <w:r>
              <w:rPr>
                <w:sz w:val="22"/>
              </w:rPr>
              <w:t>Всего по Программе:</w:t>
            </w:r>
          </w:p>
        </w:tc>
        <w:tc>
          <w:tcPr>
            <w:tcW w:w="1418" w:type="dxa"/>
            <w:vMerge w:val="restart"/>
          </w:tcPr>
          <w:p w:rsidR="00DA3137" w:rsidRDefault="00DA3137" w:rsidP="00DA3137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 w:val="restart"/>
          </w:tcPr>
          <w:p w:rsidR="00DA3137" w:rsidRDefault="00DA3137" w:rsidP="00DA3137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DA3137" w:rsidRDefault="00DA3137" w:rsidP="00DA313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Всего</w:t>
            </w:r>
          </w:p>
        </w:tc>
        <w:tc>
          <w:tcPr>
            <w:tcW w:w="1519" w:type="dxa"/>
            <w:gridSpan w:val="2"/>
          </w:tcPr>
          <w:p w:rsidR="00DA3137" w:rsidRDefault="00DA3137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900,0</w:t>
            </w:r>
          </w:p>
        </w:tc>
        <w:tc>
          <w:tcPr>
            <w:tcW w:w="1519" w:type="dxa"/>
            <w:gridSpan w:val="2"/>
          </w:tcPr>
          <w:p w:rsidR="00DA3137" w:rsidRDefault="00DA3137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300,0</w:t>
            </w:r>
          </w:p>
        </w:tc>
        <w:tc>
          <w:tcPr>
            <w:tcW w:w="1384" w:type="dxa"/>
          </w:tcPr>
          <w:p w:rsidR="00DA3137" w:rsidRDefault="00DA3137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300,0</w:t>
            </w:r>
          </w:p>
        </w:tc>
        <w:tc>
          <w:tcPr>
            <w:tcW w:w="1498" w:type="dxa"/>
            <w:gridSpan w:val="4"/>
          </w:tcPr>
          <w:p w:rsidR="00DA3137" w:rsidRDefault="00DA3137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300,0</w:t>
            </w:r>
          </w:p>
        </w:tc>
        <w:tc>
          <w:tcPr>
            <w:tcW w:w="1085" w:type="dxa"/>
            <w:gridSpan w:val="2"/>
            <w:vMerge w:val="restart"/>
          </w:tcPr>
          <w:p w:rsidR="00DA3137" w:rsidRDefault="00DA3137" w:rsidP="00DA3137">
            <w:pPr>
              <w:pStyle w:val="21"/>
              <w:jc w:val="center"/>
              <w:rPr>
                <w:bCs/>
                <w:sz w:val="22"/>
              </w:rPr>
            </w:pPr>
          </w:p>
        </w:tc>
      </w:tr>
      <w:tr w:rsidR="00DA3137" w:rsidTr="00DA3137">
        <w:trPr>
          <w:trHeight w:val="557"/>
        </w:trPr>
        <w:tc>
          <w:tcPr>
            <w:tcW w:w="477" w:type="dxa"/>
            <w:vMerge/>
          </w:tcPr>
          <w:p w:rsidR="00DA3137" w:rsidRDefault="00DA3137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3742" w:type="dxa"/>
            <w:vMerge/>
          </w:tcPr>
          <w:p w:rsidR="00DA3137" w:rsidRDefault="00DA3137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DA3137" w:rsidRDefault="00DA3137" w:rsidP="00DA3137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</w:tcPr>
          <w:p w:rsidR="00DA3137" w:rsidRDefault="00DA3137" w:rsidP="00DA3137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DA3137" w:rsidRDefault="00630FDE" w:rsidP="00DA3137">
            <w:pPr>
              <w:jc w:val="center"/>
              <w:rPr>
                <w:sz w:val="22"/>
              </w:rPr>
            </w:pPr>
            <w:r>
              <w:rPr>
                <w:bCs/>
                <w:sz w:val="22"/>
              </w:rPr>
              <w:t xml:space="preserve">Областной </w:t>
            </w:r>
            <w:r w:rsidR="00DA3137">
              <w:rPr>
                <w:bCs/>
                <w:sz w:val="22"/>
              </w:rPr>
              <w:t>бюджет</w:t>
            </w:r>
          </w:p>
        </w:tc>
        <w:tc>
          <w:tcPr>
            <w:tcW w:w="1519" w:type="dxa"/>
            <w:gridSpan w:val="2"/>
          </w:tcPr>
          <w:p w:rsidR="00DA3137" w:rsidRDefault="00DA3137" w:rsidP="00DA3137">
            <w:pPr>
              <w:jc w:val="center"/>
              <w:rPr>
                <w:sz w:val="22"/>
              </w:rPr>
            </w:pPr>
          </w:p>
        </w:tc>
        <w:tc>
          <w:tcPr>
            <w:tcW w:w="1519" w:type="dxa"/>
            <w:gridSpan w:val="2"/>
          </w:tcPr>
          <w:p w:rsidR="00DA3137" w:rsidRDefault="00DA3137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84" w:type="dxa"/>
          </w:tcPr>
          <w:p w:rsidR="00DA3137" w:rsidRDefault="00DA3137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98" w:type="dxa"/>
            <w:gridSpan w:val="4"/>
          </w:tcPr>
          <w:p w:rsidR="00DA3137" w:rsidRDefault="00DA3137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85" w:type="dxa"/>
            <w:gridSpan w:val="2"/>
            <w:vMerge/>
          </w:tcPr>
          <w:p w:rsidR="00DA3137" w:rsidRDefault="00DA3137" w:rsidP="00DA3137">
            <w:pPr>
              <w:pStyle w:val="21"/>
              <w:jc w:val="center"/>
              <w:rPr>
                <w:bCs/>
                <w:sz w:val="22"/>
              </w:rPr>
            </w:pPr>
          </w:p>
        </w:tc>
      </w:tr>
      <w:tr w:rsidR="00DA3137" w:rsidTr="00DA3137">
        <w:trPr>
          <w:trHeight w:val="557"/>
        </w:trPr>
        <w:tc>
          <w:tcPr>
            <w:tcW w:w="477" w:type="dxa"/>
            <w:vMerge/>
            <w:tcBorders>
              <w:bottom w:val="single" w:sz="4" w:space="0" w:color="auto"/>
            </w:tcBorders>
          </w:tcPr>
          <w:p w:rsidR="00DA3137" w:rsidRDefault="00DA3137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3742" w:type="dxa"/>
            <w:vMerge/>
            <w:tcBorders>
              <w:bottom w:val="single" w:sz="4" w:space="0" w:color="auto"/>
            </w:tcBorders>
          </w:tcPr>
          <w:p w:rsidR="00DA3137" w:rsidRDefault="00DA3137" w:rsidP="00DA3137">
            <w:pPr>
              <w:ind w:firstLine="15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DA3137" w:rsidRDefault="00DA3137" w:rsidP="00DA3137">
            <w:pPr>
              <w:jc w:val="center"/>
              <w:rPr>
                <w:sz w:val="22"/>
              </w:rPr>
            </w:pPr>
          </w:p>
        </w:tc>
        <w:tc>
          <w:tcPr>
            <w:tcW w:w="1336" w:type="dxa"/>
            <w:vMerge/>
            <w:tcBorders>
              <w:bottom w:val="single" w:sz="4" w:space="0" w:color="auto"/>
            </w:tcBorders>
          </w:tcPr>
          <w:p w:rsidR="00DA3137" w:rsidRDefault="00DA3137" w:rsidP="00DA3137">
            <w:pPr>
              <w:jc w:val="center"/>
              <w:rPr>
                <w:bCs/>
                <w:sz w:val="22"/>
              </w:rPr>
            </w:pPr>
          </w:p>
        </w:tc>
        <w:tc>
          <w:tcPr>
            <w:tcW w:w="1754" w:type="dxa"/>
            <w:gridSpan w:val="3"/>
          </w:tcPr>
          <w:p w:rsidR="00DA3137" w:rsidRDefault="00DA3137" w:rsidP="00DA313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Городской бюджет</w:t>
            </w:r>
          </w:p>
        </w:tc>
        <w:tc>
          <w:tcPr>
            <w:tcW w:w="1519" w:type="dxa"/>
            <w:gridSpan w:val="2"/>
          </w:tcPr>
          <w:p w:rsidR="00DA3137" w:rsidRDefault="00DA3137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900,0</w:t>
            </w:r>
          </w:p>
        </w:tc>
        <w:tc>
          <w:tcPr>
            <w:tcW w:w="1519" w:type="dxa"/>
            <w:gridSpan w:val="2"/>
          </w:tcPr>
          <w:p w:rsidR="00DA3137" w:rsidRDefault="00DA3137" w:rsidP="00DA313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300,0</w:t>
            </w:r>
          </w:p>
        </w:tc>
        <w:tc>
          <w:tcPr>
            <w:tcW w:w="1384" w:type="dxa"/>
          </w:tcPr>
          <w:p w:rsidR="00DA3137" w:rsidRDefault="00DA3137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300,0</w:t>
            </w:r>
          </w:p>
        </w:tc>
        <w:tc>
          <w:tcPr>
            <w:tcW w:w="1498" w:type="dxa"/>
            <w:gridSpan w:val="4"/>
          </w:tcPr>
          <w:p w:rsidR="00DA3137" w:rsidRDefault="00DA3137" w:rsidP="00DA3137">
            <w:pPr>
              <w:ind w:left="32" w:hanging="17"/>
              <w:jc w:val="center"/>
              <w:rPr>
                <w:sz w:val="22"/>
              </w:rPr>
            </w:pPr>
            <w:r>
              <w:rPr>
                <w:sz w:val="22"/>
              </w:rPr>
              <w:t>300,0</w:t>
            </w:r>
          </w:p>
        </w:tc>
        <w:tc>
          <w:tcPr>
            <w:tcW w:w="1085" w:type="dxa"/>
            <w:gridSpan w:val="2"/>
            <w:vMerge/>
            <w:tcBorders>
              <w:bottom w:val="single" w:sz="4" w:space="0" w:color="auto"/>
            </w:tcBorders>
          </w:tcPr>
          <w:p w:rsidR="00DA3137" w:rsidRDefault="00DA3137" w:rsidP="00DA3137">
            <w:pPr>
              <w:pStyle w:val="21"/>
              <w:jc w:val="center"/>
              <w:rPr>
                <w:bCs/>
                <w:sz w:val="22"/>
              </w:rPr>
            </w:pPr>
          </w:p>
        </w:tc>
      </w:tr>
    </w:tbl>
    <w:p w:rsidR="00B63620" w:rsidRDefault="00B63620" w:rsidP="00500517">
      <w:pPr>
        <w:jc w:val="right"/>
      </w:pPr>
    </w:p>
    <w:p w:rsidR="00B63620" w:rsidRDefault="00B63620" w:rsidP="00500517">
      <w:pPr>
        <w:jc w:val="right"/>
      </w:pPr>
    </w:p>
    <w:p w:rsidR="00B63620" w:rsidRDefault="00B63620" w:rsidP="00500517">
      <w:pPr>
        <w:jc w:val="right"/>
      </w:pPr>
    </w:p>
    <w:p w:rsidR="00B63620" w:rsidRDefault="00B63620" w:rsidP="00500517">
      <w:pPr>
        <w:jc w:val="right"/>
      </w:pPr>
    </w:p>
    <w:p w:rsidR="00B63620" w:rsidRDefault="00B63620" w:rsidP="00500517">
      <w:pPr>
        <w:jc w:val="right"/>
      </w:pPr>
    </w:p>
    <w:p w:rsidR="00B63620" w:rsidRDefault="00B63620" w:rsidP="00500517">
      <w:pPr>
        <w:jc w:val="right"/>
      </w:pPr>
    </w:p>
    <w:p w:rsidR="00B63620" w:rsidRDefault="00B63620" w:rsidP="00500517">
      <w:pPr>
        <w:jc w:val="right"/>
      </w:pPr>
    </w:p>
    <w:p w:rsidR="00B63620" w:rsidRDefault="00B63620" w:rsidP="00500517">
      <w:pPr>
        <w:jc w:val="right"/>
      </w:pPr>
    </w:p>
    <w:p w:rsidR="002A77F0" w:rsidRDefault="002A77F0" w:rsidP="00500517">
      <w:pPr>
        <w:jc w:val="right"/>
        <w:sectPr w:rsidR="002A77F0" w:rsidSect="00124FC4">
          <w:pgSz w:w="16840" w:h="11907" w:orient="landscape"/>
          <w:pgMar w:top="720" w:right="720" w:bottom="720" w:left="720" w:header="227" w:footer="0" w:gutter="0"/>
          <w:pgNumType w:start="1"/>
          <w:cols w:space="720"/>
          <w:formProt w:val="0"/>
          <w:docGrid w:linePitch="326" w:charSpace="-6145"/>
        </w:sectPr>
      </w:pPr>
    </w:p>
    <w:p w:rsidR="00461A25" w:rsidRDefault="003B08F2" w:rsidP="003B08F2">
      <w:pPr>
        <w:spacing w:line="240" w:lineRule="auto"/>
        <w:ind w:firstLine="1134"/>
        <w:jc w:val="right"/>
      </w:pPr>
      <w:r>
        <w:lastRenderedPageBreak/>
        <w:t>Приложение 1</w:t>
      </w:r>
      <w:r w:rsidR="000F2338">
        <w:t xml:space="preserve"> к Программе</w:t>
      </w:r>
    </w:p>
    <w:p w:rsidR="003B08F2" w:rsidRDefault="003B08F2" w:rsidP="003B08F2">
      <w:pPr>
        <w:spacing w:line="240" w:lineRule="auto"/>
        <w:ind w:firstLine="1134"/>
        <w:jc w:val="right"/>
      </w:pPr>
    </w:p>
    <w:p w:rsidR="009D48D1" w:rsidRPr="003B08F2" w:rsidRDefault="009D48D1" w:rsidP="003B08F2">
      <w:pPr>
        <w:spacing w:line="240" w:lineRule="auto"/>
        <w:ind w:firstLine="1134"/>
        <w:jc w:val="right"/>
      </w:pPr>
    </w:p>
    <w:p w:rsidR="00EF20F7" w:rsidRPr="00E37E98" w:rsidRDefault="00EF20F7" w:rsidP="00EF20F7">
      <w:pPr>
        <w:spacing w:line="240" w:lineRule="auto"/>
        <w:ind w:firstLine="1134"/>
        <w:jc w:val="center"/>
      </w:pPr>
      <w:r w:rsidRPr="00E37E98">
        <w:t>Методика оценки результативности и эффективности реализации Программы</w:t>
      </w:r>
    </w:p>
    <w:p w:rsidR="00EF20F7" w:rsidRDefault="00EF20F7" w:rsidP="00EF20F7"/>
    <w:p w:rsidR="00EF20F7" w:rsidRDefault="00EF20F7" w:rsidP="006877E2">
      <w:pPr>
        <w:ind w:firstLine="426"/>
        <w:jc w:val="both"/>
      </w:pPr>
      <w:r w:rsidRPr="003D31D3">
        <w:t xml:space="preserve">Оценки результативности и эффективности реализации Программы осуществляются ответственным исполнителем Программы ежегодно, не позднее 1 </w:t>
      </w:r>
      <w:r w:rsidR="000F2338">
        <w:t>апреля</w:t>
      </w:r>
      <w:r w:rsidRPr="003D31D3">
        <w:t xml:space="preserve"> года, следующего за отчетным, путём определения степени достижения ожидаемых результатов через соотношение фактических значений показателей с их плановыми значениями.</w:t>
      </w:r>
    </w:p>
    <w:p w:rsidR="007A11BB" w:rsidRPr="0046172F" w:rsidRDefault="00EF20F7" w:rsidP="007A11BB">
      <w:pPr>
        <w:ind w:firstLine="426"/>
        <w:jc w:val="both"/>
      </w:pPr>
      <w:r w:rsidRPr="0046172F">
        <w:t xml:space="preserve">Оценка эффективности реализации Программы проводится на основе степени достижения целей и решения задач, соответствия </w:t>
      </w:r>
      <w:r w:rsidR="007A11BB" w:rsidRPr="0046172F">
        <w:t>уровню затрат и эффективности использования средств бюджета, а также степени реализации мероприятий Программы.</w:t>
      </w:r>
    </w:p>
    <w:p w:rsidR="007A11BB" w:rsidRPr="0046172F" w:rsidRDefault="007A11BB" w:rsidP="007A11BB">
      <w:pPr>
        <w:ind w:firstLine="426"/>
        <w:jc w:val="both"/>
      </w:pPr>
      <w:r w:rsidRPr="0046172F">
        <w:t>Оценка текущей и итоговой эффективности, результативности реализации (исполнения) Программы проводится по формуле:</w:t>
      </w:r>
    </w:p>
    <w:p w:rsidR="007A11BB" w:rsidRDefault="007A11BB" w:rsidP="0049238E">
      <w:pPr>
        <w:ind w:firstLine="426"/>
        <w:jc w:val="both"/>
        <w:sectPr w:rsidR="007A11BB" w:rsidSect="00FA3F6F">
          <w:pgSz w:w="11906" w:h="16838"/>
          <w:pgMar w:top="1134" w:right="850" w:bottom="1134" w:left="1701" w:header="0" w:footer="0" w:gutter="0"/>
          <w:pgNumType w:start="1"/>
          <w:cols w:space="720"/>
          <w:formProt w:val="0"/>
          <w:docGrid w:linePitch="326" w:charSpace="-6145"/>
        </w:sectPr>
      </w:pPr>
      <w:r>
        <w:t xml:space="preserve">     </w:t>
      </w:r>
    </w:p>
    <w:p w:rsidR="007A11BB" w:rsidRPr="0046172F" w:rsidRDefault="007A11BB" w:rsidP="007A11BB">
      <w:pPr>
        <w:spacing w:line="348" w:lineRule="auto"/>
        <w:jc w:val="center"/>
      </w:pPr>
      <w:r w:rsidRPr="0046172F">
        <w:rPr>
          <w:noProof/>
          <w:lang w:eastAsia="ru-RU" w:bidi="ar-SA"/>
        </w:rPr>
        <w:lastRenderedPageBreak/>
        <w:drawing>
          <wp:inline distT="0" distB="0" distL="0" distR="0" wp14:anchorId="4E7DCD2B" wp14:editId="4B34CD9A">
            <wp:extent cx="1990725" cy="828675"/>
            <wp:effectExtent l="0" t="0" r="0" b="0"/>
            <wp:docPr id="3" name="imag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72F">
        <w:rPr>
          <w:rFonts w:eastAsia="Arial"/>
          <w:color w:val="212121"/>
          <w:highlight w:val="white"/>
        </w:rPr>
        <w:t xml:space="preserve">, где: </w:t>
      </w:r>
    </w:p>
    <w:p w:rsidR="007A11BB" w:rsidRPr="0046172F" w:rsidRDefault="007A11BB" w:rsidP="007A11BB">
      <w:pPr>
        <w:spacing w:line="348" w:lineRule="auto"/>
        <w:ind w:firstLine="1000"/>
        <w:jc w:val="both"/>
      </w:pPr>
      <w:r w:rsidRPr="0046172F">
        <w:rPr>
          <w:rFonts w:eastAsia="Arial"/>
          <w:color w:val="212121"/>
          <w:highlight w:val="white"/>
        </w:rPr>
        <w:t>R – комплексный показатель эффективности Программы;</w:t>
      </w:r>
    </w:p>
    <w:p w:rsidR="007A11BB" w:rsidRPr="0046172F" w:rsidRDefault="007A11BB" w:rsidP="007A11BB">
      <w:pPr>
        <w:spacing w:line="348" w:lineRule="auto"/>
        <w:ind w:firstLine="1000"/>
        <w:jc w:val="both"/>
      </w:pPr>
      <w:r w:rsidRPr="0046172F">
        <w:rPr>
          <w:noProof/>
          <w:lang w:eastAsia="ru-RU" w:bidi="ar-SA"/>
        </w:rPr>
        <w:drawing>
          <wp:inline distT="0" distB="0" distL="0" distR="0" wp14:anchorId="705B391D" wp14:editId="76AAF502">
            <wp:extent cx="104775" cy="161925"/>
            <wp:effectExtent l="0" t="0" r="0" b="0"/>
            <wp:docPr id="2" name="imag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72F">
        <w:rPr>
          <w:rFonts w:eastAsia="Arial"/>
          <w:color w:val="212121"/>
          <w:highlight w:val="white"/>
        </w:rPr>
        <w:t xml:space="preserve"> – весовой коэффициент i-</w:t>
      </w:r>
      <w:proofErr w:type="spellStart"/>
      <w:r w:rsidRPr="0046172F">
        <w:rPr>
          <w:rFonts w:eastAsia="Arial"/>
          <w:color w:val="212121"/>
          <w:highlight w:val="white"/>
        </w:rPr>
        <w:t>го</w:t>
      </w:r>
      <w:proofErr w:type="spellEnd"/>
      <w:r w:rsidRPr="0046172F">
        <w:rPr>
          <w:rFonts w:eastAsia="Arial"/>
          <w:color w:val="212121"/>
          <w:highlight w:val="white"/>
        </w:rPr>
        <w:t xml:space="preserve"> показателя;</w:t>
      </w:r>
    </w:p>
    <w:p w:rsidR="007A11BB" w:rsidRPr="0046172F" w:rsidRDefault="007A11BB" w:rsidP="007A11BB">
      <w:pPr>
        <w:spacing w:line="348" w:lineRule="auto"/>
        <w:ind w:firstLine="1000"/>
        <w:jc w:val="both"/>
      </w:pPr>
      <w:r w:rsidRPr="0046172F">
        <w:rPr>
          <w:noProof/>
          <w:lang w:eastAsia="ru-RU" w:bidi="ar-SA"/>
        </w:rPr>
        <w:drawing>
          <wp:inline distT="0" distB="0" distL="0" distR="0" wp14:anchorId="17864816" wp14:editId="15883F4C">
            <wp:extent cx="333375" cy="180975"/>
            <wp:effectExtent l="0" t="0" r="0" b="0"/>
            <wp:docPr id="8" name="imag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72F">
        <w:rPr>
          <w:rFonts w:eastAsia="Arial"/>
          <w:color w:val="212121"/>
          <w:highlight w:val="white"/>
        </w:rPr>
        <w:t xml:space="preserve"> – фактическое значение i-</w:t>
      </w:r>
      <w:proofErr w:type="spellStart"/>
      <w:r w:rsidRPr="0046172F">
        <w:rPr>
          <w:rFonts w:eastAsia="Arial"/>
          <w:color w:val="212121"/>
          <w:highlight w:val="white"/>
        </w:rPr>
        <w:t>го</w:t>
      </w:r>
      <w:proofErr w:type="spellEnd"/>
      <w:r w:rsidRPr="0046172F">
        <w:rPr>
          <w:rFonts w:eastAsia="Arial"/>
          <w:color w:val="212121"/>
          <w:highlight w:val="white"/>
        </w:rPr>
        <w:t xml:space="preserve"> показателя;</w:t>
      </w:r>
    </w:p>
    <w:p w:rsidR="007A11BB" w:rsidRPr="0046172F" w:rsidRDefault="007A11BB" w:rsidP="007A11BB">
      <w:pPr>
        <w:spacing w:line="348" w:lineRule="auto"/>
        <w:ind w:firstLine="1000"/>
        <w:jc w:val="both"/>
      </w:pPr>
      <w:r w:rsidRPr="0046172F">
        <w:rPr>
          <w:noProof/>
          <w:lang w:eastAsia="ru-RU" w:bidi="ar-SA"/>
        </w:rPr>
        <w:drawing>
          <wp:inline distT="0" distB="0" distL="0" distR="0" wp14:anchorId="26F10F24" wp14:editId="08DEAB54">
            <wp:extent cx="333375" cy="161925"/>
            <wp:effectExtent l="0" t="0" r="0" b="0"/>
            <wp:docPr id="9" name="imag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72F">
        <w:rPr>
          <w:rFonts w:eastAsia="Arial"/>
          <w:color w:val="212121"/>
          <w:highlight w:val="white"/>
        </w:rPr>
        <w:t xml:space="preserve"> – плановое значение i-</w:t>
      </w:r>
      <w:proofErr w:type="spellStart"/>
      <w:r w:rsidRPr="0046172F">
        <w:rPr>
          <w:rFonts w:eastAsia="Arial"/>
          <w:color w:val="212121"/>
          <w:highlight w:val="white"/>
        </w:rPr>
        <w:t>го</w:t>
      </w:r>
      <w:proofErr w:type="spellEnd"/>
      <w:r w:rsidRPr="0046172F">
        <w:rPr>
          <w:rFonts w:eastAsia="Arial"/>
          <w:color w:val="212121"/>
          <w:highlight w:val="white"/>
        </w:rPr>
        <w:t xml:space="preserve"> показателя;</w:t>
      </w:r>
    </w:p>
    <w:p w:rsidR="007A11BB" w:rsidRPr="0046172F" w:rsidRDefault="007A11BB" w:rsidP="007A11BB">
      <w:pPr>
        <w:spacing w:line="348" w:lineRule="auto"/>
        <w:ind w:firstLine="1000"/>
        <w:jc w:val="both"/>
      </w:pPr>
      <w:r w:rsidRPr="0046172F">
        <w:rPr>
          <w:noProof/>
          <w:lang w:eastAsia="ru-RU" w:bidi="ar-SA"/>
        </w:rPr>
        <w:drawing>
          <wp:inline distT="0" distB="0" distL="0" distR="0" wp14:anchorId="615F616C" wp14:editId="23295702">
            <wp:extent cx="304800" cy="180975"/>
            <wp:effectExtent l="0" t="0" r="0" b="0"/>
            <wp:docPr id="1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172F">
        <w:rPr>
          <w:rFonts w:eastAsia="Arial"/>
          <w:color w:val="212121"/>
          <w:highlight w:val="white"/>
        </w:rPr>
        <w:t xml:space="preserve"> – фактическая сумма финансирования;</w:t>
      </w:r>
    </w:p>
    <w:p w:rsidR="007A11BB" w:rsidRDefault="00015CCE" w:rsidP="007A11BB">
      <w:pPr>
        <w:spacing w:line="348" w:lineRule="auto"/>
        <w:ind w:firstLine="1000"/>
        <w:jc w:val="both"/>
        <w:rPr>
          <w:rFonts w:eastAsia="Arial"/>
          <w:color w:val="212121"/>
        </w:rPr>
      </w:pPr>
      <w:r>
        <w:pict>
          <v:shape id="image12.png" o:spid="_x0000_i1025" type="#_x0000_t75" style="width:23.25pt;height:12.75pt;visibility:visible;mso-wrap-style:square">
            <v:imagedata r:id="rId17" o:title=""/>
          </v:shape>
        </w:pict>
      </w:r>
      <w:r w:rsidR="007A11BB" w:rsidRPr="0046172F">
        <w:rPr>
          <w:rFonts w:eastAsia="Arial"/>
          <w:color w:val="212121"/>
          <w:highlight w:val="white"/>
        </w:rPr>
        <w:t xml:space="preserve"> – плановая сумма финансирования.</w:t>
      </w:r>
    </w:p>
    <w:p w:rsidR="007A11BB" w:rsidRDefault="007A11BB" w:rsidP="007A11BB">
      <w:r>
        <w:t xml:space="preserve">    </w:t>
      </w:r>
      <w:r w:rsidRPr="009D48D1">
        <w:t>При расчёте результативности, эффективности реализации Программы и использования субсидии используются следующие целевые показатели и их весовые коэффициенты:</w:t>
      </w:r>
    </w:p>
    <w:tbl>
      <w:tblPr>
        <w:tblStyle w:val="affff2"/>
        <w:tblW w:w="0" w:type="auto"/>
        <w:tblLook w:val="04A0" w:firstRow="1" w:lastRow="0" w:firstColumn="1" w:lastColumn="0" w:noHBand="0" w:noVBand="1"/>
      </w:tblPr>
      <w:tblGrid>
        <w:gridCol w:w="769"/>
        <w:gridCol w:w="6804"/>
        <w:gridCol w:w="1837"/>
      </w:tblGrid>
      <w:tr w:rsidR="007A11BB" w:rsidTr="00484787">
        <w:tc>
          <w:tcPr>
            <w:tcW w:w="704" w:type="dxa"/>
          </w:tcPr>
          <w:p w:rsidR="007A11BB" w:rsidRDefault="007A11BB" w:rsidP="00484787">
            <w:pPr>
              <w:jc w:val="both"/>
            </w:pPr>
            <w:r>
              <w:t>№п/п</w:t>
            </w:r>
          </w:p>
        </w:tc>
        <w:tc>
          <w:tcPr>
            <w:tcW w:w="6804" w:type="dxa"/>
          </w:tcPr>
          <w:p w:rsidR="007A11BB" w:rsidRDefault="007A11BB" w:rsidP="00484787">
            <w:pPr>
              <w:jc w:val="center"/>
            </w:pPr>
            <w:r>
              <w:t>Наименование показателя</w:t>
            </w:r>
          </w:p>
        </w:tc>
        <w:tc>
          <w:tcPr>
            <w:tcW w:w="1837" w:type="dxa"/>
          </w:tcPr>
          <w:p w:rsidR="007A11BB" w:rsidRDefault="007A11BB" w:rsidP="00484787">
            <w:pPr>
              <w:jc w:val="center"/>
            </w:pPr>
            <w:r>
              <w:t>Значение весового</w:t>
            </w:r>
          </w:p>
          <w:p w:rsidR="007A11BB" w:rsidRDefault="007A11BB" w:rsidP="00484787">
            <w:pPr>
              <w:jc w:val="center"/>
            </w:pPr>
            <w:r>
              <w:t>коэффициента</w:t>
            </w:r>
          </w:p>
          <w:p w:rsidR="007A11BB" w:rsidRDefault="007A11BB" w:rsidP="00484787">
            <w:pPr>
              <w:jc w:val="center"/>
            </w:pPr>
            <w:r w:rsidRPr="0046172F">
              <w:rPr>
                <w:noProof/>
                <w:lang w:eastAsia="ru-RU" w:bidi="ar-SA"/>
              </w:rPr>
              <w:drawing>
                <wp:inline distT="0" distB="0" distL="0" distR="0" wp14:anchorId="0B34D7B1" wp14:editId="05436258">
                  <wp:extent cx="104775" cy="161925"/>
                  <wp:effectExtent l="0" t="0" r="0" b="0"/>
                  <wp:docPr id="16" name="image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1BB" w:rsidTr="00484787">
        <w:tc>
          <w:tcPr>
            <w:tcW w:w="704" w:type="dxa"/>
          </w:tcPr>
          <w:p w:rsidR="007A11BB" w:rsidRDefault="007A11BB" w:rsidP="00484787">
            <w:pPr>
              <w:jc w:val="center"/>
            </w:pPr>
            <w:r>
              <w:t>1</w:t>
            </w:r>
          </w:p>
        </w:tc>
        <w:tc>
          <w:tcPr>
            <w:tcW w:w="6804" w:type="dxa"/>
          </w:tcPr>
          <w:p w:rsidR="007A11BB" w:rsidRDefault="007A11BB" w:rsidP="00484787">
            <w:pPr>
              <w:jc w:val="both"/>
            </w:pPr>
            <w:r w:rsidRPr="00D24790">
              <w:t>Доля площади территории, на которую утверждена документация по планировке территории (проект планировки территории и проект межевания территории), по отношению к общей площади земель муниципального образования</w:t>
            </w:r>
            <w:r>
              <w:t>, % (га)</w:t>
            </w:r>
          </w:p>
        </w:tc>
        <w:tc>
          <w:tcPr>
            <w:tcW w:w="1837" w:type="dxa"/>
          </w:tcPr>
          <w:p w:rsidR="007A11BB" w:rsidRDefault="007A11BB" w:rsidP="00484787">
            <w:pPr>
              <w:jc w:val="center"/>
            </w:pPr>
            <w:r>
              <w:t>0,5</w:t>
            </w:r>
          </w:p>
        </w:tc>
      </w:tr>
      <w:tr w:rsidR="007A11BB" w:rsidTr="00484787">
        <w:tc>
          <w:tcPr>
            <w:tcW w:w="704" w:type="dxa"/>
          </w:tcPr>
          <w:p w:rsidR="007A11BB" w:rsidRDefault="007A11BB" w:rsidP="00484787">
            <w:pPr>
              <w:jc w:val="center"/>
            </w:pPr>
            <w:r>
              <w:t>2</w:t>
            </w:r>
          </w:p>
        </w:tc>
        <w:tc>
          <w:tcPr>
            <w:tcW w:w="6804" w:type="dxa"/>
          </w:tcPr>
          <w:p w:rsidR="007A11BB" w:rsidRDefault="007A11BB" w:rsidP="00484787">
            <w:pPr>
              <w:jc w:val="both"/>
            </w:pPr>
            <w:r>
              <w:t xml:space="preserve">Количество земельных участков, предназначенных для жилищного строительства, </w:t>
            </w:r>
            <w:r w:rsidRPr="00D24790">
              <w:t>на котор</w:t>
            </w:r>
            <w:r>
              <w:t>ые</w:t>
            </w:r>
            <w:r w:rsidRPr="00D24790">
              <w:t xml:space="preserve"> </w:t>
            </w:r>
            <w:r>
              <w:t xml:space="preserve">разработаны и </w:t>
            </w:r>
            <w:r w:rsidRPr="00D24790">
              <w:t>утвержден</w:t>
            </w:r>
            <w:r>
              <w:t>ы</w:t>
            </w:r>
            <w:r w:rsidRPr="00D24790">
              <w:t xml:space="preserve"> </w:t>
            </w:r>
            <w:r>
              <w:t xml:space="preserve">проекты </w:t>
            </w:r>
            <w:r w:rsidRPr="00D24790">
              <w:t>планировк</w:t>
            </w:r>
            <w:r>
              <w:t xml:space="preserve">и и проекты межевания </w:t>
            </w:r>
            <w:r w:rsidRPr="00D24790">
              <w:t>территори</w:t>
            </w:r>
            <w:r>
              <w:t xml:space="preserve">й, </w:t>
            </w:r>
            <w:proofErr w:type="spellStart"/>
            <w:r>
              <w:t>шт</w:t>
            </w:r>
            <w:proofErr w:type="spellEnd"/>
          </w:p>
        </w:tc>
        <w:tc>
          <w:tcPr>
            <w:tcW w:w="1837" w:type="dxa"/>
          </w:tcPr>
          <w:p w:rsidR="007A11BB" w:rsidRDefault="007A11BB" w:rsidP="00484787">
            <w:pPr>
              <w:jc w:val="center"/>
            </w:pPr>
            <w:r>
              <w:t>0,5</w:t>
            </w:r>
          </w:p>
        </w:tc>
      </w:tr>
      <w:tr w:rsidR="007A11BB" w:rsidTr="00484787">
        <w:tc>
          <w:tcPr>
            <w:tcW w:w="704" w:type="dxa"/>
          </w:tcPr>
          <w:p w:rsidR="007A11BB" w:rsidRDefault="007A11BB" w:rsidP="00484787">
            <w:pPr>
              <w:jc w:val="both"/>
            </w:pPr>
          </w:p>
        </w:tc>
        <w:tc>
          <w:tcPr>
            <w:tcW w:w="6804" w:type="dxa"/>
          </w:tcPr>
          <w:p w:rsidR="007A11BB" w:rsidRDefault="007A11BB" w:rsidP="00484787">
            <w:pPr>
              <w:jc w:val="both"/>
            </w:pPr>
          </w:p>
        </w:tc>
        <w:tc>
          <w:tcPr>
            <w:tcW w:w="1837" w:type="dxa"/>
          </w:tcPr>
          <w:p w:rsidR="007A11BB" w:rsidRDefault="007A11BB" w:rsidP="00484787">
            <w:pPr>
              <w:jc w:val="center"/>
            </w:pPr>
            <w:r>
              <w:t>1</w:t>
            </w:r>
          </w:p>
        </w:tc>
      </w:tr>
    </w:tbl>
    <w:p w:rsidR="007A11BB" w:rsidRPr="00846A11" w:rsidRDefault="007A11BB" w:rsidP="007A11BB">
      <w:pPr>
        <w:keepNext w:val="0"/>
        <w:spacing w:after="200" w:line="240" w:lineRule="auto"/>
        <w:jc w:val="both"/>
        <w:rPr>
          <w:color w:val="auto"/>
          <w:lang w:eastAsia="en-US" w:bidi="ar-SA"/>
        </w:rPr>
      </w:pPr>
      <w:r w:rsidRPr="00846A11">
        <w:rPr>
          <w:color w:val="auto"/>
          <w:lang w:eastAsia="en-US" w:bidi="ar-SA"/>
        </w:rPr>
        <w:t>При значении показателя эффективности реализации Программы 95 процентов и более эффективность реализации Программы признается высокой, при значении от 8</w:t>
      </w:r>
      <w:r>
        <w:rPr>
          <w:color w:val="auto"/>
          <w:lang w:eastAsia="en-US" w:bidi="ar-SA"/>
        </w:rPr>
        <w:t>0</w:t>
      </w:r>
      <w:r w:rsidRPr="00846A11">
        <w:rPr>
          <w:color w:val="auto"/>
          <w:lang w:eastAsia="en-US" w:bidi="ar-SA"/>
        </w:rPr>
        <w:t xml:space="preserve"> до 95 процентов - средней, при значении 8</w:t>
      </w:r>
      <w:r>
        <w:rPr>
          <w:color w:val="auto"/>
          <w:lang w:eastAsia="en-US" w:bidi="ar-SA"/>
        </w:rPr>
        <w:t>0</w:t>
      </w:r>
      <w:r w:rsidRPr="00846A11">
        <w:rPr>
          <w:color w:val="auto"/>
          <w:lang w:eastAsia="en-US" w:bidi="ar-SA"/>
        </w:rPr>
        <w:t xml:space="preserve"> процентов и менее - низкой.</w:t>
      </w:r>
    </w:p>
    <w:bookmarkStart w:id="6" w:name="h.64l9iu8colys"/>
    <w:bookmarkEnd w:id="6"/>
    <w:bookmarkStart w:id="7" w:name="_MON_1532257260"/>
    <w:bookmarkEnd w:id="7"/>
    <w:p w:rsidR="00EF20F7" w:rsidRPr="00F245E2" w:rsidRDefault="000F2338" w:rsidP="00F55A1B">
      <w:pPr>
        <w:jc w:val="right"/>
      </w:pPr>
      <w:r w:rsidRPr="00F245E2">
        <w:object w:dxaOrig="9355" w:dyaOrig="14443">
          <v:shape id="_x0000_i1026" type="#_x0000_t75" style="width:468pt;height:722.25pt" o:ole="">
            <v:imagedata r:id="rId18" o:title=""/>
          </v:shape>
          <o:OLEObject Type="Embed" ProgID="Word.Document.12" ShapeID="_x0000_i1026" DrawAspect="Content" ObjectID="_1534856274" r:id="rId19">
            <o:FieldCodes>\s</o:FieldCodes>
          </o:OLEObject>
        </w:object>
      </w:r>
    </w:p>
    <w:p w:rsidR="00F15B5F" w:rsidRDefault="00F15B5F" w:rsidP="00F55A1B">
      <w:pPr>
        <w:jc w:val="right"/>
      </w:pPr>
    </w:p>
    <w:p w:rsidR="00F245E2" w:rsidRDefault="00F245E2" w:rsidP="00F245E2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С х </w:t>
      </w:r>
      <w:r w:rsidRPr="001010E8">
        <w:rPr>
          <w:sz w:val="28"/>
          <w:szCs w:val="28"/>
          <w:u w:val="single"/>
        </w:rPr>
        <w:t xml:space="preserve">е </w:t>
      </w:r>
      <w:proofErr w:type="gramStart"/>
      <w:r w:rsidRPr="001010E8">
        <w:rPr>
          <w:sz w:val="28"/>
          <w:szCs w:val="28"/>
          <w:u w:val="single"/>
        </w:rPr>
        <w:t>м</w:t>
      </w:r>
      <w:proofErr w:type="gramEnd"/>
      <w:r w:rsidRPr="001010E8">
        <w:rPr>
          <w:sz w:val="28"/>
          <w:szCs w:val="28"/>
          <w:u w:val="single"/>
        </w:rPr>
        <w:t xml:space="preserve"> а 2</w:t>
      </w:r>
      <w:r>
        <w:rPr>
          <w:sz w:val="28"/>
          <w:szCs w:val="28"/>
        </w:rPr>
        <w:t xml:space="preserve"> </w:t>
      </w:r>
    </w:p>
    <w:p w:rsidR="00F245E2" w:rsidRPr="004E7FD1" w:rsidRDefault="002136DC" w:rsidP="00F245E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проектируемой территории</w:t>
      </w:r>
    </w:p>
    <w:p w:rsidR="00F245E2" w:rsidRDefault="00F245E2" w:rsidP="00F245E2">
      <w:pPr>
        <w:jc w:val="center"/>
      </w:pPr>
    </w:p>
    <w:p w:rsidR="00F245E2" w:rsidRDefault="00F245E2" w:rsidP="00F245E2"/>
    <w:p w:rsidR="00F245E2" w:rsidRDefault="00F245E2" w:rsidP="00F245E2"/>
    <w:p w:rsidR="00F245E2" w:rsidRDefault="00444B9F" w:rsidP="00F245E2">
      <w:r w:rsidRPr="00240E4C">
        <w:rPr>
          <w:noProof/>
          <w:lang w:eastAsia="ru-RU" w:bidi="ar-SA"/>
        </w:rPr>
        <w:drawing>
          <wp:inline distT="0" distB="0" distL="0" distR="0" wp14:anchorId="6F168B23" wp14:editId="4EE49E4C">
            <wp:extent cx="5632450" cy="514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46" cy="51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5E2" w:rsidRDefault="00F245E2" w:rsidP="00F245E2"/>
    <w:p w:rsidR="00F245E2" w:rsidRDefault="00F245E2" w:rsidP="00F245E2"/>
    <w:p w:rsidR="00F245E2" w:rsidRDefault="00F245E2" w:rsidP="00F55A1B">
      <w:pPr>
        <w:jc w:val="right"/>
      </w:pPr>
    </w:p>
    <w:p w:rsidR="00F245E2" w:rsidRDefault="00F245E2" w:rsidP="00F55A1B">
      <w:pPr>
        <w:jc w:val="right"/>
      </w:pPr>
    </w:p>
    <w:p w:rsidR="00F245E2" w:rsidRDefault="00F245E2" w:rsidP="00F55A1B">
      <w:pPr>
        <w:jc w:val="right"/>
      </w:pPr>
    </w:p>
    <w:p w:rsidR="00CC0A9A" w:rsidRDefault="00CC0A9A" w:rsidP="00F245E2">
      <w:pPr>
        <w:jc w:val="center"/>
        <w:rPr>
          <w:sz w:val="28"/>
          <w:szCs w:val="28"/>
          <w:u w:val="single"/>
        </w:rPr>
      </w:pPr>
    </w:p>
    <w:p w:rsidR="00CC0A9A" w:rsidRDefault="00CC0A9A" w:rsidP="00F245E2">
      <w:pPr>
        <w:jc w:val="center"/>
        <w:rPr>
          <w:sz w:val="28"/>
          <w:szCs w:val="28"/>
          <w:u w:val="single"/>
        </w:rPr>
      </w:pPr>
    </w:p>
    <w:p w:rsidR="00CC0A9A" w:rsidRDefault="00CC0A9A" w:rsidP="00F245E2">
      <w:pPr>
        <w:jc w:val="center"/>
        <w:rPr>
          <w:sz w:val="28"/>
          <w:szCs w:val="28"/>
          <w:u w:val="single"/>
        </w:rPr>
      </w:pPr>
    </w:p>
    <w:p w:rsidR="00CC0A9A" w:rsidRDefault="00CC0A9A" w:rsidP="00F245E2">
      <w:pPr>
        <w:jc w:val="center"/>
        <w:rPr>
          <w:sz w:val="28"/>
          <w:szCs w:val="28"/>
          <w:u w:val="single"/>
        </w:rPr>
      </w:pPr>
    </w:p>
    <w:p w:rsidR="00444B9F" w:rsidRDefault="00444B9F" w:rsidP="00F245E2">
      <w:pPr>
        <w:jc w:val="center"/>
        <w:rPr>
          <w:sz w:val="28"/>
          <w:szCs w:val="28"/>
          <w:u w:val="single"/>
        </w:rPr>
      </w:pPr>
    </w:p>
    <w:p w:rsidR="002150AF" w:rsidRDefault="002150AF" w:rsidP="00F245E2">
      <w:pPr>
        <w:jc w:val="center"/>
        <w:rPr>
          <w:sz w:val="28"/>
          <w:szCs w:val="28"/>
          <w:u w:val="single"/>
        </w:rPr>
      </w:pPr>
    </w:p>
    <w:p w:rsidR="00F245E2" w:rsidRPr="001010E8" w:rsidRDefault="00F245E2" w:rsidP="00F245E2">
      <w:pPr>
        <w:jc w:val="center"/>
        <w:rPr>
          <w:sz w:val="28"/>
          <w:szCs w:val="28"/>
          <w:u w:val="single"/>
        </w:rPr>
      </w:pPr>
      <w:r w:rsidRPr="001010E8">
        <w:rPr>
          <w:sz w:val="28"/>
          <w:szCs w:val="28"/>
          <w:u w:val="single"/>
        </w:rPr>
        <w:t xml:space="preserve">С х е </w:t>
      </w:r>
      <w:proofErr w:type="gramStart"/>
      <w:r w:rsidRPr="001010E8">
        <w:rPr>
          <w:sz w:val="28"/>
          <w:szCs w:val="28"/>
          <w:u w:val="single"/>
        </w:rPr>
        <w:t>м</w:t>
      </w:r>
      <w:proofErr w:type="gramEnd"/>
      <w:r w:rsidRPr="001010E8">
        <w:rPr>
          <w:sz w:val="28"/>
          <w:szCs w:val="28"/>
          <w:u w:val="single"/>
        </w:rPr>
        <w:t xml:space="preserve"> а 3</w:t>
      </w:r>
    </w:p>
    <w:p w:rsidR="00F245E2" w:rsidRDefault="002136DC" w:rsidP="00F245E2">
      <w:pPr>
        <w:jc w:val="center"/>
      </w:pPr>
      <w:r>
        <w:rPr>
          <w:sz w:val="28"/>
          <w:szCs w:val="28"/>
        </w:rPr>
        <w:t>проектируемой территории</w:t>
      </w:r>
    </w:p>
    <w:p w:rsidR="00F245E2" w:rsidRDefault="00F245E2" w:rsidP="00F245E2"/>
    <w:p w:rsidR="00F245E2" w:rsidRDefault="00F245E2" w:rsidP="00F245E2"/>
    <w:p w:rsidR="00F245E2" w:rsidRDefault="00444B9F" w:rsidP="00F245E2">
      <w:r w:rsidRPr="004E7FD1">
        <w:rPr>
          <w:noProof/>
          <w:lang w:eastAsia="ru-RU" w:bidi="ar-SA"/>
        </w:rPr>
        <w:drawing>
          <wp:inline distT="0" distB="0" distL="0" distR="0" wp14:anchorId="4882CC8D" wp14:editId="5CEE2539">
            <wp:extent cx="5617025" cy="57941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ницы проектирования - красная площадь - 01 -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25" cy="579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E2" w:rsidRDefault="00F245E2" w:rsidP="00F55A1B">
      <w:pPr>
        <w:jc w:val="right"/>
      </w:pPr>
    </w:p>
    <w:p w:rsidR="00F245E2" w:rsidRDefault="00F245E2" w:rsidP="00F55A1B">
      <w:pPr>
        <w:jc w:val="right"/>
      </w:pPr>
    </w:p>
    <w:p w:rsidR="00F245E2" w:rsidRDefault="00F245E2" w:rsidP="00F55A1B">
      <w:pPr>
        <w:jc w:val="right"/>
      </w:pPr>
    </w:p>
    <w:p w:rsidR="00F245E2" w:rsidRDefault="00F245E2" w:rsidP="00F55A1B">
      <w:pPr>
        <w:jc w:val="right"/>
      </w:pPr>
    </w:p>
    <w:p w:rsidR="00F245E2" w:rsidRDefault="00F245E2" w:rsidP="00F55A1B">
      <w:pPr>
        <w:jc w:val="right"/>
      </w:pPr>
    </w:p>
    <w:p w:rsidR="00F245E2" w:rsidRDefault="00F245E2" w:rsidP="00F55A1B">
      <w:pPr>
        <w:jc w:val="right"/>
      </w:pPr>
    </w:p>
    <w:p w:rsidR="00F245E2" w:rsidRDefault="00F245E2" w:rsidP="00F55A1B">
      <w:pPr>
        <w:jc w:val="right"/>
      </w:pPr>
    </w:p>
    <w:p w:rsidR="00CC0A9A" w:rsidRDefault="00CC0A9A" w:rsidP="00F245E2">
      <w:pPr>
        <w:jc w:val="center"/>
        <w:rPr>
          <w:sz w:val="28"/>
          <w:szCs w:val="28"/>
          <w:u w:val="single"/>
        </w:rPr>
      </w:pPr>
    </w:p>
    <w:p w:rsidR="00CC0A9A" w:rsidRDefault="00CC0A9A" w:rsidP="00F245E2">
      <w:pPr>
        <w:jc w:val="center"/>
        <w:rPr>
          <w:sz w:val="28"/>
          <w:szCs w:val="28"/>
          <w:u w:val="single"/>
        </w:rPr>
      </w:pPr>
    </w:p>
    <w:p w:rsidR="00CC0A9A" w:rsidRDefault="00CC0A9A" w:rsidP="00F245E2">
      <w:pPr>
        <w:jc w:val="center"/>
        <w:rPr>
          <w:sz w:val="28"/>
          <w:szCs w:val="28"/>
          <w:u w:val="single"/>
        </w:rPr>
      </w:pPr>
    </w:p>
    <w:p w:rsidR="00CC0A9A" w:rsidRDefault="00CC0A9A" w:rsidP="00F245E2">
      <w:pPr>
        <w:jc w:val="center"/>
        <w:rPr>
          <w:sz w:val="28"/>
          <w:szCs w:val="28"/>
          <w:u w:val="single"/>
        </w:rPr>
      </w:pPr>
    </w:p>
    <w:p w:rsidR="00F245E2" w:rsidRPr="002136DC" w:rsidRDefault="00F245E2" w:rsidP="00F245E2">
      <w:pPr>
        <w:jc w:val="center"/>
        <w:rPr>
          <w:sz w:val="28"/>
          <w:szCs w:val="28"/>
          <w:u w:val="single"/>
        </w:rPr>
      </w:pPr>
      <w:r w:rsidRPr="002136DC">
        <w:rPr>
          <w:sz w:val="28"/>
          <w:szCs w:val="28"/>
          <w:u w:val="single"/>
        </w:rPr>
        <w:t xml:space="preserve">С х е </w:t>
      </w:r>
      <w:proofErr w:type="gramStart"/>
      <w:r w:rsidRPr="002136DC">
        <w:rPr>
          <w:sz w:val="28"/>
          <w:szCs w:val="28"/>
          <w:u w:val="single"/>
        </w:rPr>
        <w:t>м</w:t>
      </w:r>
      <w:proofErr w:type="gramEnd"/>
      <w:r w:rsidRPr="002136DC">
        <w:rPr>
          <w:sz w:val="28"/>
          <w:szCs w:val="28"/>
          <w:u w:val="single"/>
        </w:rPr>
        <w:t xml:space="preserve"> а 4</w:t>
      </w:r>
    </w:p>
    <w:p w:rsidR="00F245E2" w:rsidRDefault="002136DC" w:rsidP="00F245E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проектируемой территории</w:t>
      </w:r>
    </w:p>
    <w:p w:rsidR="00EF20F7" w:rsidRPr="00EF20F7" w:rsidRDefault="00EF20F7" w:rsidP="00EF20F7"/>
    <w:p w:rsidR="00EF20F7" w:rsidRDefault="00EF20F7" w:rsidP="00EF20F7"/>
    <w:p w:rsidR="00EF20F7" w:rsidRDefault="00912F02" w:rsidP="00EF20F7">
      <w:pPr>
        <w:jc w:val="right"/>
      </w:pPr>
      <w:r w:rsidRPr="00912F02">
        <w:rPr>
          <w:noProof/>
          <w:lang w:eastAsia="ru-RU" w:bidi="ar-SA"/>
        </w:rPr>
        <w:drawing>
          <wp:inline distT="0" distB="0" distL="0" distR="0" wp14:anchorId="2BAFA3E3" wp14:editId="0C2F0220">
            <wp:extent cx="5940425" cy="6495415"/>
            <wp:effectExtent l="0" t="0" r="3175" b="635"/>
            <wp:docPr id="1" name="Рисунок 1" descr="C:\Users\user\AppData\Roaming\Skype\evstigneevasv\media_messaging\media_cache_v3\^2DBA82054703992504F5D0C519A3DF69C583A660C0248D9845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Roaming\Skype\evstigneevasv\media_messaging\media_cache_v3\^2DBA82054703992504F5D0C519A3DF69C583A660C0248D9845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F7" w:rsidRDefault="00EF20F7" w:rsidP="00EF20F7">
      <w:pPr>
        <w:jc w:val="right"/>
      </w:pPr>
    </w:p>
    <w:sectPr w:rsidR="00EF20F7" w:rsidSect="007A11BB">
      <w:type w:val="continuous"/>
      <w:pgSz w:w="11906" w:h="16838"/>
      <w:pgMar w:top="1134" w:right="850" w:bottom="1134" w:left="1701" w:header="0" w:footer="0" w:gutter="0"/>
      <w:pgNumType w:start="1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DB1" w:rsidRPr="00F245E2" w:rsidRDefault="00AE0DB1" w:rsidP="00F245E2">
      <w:pPr>
        <w:spacing w:line="240" w:lineRule="auto"/>
      </w:pPr>
      <w:r>
        <w:separator/>
      </w:r>
    </w:p>
  </w:endnote>
  <w:endnote w:type="continuationSeparator" w:id="0">
    <w:p w:rsidR="00AE0DB1" w:rsidRPr="00F245E2" w:rsidRDefault="00AE0DB1" w:rsidP="00F245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CCE" w:rsidRDefault="00015CCE">
    <w:pPr>
      <w:pStyle w:val="af6"/>
    </w:pPr>
  </w:p>
  <w:p w:rsidR="00015CCE" w:rsidRDefault="00015CCE">
    <w:pPr>
      <w:pStyle w:val="af6"/>
    </w:pPr>
  </w:p>
  <w:p w:rsidR="00015CCE" w:rsidRDefault="00015CCE">
    <w:pPr>
      <w:pStyle w:val="af6"/>
    </w:pPr>
  </w:p>
  <w:p w:rsidR="00015CCE" w:rsidRDefault="00015CCE">
    <w:pPr>
      <w:pStyle w:val="af6"/>
    </w:pPr>
  </w:p>
  <w:p w:rsidR="00015CCE" w:rsidRDefault="00015CCE">
    <w:pPr>
      <w:pStyle w:val="af6"/>
    </w:pPr>
  </w:p>
  <w:p w:rsidR="00015CCE" w:rsidRDefault="00015CC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DB1" w:rsidRPr="00F245E2" w:rsidRDefault="00AE0DB1" w:rsidP="00F245E2">
      <w:pPr>
        <w:spacing w:line="240" w:lineRule="auto"/>
      </w:pPr>
      <w:r>
        <w:separator/>
      </w:r>
    </w:p>
  </w:footnote>
  <w:footnote w:type="continuationSeparator" w:id="0">
    <w:p w:rsidR="00AE0DB1" w:rsidRPr="00F245E2" w:rsidRDefault="00AE0DB1" w:rsidP="00F245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3.25pt;height:12.75pt;visibility:visible;mso-wrap-style:square" o:bullet="t">
        <v:imagedata r:id="rId1" o:title=""/>
      </v:shape>
    </w:pict>
  </w:numPicBullet>
  <w:abstractNum w:abstractNumId="0">
    <w:nsid w:val="FFFFFF83"/>
    <w:multiLevelType w:val="singleLevel"/>
    <w:tmpl w:val="3ECEBE7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985A29"/>
    <w:multiLevelType w:val="hybridMultilevel"/>
    <w:tmpl w:val="4A4E23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62066E"/>
    <w:multiLevelType w:val="hybridMultilevel"/>
    <w:tmpl w:val="33D001BC"/>
    <w:lvl w:ilvl="0" w:tplc="0419000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9B4C41"/>
    <w:multiLevelType w:val="hybridMultilevel"/>
    <w:tmpl w:val="A41E94EC"/>
    <w:lvl w:ilvl="0" w:tplc="B28AFF6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72F5C"/>
    <w:multiLevelType w:val="hybridMultilevel"/>
    <w:tmpl w:val="6122DDD6"/>
    <w:lvl w:ilvl="0" w:tplc="0F045FAC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35A0A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1CAE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1027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E259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7CA1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C6A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6C6C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D4FE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395FDA"/>
    <w:multiLevelType w:val="multilevel"/>
    <w:tmpl w:val="6576E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49"/>
        </w:tabs>
        <w:ind w:left="1649" w:hanging="13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23"/>
        </w:tabs>
        <w:ind w:left="2423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72"/>
        </w:tabs>
        <w:ind w:left="2772" w:hanging="13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21"/>
        </w:tabs>
        <w:ind w:left="3121" w:hanging="136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5"/>
        </w:tabs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54"/>
        </w:tabs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03"/>
        </w:tabs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12"/>
        </w:tabs>
        <w:ind w:left="5312" w:hanging="2160"/>
      </w:pPr>
      <w:rPr>
        <w:rFonts w:hint="default"/>
      </w:rPr>
    </w:lvl>
  </w:abstractNum>
  <w:abstractNum w:abstractNumId="6">
    <w:nsid w:val="30D76F8D"/>
    <w:multiLevelType w:val="multilevel"/>
    <w:tmpl w:val="8E36336E"/>
    <w:lvl w:ilvl="0">
      <w:start w:val="1"/>
      <w:numFmt w:val="bullet"/>
      <w:lvlText w:val=""/>
      <w:lvlJc w:val="left"/>
      <w:pPr>
        <w:ind w:left="720" w:firstLine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firstLine="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firstLine="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firstLine="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firstLine="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firstLine="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OpenSymbol" w:hAnsi="OpenSymbol" w:cs="OpenSymbol" w:hint="default"/>
        <w:u w:val="none"/>
      </w:rPr>
    </w:lvl>
  </w:abstractNum>
  <w:abstractNum w:abstractNumId="7">
    <w:nsid w:val="497710AC"/>
    <w:multiLevelType w:val="hybridMultilevel"/>
    <w:tmpl w:val="575CB8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B43FFD"/>
    <w:multiLevelType w:val="hybridMultilevel"/>
    <w:tmpl w:val="D3E4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2159E"/>
    <w:multiLevelType w:val="multilevel"/>
    <w:tmpl w:val="EFDC800A"/>
    <w:lvl w:ilvl="0">
      <w:start w:val="1"/>
      <w:numFmt w:val="decimal"/>
      <w:lvlText w:val="%1."/>
      <w:lvlJc w:val="left"/>
      <w:pPr>
        <w:ind w:left="432" w:firstLine="0"/>
      </w:pPr>
      <w:rPr>
        <w:position w:val="0"/>
        <w:sz w:val="24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576" w:firstLine="0"/>
      </w:pPr>
      <w:rPr>
        <w:position w:val="0"/>
        <w:sz w:val="24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720" w:firstLine="0"/>
      </w:pPr>
      <w:rPr>
        <w:position w:val="0"/>
        <w:sz w:val="24"/>
        <w:vertAlign w:val="baseline"/>
      </w:rPr>
    </w:lvl>
    <w:lvl w:ilvl="3">
      <w:start w:val="1"/>
      <w:numFmt w:val="none"/>
      <w:suff w:val="nothing"/>
      <w:lvlText w:val=""/>
      <w:lvlJc w:val="left"/>
      <w:pPr>
        <w:ind w:left="864" w:firstLine="0"/>
      </w:pPr>
      <w:rPr>
        <w:position w:val="0"/>
        <w:sz w:val="24"/>
        <w:vertAlign w:val="baseline"/>
      </w:rPr>
    </w:lvl>
    <w:lvl w:ilvl="4">
      <w:start w:val="1"/>
      <w:numFmt w:val="none"/>
      <w:suff w:val="nothing"/>
      <w:lvlText w:val=""/>
      <w:lvlJc w:val="left"/>
      <w:pPr>
        <w:ind w:left="1008" w:firstLine="0"/>
      </w:pPr>
      <w:rPr>
        <w:position w:val="0"/>
        <w:sz w:val="24"/>
        <w:vertAlign w:val="baseline"/>
      </w:rPr>
    </w:lvl>
    <w:lvl w:ilvl="5">
      <w:start w:val="1"/>
      <w:numFmt w:val="none"/>
      <w:suff w:val="nothing"/>
      <w:lvlText w:val=""/>
      <w:lvlJc w:val="left"/>
      <w:pPr>
        <w:ind w:left="1152" w:firstLine="0"/>
      </w:pPr>
      <w:rPr>
        <w:position w:val="0"/>
        <w:sz w:val="24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1296" w:firstLine="0"/>
      </w:pPr>
      <w:rPr>
        <w:position w:val="0"/>
        <w:sz w:val="24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1440" w:firstLine="0"/>
      </w:pPr>
      <w:rPr>
        <w:position w:val="0"/>
        <w:sz w:val="24"/>
        <w:vertAlign w:val="baseline"/>
      </w:rPr>
    </w:lvl>
    <w:lvl w:ilvl="8">
      <w:start w:val="1"/>
      <w:numFmt w:val="none"/>
      <w:suff w:val="nothing"/>
      <w:lvlText w:val=""/>
      <w:lvlJc w:val="left"/>
      <w:pPr>
        <w:ind w:left="1584" w:firstLine="0"/>
      </w:pPr>
      <w:rPr>
        <w:position w:val="0"/>
        <w:sz w:val="24"/>
        <w:vertAlign w:val="baseline"/>
      </w:rPr>
    </w:lvl>
  </w:abstractNum>
  <w:abstractNum w:abstractNumId="10">
    <w:nsid w:val="5FA17446"/>
    <w:multiLevelType w:val="hybridMultilevel"/>
    <w:tmpl w:val="F19EE230"/>
    <w:lvl w:ilvl="0" w:tplc="56CE9F96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D87A4B10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2BF24796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91FA994E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B1EEA18C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1C26579E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B07E4DD2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FF40CA82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89922FF4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1">
    <w:nsid w:val="678D5832"/>
    <w:multiLevelType w:val="multilevel"/>
    <w:tmpl w:val="E074781A"/>
    <w:lvl w:ilvl="0">
      <w:start w:val="1"/>
      <w:numFmt w:val="decimal"/>
      <w:lvlText w:val="%1)"/>
      <w:lvlJc w:val="left"/>
      <w:pPr>
        <w:ind w:left="720" w:firstLine="360"/>
      </w:pPr>
      <w:rPr>
        <w:rFonts w:hint="default"/>
        <w:u w:val="none"/>
      </w:rPr>
    </w:lvl>
    <w:lvl w:ilvl="1">
      <w:start w:val="1"/>
      <w:numFmt w:val="bullet"/>
      <w:lvlText w:val=""/>
      <w:lvlJc w:val="left"/>
      <w:pPr>
        <w:ind w:left="1440" w:firstLine="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firstLine="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firstLine="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firstLine="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firstLine="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OpenSymbol" w:hAnsi="OpenSymbol" w:cs="OpenSymbol" w:hint="default"/>
        <w:u w:val="none"/>
      </w:rPr>
    </w:lvl>
  </w:abstractNum>
  <w:abstractNum w:abstractNumId="12">
    <w:nsid w:val="6DC4510A"/>
    <w:multiLevelType w:val="hybridMultilevel"/>
    <w:tmpl w:val="444A5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94DDB"/>
    <w:multiLevelType w:val="hybridMultilevel"/>
    <w:tmpl w:val="C130E19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numFmt w:val="bullet"/>
      <w:lvlText w:val="-"/>
      <w:lvlJc w:val="left"/>
      <w:pPr>
        <w:tabs>
          <w:tab w:val="num" w:pos="1860"/>
        </w:tabs>
        <w:ind w:left="1860" w:hanging="780"/>
      </w:pPr>
      <w:rPr>
        <w:rFonts w:ascii="Times New Roman" w:eastAsia="SimSu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F13D7C"/>
    <w:multiLevelType w:val="multilevel"/>
    <w:tmpl w:val="1B420A6E"/>
    <w:lvl w:ilvl="0">
      <w:start w:val="1"/>
      <w:numFmt w:val="bullet"/>
      <w:lvlText w:val=""/>
      <w:lvlJc w:val="left"/>
      <w:pPr>
        <w:ind w:left="720" w:firstLine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firstLine="108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firstLine="252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firstLine="324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firstLine="468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firstLine="540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OpenSymbol" w:hAnsi="OpenSymbol" w:cs="OpenSymbol" w:hint="default"/>
        <w:u w:val="none"/>
      </w:r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9"/>
  </w:num>
  <w:num w:numId="5">
    <w:abstractNumId w:val="3"/>
  </w:num>
  <w:num w:numId="6">
    <w:abstractNumId w:val="4"/>
  </w:num>
  <w:num w:numId="7">
    <w:abstractNumId w:val="2"/>
  </w:num>
  <w:num w:numId="8">
    <w:abstractNumId w:val="10"/>
  </w:num>
  <w:num w:numId="9">
    <w:abstractNumId w:val="13"/>
  </w:num>
  <w:num w:numId="10">
    <w:abstractNumId w:val="5"/>
  </w:num>
  <w:num w:numId="11">
    <w:abstractNumId w:val="0"/>
  </w:num>
  <w:num w:numId="12">
    <w:abstractNumId w:val="8"/>
  </w:num>
  <w:num w:numId="13">
    <w:abstractNumId w:val="1"/>
  </w:num>
  <w:num w:numId="14">
    <w:abstractNumId w:val="12"/>
  </w:num>
  <w:num w:numId="15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B5F"/>
    <w:rsid w:val="0000205B"/>
    <w:rsid w:val="000075CE"/>
    <w:rsid w:val="00007EEE"/>
    <w:rsid w:val="00011E87"/>
    <w:rsid w:val="00015CCE"/>
    <w:rsid w:val="00022F2F"/>
    <w:rsid w:val="000705AA"/>
    <w:rsid w:val="00086289"/>
    <w:rsid w:val="00090F2E"/>
    <w:rsid w:val="00095680"/>
    <w:rsid w:val="000B1BD1"/>
    <w:rsid w:val="000B73A3"/>
    <w:rsid w:val="000C03F7"/>
    <w:rsid w:val="000C3FD3"/>
    <w:rsid w:val="000E2687"/>
    <w:rsid w:val="000F2338"/>
    <w:rsid w:val="00124FC4"/>
    <w:rsid w:val="00130E67"/>
    <w:rsid w:val="00133F0D"/>
    <w:rsid w:val="001359A5"/>
    <w:rsid w:val="0016254E"/>
    <w:rsid w:val="00164EED"/>
    <w:rsid w:val="001704D3"/>
    <w:rsid w:val="00170AE0"/>
    <w:rsid w:val="00173559"/>
    <w:rsid w:val="00176306"/>
    <w:rsid w:val="001B022A"/>
    <w:rsid w:val="001B2FA1"/>
    <w:rsid w:val="001C10DC"/>
    <w:rsid w:val="001C654F"/>
    <w:rsid w:val="001C769E"/>
    <w:rsid w:val="001D5F42"/>
    <w:rsid w:val="001E3787"/>
    <w:rsid w:val="001F2D23"/>
    <w:rsid w:val="002136DC"/>
    <w:rsid w:val="00213A06"/>
    <w:rsid w:val="00213CA8"/>
    <w:rsid w:val="002150AF"/>
    <w:rsid w:val="002246A5"/>
    <w:rsid w:val="002310E2"/>
    <w:rsid w:val="002650AA"/>
    <w:rsid w:val="00265315"/>
    <w:rsid w:val="00285261"/>
    <w:rsid w:val="00297652"/>
    <w:rsid w:val="002A77F0"/>
    <w:rsid w:val="002C4B12"/>
    <w:rsid w:val="002D7BE1"/>
    <w:rsid w:val="00303EAD"/>
    <w:rsid w:val="003072C5"/>
    <w:rsid w:val="003122B3"/>
    <w:rsid w:val="00321EBC"/>
    <w:rsid w:val="0032591E"/>
    <w:rsid w:val="003343B2"/>
    <w:rsid w:val="003639F3"/>
    <w:rsid w:val="00372B6A"/>
    <w:rsid w:val="003749F8"/>
    <w:rsid w:val="00380498"/>
    <w:rsid w:val="00397776"/>
    <w:rsid w:val="003B08F2"/>
    <w:rsid w:val="003B739F"/>
    <w:rsid w:val="003D27A6"/>
    <w:rsid w:val="003D4E64"/>
    <w:rsid w:val="003F01C4"/>
    <w:rsid w:val="003F1C65"/>
    <w:rsid w:val="003F2CC4"/>
    <w:rsid w:val="004243E5"/>
    <w:rsid w:val="00430AE3"/>
    <w:rsid w:val="00444B9F"/>
    <w:rsid w:val="004560EE"/>
    <w:rsid w:val="0046172F"/>
    <w:rsid w:val="00461A25"/>
    <w:rsid w:val="00480330"/>
    <w:rsid w:val="004842D4"/>
    <w:rsid w:val="00484787"/>
    <w:rsid w:val="00487749"/>
    <w:rsid w:val="0049195D"/>
    <w:rsid w:val="0049238E"/>
    <w:rsid w:val="00493E39"/>
    <w:rsid w:val="004A30AF"/>
    <w:rsid w:val="004A6CDD"/>
    <w:rsid w:val="004B2DBE"/>
    <w:rsid w:val="004C3EFA"/>
    <w:rsid w:val="004C4ABD"/>
    <w:rsid w:val="004D5D3A"/>
    <w:rsid w:val="004E1118"/>
    <w:rsid w:val="00500517"/>
    <w:rsid w:val="005312C8"/>
    <w:rsid w:val="00534223"/>
    <w:rsid w:val="005366CF"/>
    <w:rsid w:val="005542B2"/>
    <w:rsid w:val="00554312"/>
    <w:rsid w:val="00555D17"/>
    <w:rsid w:val="00556A94"/>
    <w:rsid w:val="00561FD3"/>
    <w:rsid w:val="00582A31"/>
    <w:rsid w:val="00582C84"/>
    <w:rsid w:val="00587ABD"/>
    <w:rsid w:val="0059437C"/>
    <w:rsid w:val="0059657A"/>
    <w:rsid w:val="005B3251"/>
    <w:rsid w:val="005C559C"/>
    <w:rsid w:val="005D2E7B"/>
    <w:rsid w:val="005D4515"/>
    <w:rsid w:val="005F3715"/>
    <w:rsid w:val="00600DC0"/>
    <w:rsid w:val="00614CF1"/>
    <w:rsid w:val="00620B7F"/>
    <w:rsid w:val="00630FDE"/>
    <w:rsid w:val="006363E7"/>
    <w:rsid w:val="0067041E"/>
    <w:rsid w:val="00671FBA"/>
    <w:rsid w:val="00680598"/>
    <w:rsid w:val="00683D81"/>
    <w:rsid w:val="00685D21"/>
    <w:rsid w:val="006877E2"/>
    <w:rsid w:val="006C5583"/>
    <w:rsid w:val="006D37A5"/>
    <w:rsid w:val="006D5BDF"/>
    <w:rsid w:val="006D5D90"/>
    <w:rsid w:val="00735AA0"/>
    <w:rsid w:val="00740518"/>
    <w:rsid w:val="00750A20"/>
    <w:rsid w:val="00781A10"/>
    <w:rsid w:val="007A11BB"/>
    <w:rsid w:val="007C5C64"/>
    <w:rsid w:val="007D1DDA"/>
    <w:rsid w:val="007F0257"/>
    <w:rsid w:val="00807AAB"/>
    <w:rsid w:val="008100CF"/>
    <w:rsid w:val="00813B33"/>
    <w:rsid w:val="00825A0B"/>
    <w:rsid w:val="00825E8A"/>
    <w:rsid w:val="00841BF2"/>
    <w:rsid w:val="00845BE7"/>
    <w:rsid w:val="00846A11"/>
    <w:rsid w:val="008707A8"/>
    <w:rsid w:val="00884E2D"/>
    <w:rsid w:val="008B6579"/>
    <w:rsid w:val="008B6936"/>
    <w:rsid w:val="008B6BC5"/>
    <w:rsid w:val="008C7A91"/>
    <w:rsid w:val="008D117E"/>
    <w:rsid w:val="008D3D6D"/>
    <w:rsid w:val="008D6D9D"/>
    <w:rsid w:val="008E5C6F"/>
    <w:rsid w:val="008F6EAB"/>
    <w:rsid w:val="00912F02"/>
    <w:rsid w:val="0092116E"/>
    <w:rsid w:val="00922715"/>
    <w:rsid w:val="00925031"/>
    <w:rsid w:val="009313A2"/>
    <w:rsid w:val="0094550E"/>
    <w:rsid w:val="00952EC9"/>
    <w:rsid w:val="0095349C"/>
    <w:rsid w:val="009565A6"/>
    <w:rsid w:val="00957281"/>
    <w:rsid w:val="00991375"/>
    <w:rsid w:val="009B7EF0"/>
    <w:rsid w:val="009C50DA"/>
    <w:rsid w:val="009C746D"/>
    <w:rsid w:val="009D48D1"/>
    <w:rsid w:val="009D6620"/>
    <w:rsid w:val="009E0AD1"/>
    <w:rsid w:val="00A0044E"/>
    <w:rsid w:val="00A06C96"/>
    <w:rsid w:val="00A10801"/>
    <w:rsid w:val="00A14C20"/>
    <w:rsid w:val="00A31B98"/>
    <w:rsid w:val="00A42298"/>
    <w:rsid w:val="00A73F74"/>
    <w:rsid w:val="00A837ED"/>
    <w:rsid w:val="00A95233"/>
    <w:rsid w:val="00A9576B"/>
    <w:rsid w:val="00A957AC"/>
    <w:rsid w:val="00AA1254"/>
    <w:rsid w:val="00AA444D"/>
    <w:rsid w:val="00AB1FAB"/>
    <w:rsid w:val="00AB7ABB"/>
    <w:rsid w:val="00AE0DB1"/>
    <w:rsid w:val="00AE1654"/>
    <w:rsid w:val="00AE423D"/>
    <w:rsid w:val="00AF16DE"/>
    <w:rsid w:val="00AF3422"/>
    <w:rsid w:val="00B25752"/>
    <w:rsid w:val="00B370D7"/>
    <w:rsid w:val="00B3739F"/>
    <w:rsid w:val="00B37CB1"/>
    <w:rsid w:val="00B43BB5"/>
    <w:rsid w:val="00B470B8"/>
    <w:rsid w:val="00B55A1E"/>
    <w:rsid w:val="00B63620"/>
    <w:rsid w:val="00B7196D"/>
    <w:rsid w:val="00B74F51"/>
    <w:rsid w:val="00B85FA7"/>
    <w:rsid w:val="00BA45A7"/>
    <w:rsid w:val="00BB03BD"/>
    <w:rsid w:val="00BB145C"/>
    <w:rsid w:val="00BB23F0"/>
    <w:rsid w:val="00BC7D56"/>
    <w:rsid w:val="00BD45E0"/>
    <w:rsid w:val="00BD5825"/>
    <w:rsid w:val="00BF099B"/>
    <w:rsid w:val="00BF0A9D"/>
    <w:rsid w:val="00C100FB"/>
    <w:rsid w:val="00C31295"/>
    <w:rsid w:val="00C45F3F"/>
    <w:rsid w:val="00C84D50"/>
    <w:rsid w:val="00C85D3B"/>
    <w:rsid w:val="00C96DC0"/>
    <w:rsid w:val="00C971AE"/>
    <w:rsid w:val="00CA4AB1"/>
    <w:rsid w:val="00CA7770"/>
    <w:rsid w:val="00CC0A9A"/>
    <w:rsid w:val="00CC350F"/>
    <w:rsid w:val="00CC3D35"/>
    <w:rsid w:val="00CC4E72"/>
    <w:rsid w:val="00CD3F6A"/>
    <w:rsid w:val="00CD6F2D"/>
    <w:rsid w:val="00D07A55"/>
    <w:rsid w:val="00D11FD1"/>
    <w:rsid w:val="00D21E95"/>
    <w:rsid w:val="00D22BFF"/>
    <w:rsid w:val="00D26B9B"/>
    <w:rsid w:val="00D31EE0"/>
    <w:rsid w:val="00D37B2A"/>
    <w:rsid w:val="00D55CFA"/>
    <w:rsid w:val="00D57322"/>
    <w:rsid w:val="00D604C0"/>
    <w:rsid w:val="00D71BD3"/>
    <w:rsid w:val="00D72C09"/>
    <w:rsid w:val="00D7412D"/>
    <w:rsid w:val="00D76A35"/>
    <w:rsid w:val="00D80134"/>
    <w:rsid w:val="00D851F5"/>
    <w:rsid w:val="00D93745"/>
    <w:rsid w:val="00D96078"/>
    <w:rsid w:val="00D970AC"/>
    <w:rsid w:val="00DA0395"/>
    <w:rsid w:val="00DA3137"/>
    <w:rsid w:val="00DA7C12"/>
    <w:rsid w:val="00E04FB5"/>
    <w:rsid w:val="00E072DC"/>
    <w:rsid w:val="00E07CFE"/>
    <w:rsid w:val="00E37E98"/>
    <w:rsid w:val="00E42959"/>
    <w:rsid w:val="00E55EEE"/>
    <w:rsid w:val="00E568C4"/>
    <w:rsid w:val="00E619FB"/>
    <w:rsid w:val="00E634CF"/>
    <w:rsid w:val="00E707A1"/>
    <w:rsid w:val="00E75632"/>
    <w:rsid w:val="00EA6709"/>
    <w:rsid w:val="00EB6864"/>
    <w:rsid w:val="00EC3362"/>
    <w:rsid w:val="00EC3A00"/>
    <w:rsid w:val="00EC5783"/>
    <w:rsid w:val="00ED5E8A"/>
    <w:rsid w:val="00EE6882"/>
    <w:rsid w:val="00EE762D"/>
    <w:rsid w:val="00EF162C"/>
    <w:rsid w:val="00EF20F7"/>
    <w:rsid w:val="00EF6906"/>
    <w:rsid w:val="00F02BA2"/>
    <w:rsid w:val="00F144FD"/>
    <w:rsid w:val="00F15B5F"/>
    <w:rsid w:val="00F245E2"/>
    <w:rsid w:val="00F33923"/>
    <w:rsid w:val="00F379B8"/>
    <w:rsid w:val="00F55A1B"/>
    <w:rsid w:val="00F66E40"/>
    <w:rsid w:val="00F70E98"/>
    <w:rsid w:val="00F73E7C"/>
    <w:rsid w:val="00F77DC7"/>
    <w:rsid w:val="00FA3F6F"/>
    <w:rsid w:val="00FB7B26"/>
    <w:rsid w:val="00FC092A"/>
    <w:rsid w:val="00FC597B"/>
    <w:rsid w:val="00FD4B2F"/>
    <w:rsid w:val="00FE2CB8"/>
    <w:rsid w:val="00FE58B0"/>
    <w:rsid w:val="00FE65AB"/>
    <w:rsid w:val="00FE77FB"/>
    <w:rsid w:val="00FF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zh-CN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15B5F"/>
    <w:pPr>
      <w:keepNext/>
    </w:pPr>
  </w:style>
  <w:style w:type="paragraph" w:styleId="1">
    <w:name w:val="heading 1"/>
    <w:basedOn w:val="LO-normal"/>
    <w:next w:val="a0"/>
    <w:qFormat/>
    <w:rsid w:val="00F15B5F"/>
    <w:pPr>
      <w:keepLines/>
      <w:spacing w:before="200"/>
      <w:ind w:left="432" w:hanging="432"/>
      <w:jc w:val="center"/>
      <w:outlineLvl w:val="0"/>
    </w:pPr>
    <w:rPr>
      <w:sz w:val="32"/>
      <w:szCs w:val="32"/>
    </w:rPr>
  </w:style>
  <w:style w:type="paragraph" w:styleId="20">
    <w:name w:val="heading 2"/>
    <w:basedOn w:val="LO-normal"/>
    <w:next w:val="a0"/>
    <w:qFormat/>
    <w:rsid w:val="00F15B5F"/>
    <w:pPr>
      <w:keepLines/>
      <w:spacing w:before="200"/>
      <w:jc w:val="center"/>
      <w:outlineLvl w:val="1"/>
    </w:pPr>
    <w:rPr>
      <w:b/>
      <w:sz w:val="26"/>
      <w:szCs w:val="26"/>
    </w:rPr>
  </w:style>
  <w:style w:type="paragraph" w:styleId="3">
    <w:name w:val="heading 3"/>
    <w:basedOn w:val="LO-normal"/>
    <w:next w:val="a0"/>
    <w:qFormat/>
    <w:rsid w:val="00F15B5F"/>
    <w:pPr>
      <w:keepLines/>
      <w:spacing w:before="40"/>
      <w:ind w:left="720" w:hanging="72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aliases w:val="Дополнительный"/>
    <w:basedOn w:val="LO-normal"/>
    <w:next w:val="a0"/>
    <w:qFormat/>
    <w:rsid w:val="00F15B5F"/>
    <w:pPr>
      <w:keepLines/>
      <w:spacing w:before="240" w:after="40" w:line="240" w:lineRule="auto"/>
      <w:contextualSpacing/>
      <w:outlineLvl w:val="3"/>
    </w:pPr>
    <w:rPr>
      <w:b/>
    </w:rPr>
  </w:style>
  <w:style w:type="paragraph" w:styleId="5">
    <w:name w:val="heading 5"/>
    <w:aliases w:val="Номер главы"/>
    <w:basedOn w:val="LO-normal"/>
    <w:next w:val="a0"/>
    <w:qFormat/>
    <w:rsid w:val="00F15B5F"/>
    <w:pPr>
      <w:keepLines/>
      <w:spacing w:before="220" w:after="40" w:line="240" w:lineRule="auto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LO-normal"/>
    <w:next w:val="a0"/>
    <w:qFormat/>
    <w:rsid w:val="00F15B5F"/>
    <w:pPr>
      <w:keepLines/>
      <w:spacing w:before="200" w:after="40" w:line="240" w:lineRule="auto"/>
      <w:contextualSpacing/>
      <w:outlineLvl w:val="5"/>
    </w:pPr>
    <w:rPr>
      <w:b/>
      <w:sz w:val="20"/>
      <w:szCs w:val="20"/>
    </w:rPr>
  </w:style>
  <w:style w:type="paragraph" w:styleId="7">
    <w:name w:val="heading 7"/>
    <w:basedOn w:val="a0"/>
    <w:next w:val="a0"/>
    <w:link w:val="70"/>
    <w:qFormat/>
    <w:rsid w:val="00D26B9B"/>
    <w:pPr>
      <w:keepNext w:val="0"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6"/>
    </w:pPr>
    <w:rPr>
      <w:rFonts w:ascii="Arial" w:hAnsi="Arial"/>
      <w:color w:val="auto"/>
      <w:sz w:val="28"/>
      <w:szCs w:val="28"/>
      <w:lang w:bidi="ar-SA"/>
    </w:rPr>
  </w:style>
  <w:style w:type="paragraph" w:styleId="8">
    <w:name w:val="heading 8"/>
    <w:basedOn w:val="a0"/>
    <w:next w:val="a0"/>
    <w:link w:val="80"/>
    <w:qFormat/>
    <w:rsid w:val="00D26B9B"/>
    <w:pPr>
      <w:keepNext w:val="0"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7"/>
    </w:pPr>
    <w:rPr>
      <w:rFonts w:ascii="Arial" w:hAnsi="Arial"/>
      <w:i/>
      <w:color w:val="auto"/>
      <w:sz w:val="28"/>
      <w:szCs w:val="28"/>
      <w:lang w:bidi="ar-SA"/>
    </w:rPr>
  </w:style>
  <w:style w:type="paragraph" w:styleId="9">
    <w:name w:val="heading 9"/>
    <w:basedOn w:val="a0"/>
    <w:next w:val="a0"/>
    <w:link w:val="90"/>
    <w:qFormat/>
    <w:rsid w:val="00D26B9B"/>
    <w:pPr>
      <w:keepNext w:val="0"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8"/>
    </w:pPr>
    <w:rPr>
      <w:rFonts w:ascii="Arial" w:hAnsi="Arial"/>
      <w:i/>
      <w:color w:val="auto"/>
      <w:sz w:val="18"/>
      <w:szCs w:val="28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ListLabel1">
    <w:name w:val="ListLabel 1"/>
    <w:qFormat/>
    <w:rsid w:val="00F15B5F"/>
    <w:rPr>
      <w:u w:val="none"/>
    </w:rPr>
  </w:style>
  <w:style w:type="character" w:customStyle="1" w:styleId="ListLabel2">
    <w:name w:val="ListLabel 2"/>
    <w:qFormat/>
    <w:rsid w:val="00F15B5F"/>
    <w:rPr>
      <w:rFonts w:eastAsia="Arial" w:cs="Arial"/>
      <w:b w:val="0"/>
      <w:position w:val="0"/>
      <w:sz w:val="24"/>
      <w:vertAlign w:val="baseline"/>
    </w:rPr>
  </w:style>
  <w:style w:type="character" w:customStyle="1" w:styleId="ListLabel3">
    <w:name w:val="ListLabel 3"/>
    <w:qFormat/>
    <w:rsid w:val="00F15B5F"/>
    <w:rPr>
      <w:position w:val="0"/>
      <w:sz w:val="24"/>
      <w:vertAlign w:val="baseline"/>
    </w:rPr>
  </w:style>
  <w:style w:type="character" w:customStyle="1" w:styleId="-">
    <w:name w:val="Интернет-ссылка"/>
    <w:rsid w:val="00F15B5F"/>
    <w:rPr>
      <w:color w:val="000080"/>
      <w:u w:val="single"/>
    </w:rPr>
  </w:style>
  <w:style w:type="paragraph" w:customStyle="1" w:styleId="a4">
    <w:name w:val="Заголовок"/>
    <w:basedOn w:val="a0"/>
    <w:next w:val="a5"/>
    <w:qFormat/>
    <w:rsid w:val="00F15B5F"/>
    <w:pPr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0"/>
    <w:rsid w:val="00F15B5F"/>
    <w:pPr>
      <w:spacing w:after="140" w:line="288" w:lineRule="auto"/>
    </w:pPr>
  </w:style>
  <w:style w:type="paragraph" w:styleId="a6">
    <w:name w:val="List"/>
    <w:aliases w:val="Список действий"/>
    <w:basedOn w:val="a5"/>
    <w:rsid w:val="00F15B5F"/>
    <w:rPr>
      <w:rFonts w:cs="Mangal"/>
    </w:rPr>
  </w:style>
  <w:style w:type="paragraph" w:styleId="a7">
    <w:name w:val="Title"/>
    <w:basedOn w:val="a0"/>
    <w:qFormat/>
    <w:rsid w:val="00F15B5F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0"/>
    <w:qFormat/>
    <w:rsid w:val="00F15B5F"/>
    <w:pPr>
      <w:suppressLineNumbers/>
    </w:pPr>
    <w:rPr>
      <w:rFonts w:cs="Mangal"/>
    </w:rPr>
  </w:style>
  <w:style w:type="paragraph" w:customStyle="1" w:styleId="LO-normal">
    <w:name w:val="LO-normal"/>
    <w:qFormat/>
    <w:rsid w:val="00F15B5F"/>
    <w:pPr>
      <w:keepNext/>
    </w:pPr>
  </w:style>
  <w:style w:type="paragraph" w:customStyle="1" w:styleId="a9">
    <w:name w:val="Заглавие"/>
    <w:basedOn w:val="LO-normal"/>
    <w:next w:val="a0"/>
    <w:rsid w:val="00F15B5F"/>
    <w:pPr>
      <w:keepLines/>
      <w:jc w:val="center"/>
    </w:pPr>
    <w:rPr>
      <w:color w:val="00000A"/>
      <w:sz w:val="40"/>
      <w:szCs w:val="40"/>
    </w:rPr>
  </w:style>
  <w:style w:type="paragraph" w:styleId="aa">
    <w:name w:val="Subtitle"/>
    <w:basedOn w:val="LO-normal"/>
    <w:next w:val="a0"/>
    <w:qFormat/>
    <w:rsid w:val="00F15B5F"/>
    <w:pPr>
      <w:keepLines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TableNormal">
    <w:name w:val="Table Normal"/>
    <w:rsid w:val="00F15B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0"/>
    <w:qFormat/>
    <w:rsid w:val="00845BE7"/>
    <w:pPr>
      <w:ind w:left="720"/>
      <w:contextualSpacing/>
    </w:pPr>
    <w:rPr>
      <w:rFonts w:cs="Mangal"/>
      <w:szCs w:val="21"/>
    </w:rPr>
  </w:style>
  <w:style w:type="paragraph" w:styleId="ac">
    <w:name w:val="Balloon Text"/>
    <w:basedOn w:val="a0"/>
    <w:link w:val="ad"/>
    <w:unhideWhenUsed/>
    <w:rsid w:val="00F73E7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1"/>
    <w:link w:val="ac"/>
    <w:rsid w:val="00F73E7C"/>
    <w:rPr>
      <w:rFonts w:ascii="Tahoma" w:hAnsi="Tahoma" w:cs="Mangal"/>
      <w:sz w:val="16"/>
      <w:szCs w:val="14"/>
    </w:rPr>
  </w:style>
  <w:style w:type="character" w:customStyle="1" w:styleId="ae">
    <w:name w:val="Гипертекстовая ссылка"/>
    <w:basedOn w:val="a1"/>
    <w:rsid w:val="00487749"/>
    <w:rPr>
      <w:rFonts w:cs="Times New Roman"/>
      <w:color w:val="106BBE"/>
    </w:rPr>
  </w:style>
  <w:style w:type="paragraph" w:customStyle="1" w:styleId="a">
    <w:name w:val="Перечисление"/>
    <w:basedOn w:val="ab"/>
    <w:qFormat/>
    <w:rsid w:val="00213CA8"/>
    <w:pPr>
      <w:keepNext w:val="0"/>
      <w:numPr>
        <w:numId w:val="6"/>
      </w:numPr>
      <w:spacing w:line="312" w:lineRule="auto"/>
      <w:ind w:left="993" w:hanging="284"/>
      <w:contextualSpacing w:val="0"/>
      <w:jc w:val="both"/>
    </w:pPr>
    <w:rPr>
      <w:rFonts w:eastAsia="Calibri" w:cs="Times New Roman"/>
      <w:color w:val="auto"/>
      <w:szCs w:val="22"/>
      <w:lang w:eastAsia="en-US" w:bidi="ar-SA"/>
    </w:rPr>
  </w:style>
  <w:style w:type="paragraph" w:customStyle="1" w:styleId="af">
    <w:name w:val="Нормальный (таблица)"/>
    <w:basedOn w:val="a0"/>
    <w:next w:val="a0"/>
    <w:uiPriority w:val="99"/>
    <w:rsid w:val="00EC3362"/>
    <w:pPr>
      <w:keepNext w:val="0"/>
      <w:widowControl w:val="0"/>
      <w:autoSpaceDE w:val="0"/>
      <w:autoSpaceDN w:val="0"/>
      <w:adjustRightInd w:val="0"/>
      <w:spacing w:line="240" w:lineRule="auto"/>
      <w:jc w:val="both"/>
    </w:pPr>
    <w:rPr>
      <w:rFonts w:ascii="Arial" w:hAnsi="Arial" w:cs="Arial"/>
      <w:color w:val="auto"/>
      <w:sz w:val="26"/>
      <w:szCs w:val="26"/>
      <w:lang w:eastAsia="ru-RU" w:bidi="ar-SA"/>
    </w:rPr>
  </w:style>
  <w:style w:type="paragraph" w:customStyle="1" w:styleId="af0">
    <w:name w:val="Прижатый влево"/>
    <w:basedOn w:val="a0"/>
    <w:next w:val="a0"/>
    <w:rsid w:val="00EC3362"/>
    <w:pPr>
      <w:keepNext w:val="0"/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color w:val="auto"/>
      <w:sz w:val="26"/>
      <w:szCs w:val="26"/>
      <w:lang w:eastAsia="ru-RU" w:bidi="ar-SA"/>
    </w:rPr>
  </w:style>
  <w:style w:type="paragraph" w:customStyle="1" w:styleId="ConsPlusNonformat">
    <w:name w:val="ConsPlusNonformat"/>
    <w:rsid w:val="00AB7AB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color w:val="auto"/>
      <w:sz w:val="20"/>
      <w:szCs w:val="20"/>
      <w:lang w:eastAsia="ru-RU" w:bidi="ar-SA"/>
    </w:rPr>
  </w:style>
  <w:style w:type="paragraph" w:styleId="30">
    <w:name w:val="Body Text Indent 3"/>
    <w:basedOn w:val="a0"/>
    <w:link w:val="31"/>
    <w:unhideWhenUsed/>
    <w:rsid w:val="00E707A1"/>
    <w:pPr>
      <w:spacing w:after="120"/>
      <w:ind w:left="283"/>
    </w:pPr>
    <w:rPr>
      <w:rFonts w:cs="Mangal"/>
      <w:sz w:val="16"/>
      <w:szCs w:val="14"/>
    </w:rPr>
  </w:style>
  <w:style w:type="character" w:customStyle="1" w:styleId="31">
    <w:name w:val="Основной текст с отступом 3 Знак"/>
    <w:basedOn w:val="a1"/>
    <w:link w:val="30"/>
    <w:rsid w:val="00E707A1"/>
    <w:rPr>
      <w:rFonts w:cs="Mangal"/>
      <w:sz w:val="16"/>
      <w:szCs w:val="14"/>
    </w:rPr>
  </w:style>
  <w:style w:type="paragraph" w:customStyle="1" w:styleId="af1">
    <w:name w:val="Мясо Знак"/>
    <w:basedOn w:val="a0"/>
    <w:rsid w:val="006363E7"/>
    <w:pPr>
      <w:keepNext w:val="0"/>
      <w:suppressAutoHyphens/>
      <w:spacing w:line="240" w:lineRule="auto"/>
      <w:ind w:firstLine="709"/>
      <w:jc w:val="both"/>
    </w:pPr>
    <w:rPr>
      <w:rFonts w:eastAsia="MS Mincho"/>
      <w:color w:val="auto"/>
      <w:sz w:val="28"/>
      <w:szCs w:val="28"/>
      <w:lang w:eastAsia="ar-SA" w:bidi="ar-SA"/>
    </w:rPr>
  </w:style>
  <w:style w:type="paragraph" w:styleId="21">
    <w:name w:val="Body Text 2"/>
    <w:basedOn w:val="a0"/>
    <w:link w:val="22"/>
    <w:unhideWhenUsed/>
    <w:rsid w:val="00D26B9B"/>
    <w:pPr>
      <w:spacing w:after="120" w:line="480" w:lineRule="auto"/>
    </w:pPr>
    <w:rPr>
      <w:rFonts w:cs="Mangal"/>
      <w:szCs w:val="21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D26B9B"/>
    <w:rPr>
      <w:rFonts w:cs="Mangal"/>
      <w:szCs w:val="21"/>
    </w:rPr>
  </w:style>
  <w:style w:type="paragraph" w:styleId="32">
    <w:name w:val="Body Text 3"/>
    <w:basedOn w:val="a0"/>
    <w:link w:val="33"/>
    <w:unhideWhenUsed/>
    <w:rsid w:val="00D26B9B"/>
    <w:pPr>
      <w:spacing w:after="120"/>
    </w:pPr>
    <w:rPr>
      <w:rFonts w:cs="Mangal"/>
      <w:sz w:val="16"/>
      <w:szCs w:val="14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D26B9B"/>
    <w:rPr>
      <w:rFonts w:cs="Mangal"/>
      <w:sz w:val="16"/>
      <w:szCs w:val="14"/>
    </w:rPr>
  </w:style>
  <w:style w:type="character" w:customStyle="1" w:styleId="70">
    <w:name w:val="Заголовок 7 Знак"/>
    <w:basedOn w:val="a1"/>
    <w:link w:val="7"/>
    <w:rsid w:val="00D26B9B"/>
    <w:rPr>
      <w:rFonts w:ascii="Arial" w:hAnsi="Arial"/>
      <w:color w:val="auto"/>
      <w:sz w:val="28"/>
      <w:szCs w:val="28"/>
      <w:lang w:bidi="ar-SA"/>
    </w:rPr>
  </w:style>
  <w:style w:type="character" w:customStyle="1" w:styleId="80">
    <w:name w:val="Заголовок 8 Знак"/>
    <w:basedOn w:val="a1"/>
    <w:link w:val="8"/>
    <w:rsid w:val="00D26B9B"/>
    <w:rPr>
      <w:rFonts w:ascii="Arial" w:hAnsi="Arial"/>
      <w:i/>
      <w:color w:val="auto"/>
      <w:sz w:val="28"/>
      <w:szCs w:val="28"/>
      <w:lang w:bidi="ar-SA"/>
    </w:rPr>
  </w:style>
  <w:style w:type="character" w:customStyle="1" w:styleId="90">
    <w:name w:val="Заголовок 9 Знак"/>
    <w:basedOn w:val="a1"/>
    <w:link w:val="9"/>
    <w:rsid w:val="00D26B9B"/>
    <w:rPr>
      <w:rFonts w:ascii="Arial" w:hAnsi="Arial"/>
      <w:i/>
      <w:color w:val="auto"/>
      <w:sz w:val="18"/>
      <w:szCs w:val="28"/>
      <w:lang w:bidi="ar-SA"/>
    </w:rPr>
  </w:style>
  <w:style w:type="character" w:customStyle="1" w:styleId="af2">
    <w:name w:val="Цветовое выделение"/>
    <w:rsid w:val="00D26B9B"/>
    <w:rPr>
      <w:b/>
      <w:color w:val="000080"/>
    </w:rPr>
  </w:style>
  <w:style w:type="paragraph" w:customStyle="1" w:styleId="ConsPlusCell">
    <w:name w:val="ConsPlusCell"/>
    <w:rsid w:val="00D26B9B"/>
    <w:pPr>
      <w:widowControl w:val="0"/>
      <w:autoSpaceDE w:val="0"/>
      <w:autoSpaceDN w:val="0"/>
      <w:adjustRightInd w:val="0"/>
      <w:spacing w:line="240" w:lineRule="auto"/>
    </w:pPr>
    <w:rPr>
      <w:rFonts w:ascii="Calibri" w:hAnsi="Calibri" w:cs="Calibri"/>
      <w:color w:val="auto"/>
      <w:sz w:val="22"/>
      <w:szCs w:val="22"/>
      <w:lang w:eastAsia="ru-RU" w:bidi="ar-SA"/>
    </w:rPr>
  </w:style>
  <w:style w:type="character" w:styleId="af3">
    <w:name w:val="Hyperlink"/>
    <w:unhideWhenUsed/>
    <w:rsid w:val="00D26B9B"/>
    <w:rPr>
      <w:color w:val="0000FF"/>
      <w:u w:val="single"/>
    </w:rPr>
  </w:style>
  <w:style w:type="paragraph" w:styleId="af4">
    <w:name w:val="Body Text Indent"/>
    <w:basedOn w:val="a0"/>
    <w:link w:val="af5"/>
    <w:rsid w:val="00D26B9B"/>
    <w:pPr>
      <w:keepNext w:val="0"/>
      <w:spacing w:line="240" w:lineRule="auto"/>
      <w:ind w:left="4248" w:firstLine="708"/>
    </w:pPr>
    <w:rPr>
      <w:color w:val="auto"/>
      <w:lang w:bidi="ar-SA"/>
    </w:rPr>
  </w:style>
  <w:style w:type="character" w:customStyle="1" w:styleId="af5">
    <w:name w:val="Основной текст с отступом Знак"/>
    <w:basedOn w:val="a1"/>
    <w:link w:val="af4"/>
    <w:rsid w:val="00D26B9B"/>
    <w:rPr>
      <w:color w:val="auto"/>
      <w:lang w:bidi="ar-SA"/>
    </w:rPr>
  </w:style>
  <w:style w:type="paragraph" w:styleId="2">
    <w:name w:val="List Bullet 2"/>
    <w:basedOn w:val="a0"/>
    <w:rsid w:val="00D26B9B"/>
    <w:pPr>
      <w:keepNext w:val="0"/>
      <w:numPr>
        <w:numId w:val="11"/>
      </w:numPr>
      <w:spacing w:line="240" w:lineRule="auto"/>
    </w:pPr>
    <w:rPr>
      <w:color w:val="auto"/>
      <w:lang w:eastAsia="ru-RU" w:bidi="ar-SA"/>
    </w:rPr>
  </w:style>
  <w:style w:type="paragraph" w:customStyle="1" w:styleId="ConsPlusNormal">
    <w:name w:val="ConsPlusNormal"/>
    <w:rsid w:val="00D26B9B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SimSun" w:hAnsi="Arial" w:cs="Arial"/>
      <w:color w:val="auto"/>
      <w:sz w:val="20"/>
      <w:szCs w:val="20"/>
      <w:lang w:bidi="ar-SA"/>
    </w:rPr>
  </w:style>
  <w:style w:type="paragraph" w:customStyle="1" w:styleId="s16">
    <w:name w:val="s_16"/>
    <w:basedOn w:val="a0"/>
    <w:rsid w:val="00D26B9B"/>
    <w:pPr>
      <w:keepNext w:val="0"/>
      <w:spacing w:before="100" w:beforeAutospacing="1" w:after="100" w:afterAutospacing="1" w:line="240" w:lineRule="auto"/>
    </w:pPr>
    <w:rPr>
      <w:color w:val="auto"/>
      <w:lang w:eastAsia="ru-RU" w:bidi="ar-SA"/>
    </w:rPr>
  </w:style>
  <w:style w:type="paragraph" w:styleId="af6">
    <w:name w:val="footer"/>
    <w:basedOn w:val="a0"/>
    <w:link w:val="af7"/>
    <w:rsid w:val="00D26B9B"/>
    <w:pPr>
      <w:keepNext w:val="0"/>
      <w:tabs>
        <w:tab w:val="center" w:pos="4677"/>
        <w:tab w:val="right" w:pos="9355"/>
      </w:tabs>
      <w:spacing w:line="240" w:lineRule="auto"/>
    </w:pPr>
    <w:rPr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rsid w:val="00D26B9B"/>
    <w:rPr>
      <w:color w:val="auto"/>
      <w:lang w:bidi="ar-SA"/>
    </w:rPr>
  </w:style>
  <w:style w:type="paragraph" w:customStyle="1" w:styleId="af8">
    <w:name w:val="Знак"/>
    <w:basedOn w:val="a0"/>
    <w:rsid w:val="00D26B9B"/>
    <w:pPr>
      <w:keepNext w:val="0"/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color w:val="auto"/>
      <w:sz w:val="20"/>
      <w:szCs w:val="20"/>
      <w:lang w:val="en-US" w:eastAsia="en-US" w:bidi="ar-SA"/>
    </w:rPr>
  </w:style>
  <w:style w:type="paragraph" w:customStyle="1" w:styleId="formattext">
    <w:name w:val="formattext"/>
    <w:basedOn w:val="a0"/>
    <w:rsid w:val="00D26B9B"/>
    <w:pPr>
      <w:keepNext w:val="0"/>
      <w:spacing w:before="100" w:beforeAutospacing="1" w:after="100" w:afterAutospacing="1" w:line="240" w:lineRule="auto"/>
    </w:pPr>
    <w:rPr>
      <w:color w:val="auto"/>
      <w:lang w:eastAsia="ru-RU" w:bidi="ar-SA"/>
    </w:rPr>
  </w:style>
  <w:style w:type="character" w:customStyle="1" w:styleId="af9">
    <w:name w:val="Основной текст Знак"/>
    <w:rsid w:val="00D26B9B"/>
    <w:rPr>
      <w:rFonts w:ascii="Times New Roman" w:eastAsia="Times New Roman" w:hAnsi="Times New Roman"/>
      <w:sz w:val="24"/>
      <w:szCs w:val="24"/>
    </w:rPr>
  </w:style>
  <w:style w:type="paragraph" w:styleId="afa">
    <w:name w:val="Normal (Web)"/>
    <w:basedOn w:val="a0"/>
    <w:uiPriority w:val="99"/>
    <w:unhideWhenUsed/>
    <w:rsid w:val="00D26B9B"/>
    <w:pPr>
      <w:keepNext w:val="0"/>
      <w:spacing w:before="100" w:beforeAutospacing="1" w:after="100" w:afterAutospacing="1" w:line="240" w:lineRule="auto"/>
    </w:pPr>
    <w:rPr>
      <w:color w:val="auto"/>
      <w:lang w:eastAsia="ru-RU" w:bidi="ar-SA"/>
    </w:rPr>
  </w:style>
  <w:style w:type="paragraph" w:customStyle="1" w:styleId="10">
    <w:name w:val="Абзац списка1"/>
    <w:basedOn w:val="a0"/>
    <w:rsid w:val="00D26B9B"/>
    <w:pPr>
      <w:keepNext w:val="0"/>
      <w:spacing w:after="200" w:line="240" w:lineRule="auto"/>
      <w:ind w:left="720"/>
      <w:contextualSpacing/>
    </w:pPr>
    <w:rPr>
      <w:rFonts w:ascii="Calibri" w:hAnsi="Calibri"/>
      <w:color w:val="auto"/>
      <w:sz w:val="22"/>
      <w:szCs w:val="22"/>
      <w:lang w:eastAsia="en-US" w:bidi="ar-SA"/>
    </w:rPr>
  </w:style>
  <w:style w:type="paragraph" w:customStyle="1" w:styleId="p2">
    <w:name w:val="p2"/>
    <w:basedOn w:val="a0"/>
    <w:rsid w:val="00D26B9B"/>
    <w:pPr>
      <w:keepNext w:val="0"/>
      <w:spacing w:before="100" w:beforeAutospacing="1" w:after="100" w:afterAutospacing="1" w:line="240" w:lineRule="auto"/>
    </w:pPr>
    <w:rPr>
      <w:color w:val="auto"/>
      <w:lang w:eastAsia="ru-RU" w:bidi="ar-SA"/>
    </w:rPr>
  </w:style>
  <w:style w:type="paragraph" w:styleId="afb">
    <w:name w:val="No Spacing"/>
    <w:uiPriority w:val="1"/>
    <w:qFormat/>
    <w:rsid w:val="00D26B9B"/>
    <w:pPr>
      <w:spacing w:line="240" w:lineRule="auto"/>
    </w:pPr>
    <w:rPr>
      <w:color w:val="auto"/>
      <w:lang w:eastAsia="ru-RU" w:bidi="ar-SA"/>
    </w:rPr>
  </w:style>
  <w:style w:type="character" w:styleId="afc">
    <w:name w:val="Strong"/>
    <w:qFormat/>
    <w:rsid w:val="00D26B9B"/>
    <w:rPr>
      <w:rFonts w:cs="Times New Roman"/>
      <w:b/>
    </w:rPr>
  </w:style>
  <w:style w:type="character" w:styleId="afd">
    <w:name w:val="Emphasis"/>
    <w:qFormat/>
    <w:rsid w:val="00D26B9B"/>
    <w:rPr>
      <w:i/>
      <w:iCs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rsid w:val="00D26B9B"/>
    <w:pPr>
      <w:keepNext w:val="0"/>
      <w:spacing w:after="160" w:line="240" w:lineRule="exact"/>
    </w:pPr>
    <w:rPr>
      <w:rFonts w:ascii="Verdana" w:hAnsi="Verdana"/>
      <w:color w:val="auto"/>
      <w:sz w:val="20"/>
      <w:szCs w:val="20"/>
      <w:lang w:val="en-US" w:eastAsia="en-US" w:bidi="ar-SA"/>
    </w:rPr>
  </w:style>
  <w:style w:type="paragraph" w:styleId="HTML">
    <w:name w:val="HTML Preformatted"/>
    <w:basedOn w:val="a0"/>
    <w:link w:val="HTML0"/>
    <w:rsid w:val="00D26B9B"/>
    <w:pPr>
      <w:keepNext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rsid w:val="00D26B9B"/>
    <w:rPr>
      <w:rFonts w:ascii="Courier New" w:hAnsi="Courier New"/>
      <w:color w:val="auto"/>
      <w:sz w:val="20"/>
      <w:szCs w:val="20"/>
      <w:lang w:bidi="ar-SA"/>
    </w:rPr>
  </w:style>
  <w:style w:type="character" w:customStyle="1" w:styleId="11">
    <w:name w:val="Заголовок 1 Знак"/>
    <w:rsid w:val="00D26B9B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3">
    <w:name w:val="Заголовок 2 Знак"/>
    <w:rsid w:val="00D26B9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afe">
    <w:name w:val="Название Знак"/>
    <w:rsid w:val="00D26B9B"/>
    <w:rPr>
      <w:rFonts w:ascii="Times New Roman" w:eastAsia="Times New Roman" w:hAnsi="Times New Roman"/>
      <w:sz w:val="28"/>
      <w:szCs w:val="28"/>
    </w:rPr>
  </w:style>
  <w:style w:type="character" w:customStyle="1" w:styleId="aff">
    <w:name w:val="Подзаголовок Знак"/>
    <w:rsid w:val="00D26B9B"/>
    <w:rPr>
      <w:rFonts w:ascii="Times New Roman" w:eastAsia="Times New Roman" w:hAnsi="Times New Roman"/>
      <w:b/>
      <w:bCs/>
      <w:sz w:val="28"/>
      <w:szCs w:val="28"/>
    </w:rPr>
  </w:style>
  <w:style w:type="paragraph" w:styleId="aff0">
    <w:name w:val="header"/>
    <w:basedOn w:val="a0"/>
    <w:link w:val="aff1"/>
    <w:unhideWhenUsed/>
    <w:rsid w:val="00D26B9B"/>
    <w:pPr>
      <w:keepNext w:val="0"/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</w:pPr>
    <w:rPr>
      <w:rFonts w:ascii="Arial" w:hAnsi="Arial"/>
      <w:color w:val="auto"/>
      <w:lang w:bidi="ar-SA"/>
    </w:rPr>
  </w:style>
  <w:style w:type="character" w:customStyle="1" w:styleId="aff1">
    <w:name w:val="Верхний колонтитул Знак"/>
    <w:basedOn w:val="a1"/>
    <w:link w:val="aff0"/>
    <w:rsid w:val="00D26B9B"/>
    <w:rPr>
      <w:rFonts w:ascii="Arial" w:hAnsi="Arial"/>
      <w:color w:val="auto"/>
      <w:lang w:bidi="ar-SA"/>
    </w:rPr>
  </w:style>
  <w:style w:type="character" w:customStyle="1" w:styleId="34">
    <w:name w:val="Основной текст3"/>
    <w:rsid w:val="00D26B9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ConsPlusTitle">
    <w:name w:val="ConsPlusTitle"/>
    <w:rsid w:val="00D26B9B"/>
    <w:pPr>
      <w:autoSpaceDE w:val="0"/>
      <w:autoSpaceDN w:val="0"/>
      <w:adjustRightInd w:val="0"/>
      <w:spacing w:line="240" w:lineRule="auto"/>
    </w:pPr>
    <w:rPr>
      <w:b/>
      <w:bCs/>
      <w:color w:val="auto"/>
      <w:sz w:val="28"/>
      <w:szCs w:val="28"/>
      <w:lang w:eastAsia="ru-RU" w:bidi="ar-SA"/>
    </w:rPr>
  </w:style>
  <w:style w:type="character" w:styleId="aff2">
    <w:name w:val="FollowedHyperlink"/>
    <w:unhideWhenUsed/>
    <w:rsid w:val="00D26B9B"/>
    <w:rPr>
      <w:color w:val="800080"/>
      <w:u w:val="single"/>
    </w:rPr>
  </w:style>
  <w:style w:type="character" w:customStyle="1" w:styleId="ecattext">
    <w:name w:val="ecattext"/>
    <w:rsid w:val="00D26B9B"/>
  </w:style>
  <w:style w:type="character" w:customStyle="1" w:styleId="35">
    <w:name w:val="Заголовок 3 Знак"/>
    <w:rsid w:val="00D26B9B"/>
    <w:rPr>
      <w:rFonts w:ascii="Times New Roman" w:eastAsia="Times New Roman" w:hAnsi="Times New Roman"/>
      <w:b/>
      <w:sz w:val="28"/>
      <w:szCs w:val="28"/>
    </w:rPr>
  </w:style>
  <w:style w:type="character" w:customStyle="1" w:styleId="40">
    <w:name w:val="Заголовок 4 Знак"/>
    <w:rsid w:val="00D26B9B"/>
    <w:rPr>
      <w:rFonts w:ascii="Times New Roman" w:eastAsia="Times New Roman" w:hAnsi="Times New Roman"/>
      <w:b/>
      <w:kern w:val="20"/>
      <w:sz w:val="24"/>
      <w:szCs w:val="28"/>
    </w:rPr>
  </w:style>
  <w:style w:type="character" w:customStyle="1" w:styleId="50">
    <w:name w:val="Заголовок 5 Знак"/>
    <w:rsid w:val="00D26B9B"/>
    <w:rPr>
      <w:rFonts w:ascii="Times New Roman" w:eastAsia="Times New Roman" w:hAnsi="Times New Roman"/>
      <w:b/>
      <w:caps/>
      <w:kern w:val="20"/>
      <w:sz w:val="28"/>
      <w:szCs w:val="28"/>
    </w:rPr>
  </w:style>
  <w:style w:type="character" w:customStyle="1" w:styleId="60">
    <w:name w:val="Заголовок 6 Знак"/>
    <w:rsid w:val="00D26B9B"/>
    <w:rPr>
      <w:rFonts w:ascii="Times New Roman" w:eastAsia="Times New Roman" w:hAnsi="Times New Roman"/>
      <w:b/>
      <w:caps/>
      <w:kern w:val="20"/>
      <w:sz w:val="28"/>
      <w:szCs w:val="28"/>
    </w:rPr>
  </w:style>
  <w:style w:type="character" w:styleId="aff3">
    <w:name w:val="page number"/>
    <w:rsid w:val="00D26B9B"/>
    <w:rPr>
      <w:rFonts w:ascii="Courier New" w:eastAsia="Times New Roman" w:hAnsi="Courier New"/>
      <w:sz w:val="20"/>
    </w:rPr>
  </w:style>
  <w:style w:type="paragraph" w:styleId="12">
    <w:name w:val="toc 1"/>
    <w:aliases w:val="ОГлава"/>
    <w:basedOn w:val="a0"/>
    <w:next w:val="a0"/>
    <w:semiHidden/>
    <w:rsid w:val="00D26B9B"/>
    <w:pPr>
      <w:tabs>
        <w:tab w:val="right" w:leader="underscore" w:pos="6350"/>
      </w:tabs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b/>
      <w:caps/>
      <w:color w:val="auto"/>
      <w:szCs w:val="28"/>
      <w:lang w:eastAsia="ru-RU" w:bidi="ar-SA"/>
    </w:rPr>
  </w:style>
  <w:style w:type="paragraph" w:styleId="24">
    <w:name w:val="toc 2"/>
    <w:aliases w:val="ОРаздел"/>
    <w:basedOn w:val="20"/>
    <w:next w:val="a0"/>
    <w:semiHidden/>
    <w:rsid w:val="00D26B9B"/>
    <w:pPr>
      <w:tabs>
        <w:tab w:val="right" w:leader="underscore" w:pos="6463"/>
      </w:tabs>
      <w:overflowPunct w:val="0"/>
      <w:autoSpaceDE w:val="0"/>
      <w:autoSpaceDN w:val="0"/>
      <w:adjustRightInd w:val="0"/>
      <w:spacing w:before="0" w:line="240" w:lineRule="auto"/>
      <w:ind w:left="284"/>
      <w:jc w:val="left"/>
      <w:textAlignment w:val="baseline"/>
      <w:outlineLvl w:val="9"/>
    </w:pPr>
    <w:rPr>
      <w:b w:val="0"/>
      <w:smallCaps/>
      <w:color w:val="auto"/>
      <w:kern w:val="20"/>
      <w:sz w:val="22"/>
      <w:szCs w:val="28"/>
      <w:lang w:eastAsia="ru-RU" w:bidi="ar-SA"/>
    </w:rPr>
  </w:style>
  <w:style w:type="paragraph" w:styleId="36">
    <w:name w:val="toc 3"/>
    <w:aliases w:val="ОПодраздел"/>
    <w:basedOn w:val="a0"/>
    <w:next w:val="a0"/>
    <w:semiHidden/>
    <w:rsid w:val="00D26B9B"/>
    <w:pPr>
      <w:keepNext w:val="0"/>
      <w:tabs>
        <w:tab w:val="right" w:leader="underscore" w:pos="6463"/>
      </w:tabs>
      <w:overflowPunct w:val="0"/>
      <w:autoSpaceDE w:val="0"/>
      <w:autoSpaceDN w:val="0"/>
      <w:adjustRightInd w:val="0"/>
      <w:spacing w:line="240" w:lineRule="auto"/>
      <w:ind w:left="567"/>
      <w:textAlignment w:val="baseline"/>
    </w:pPr>
    <w:rPr>
      <w:color w:val="auto"/>
      <w:kern w:val="20"/>
      <w:sz w:val="28"/>
      <w:szCs w:val="28"/>
      <w:lang w:eastAsia="ru-RU" w:bidi="ar-SA"/>
    </w:rPr>
  </w:style>
  <w:style w:type="paragraph" w:styleId="41">
    <w:name w:val="toc 4"/>
    <w:aliases w:val="ОВведение"/>
    <w:basedOn w:val="12"/>
    <w:next w:val="a0"/>
    <w:semiHidden/>
    <w:rsid w:val="00D26B9B"/>
    <w:pPr>
      <w:pageBreakBefore/>
      <w:spacing w:before="120"/>
    </w:pPr>
  </w:style>
  <w:style w:type="paragraph" w:styleId="51">
    <w:name w:val="toc 5"/>
    <w:aliases w:val="ОПриложение"/>
    <w:basedOn w:val="12"/>
    <w:next w:val="a0"/>
    <w:semiHidden/>
    <w:rsid w:val="00D26B9B"/>
  </w:style>
  <w:style w:type="paragraph" w:styleId="71">
    <w:name w:val="toc 7"/>
    <w:basedOn w:val="a0"/>
    <w:next w:val="a0"/>
    <w:semiHidden/>
    <w:rsid w:val="00D26B9B"/>
    <w:pPr>
      <w:keepNext w:val="0"/>
      <w:tabs>
        <w:tab w:val="right" w:leader="underscore" w:pos="6350"/>
      </w:tabs>
      <w:overflowPunct w:val="0"/>
      <w:autoSpaceDE w:val="0"/>
      <w:autoSpaceDN w:val="0"/>
      <w:adjustRightInd w:val="0"/>
      <w:spacing w:line="240" w:lineRule="auto"/>
      <w:ind w:left="1000"/>
      <w:textAlignment w:val="baseline"/>
    </w:pPr>
    <w:rPr>
      <w:color w:val="auto"/>
      <w:sz w:val="18"/>
      <w:szCs w:val="28"/>
      <w:lang w:eastAsia="ru-RU" w:bidi="ar-SA"/>
    </w:rPr>
  </w:style>
  <w:style w:type="paragraph" w:styleId="81">
    <w:name w:val="toc 8"/>
    <w:basedOn w:val="a0"/>
    <w:next w:val="a0"/>
    <w:semiHidden/>
    <w:rsid w:val="00D26B9B"/>
    <w:pPr>
      <w:keepNext w:val="0"/>
      <w:tabs>
        <w:tab w:val="right" w:leader="underscore" w:pos="6350"/>
      </w:tabs>
      <w:overflowPunct w:val="0"/>
      <w:autoSpaceDE w:val="0"/>
      <w:autoSpaceDN w:val="0"/>
      <w:adjustRightInd w:val="0"/>
      <w:spacing w:line="240" w:lineRule="auto"/>
      <w:ind w:left="1200"/>
      <w:textAlignment w:val="baseline"/>
    </w:pPr>
    <w:rPr>
      <w:color w:val="auto"/>
      <w:sz w:val="18"/>
      <w:szCs w:val="28"/>
      <w:lang w:eastAsia="ru-RU" w:bidi="ar-SA"/>
    </w:rPr>
  </w:style>
  <w:style w:type="paragraph" w:styleId="91">
    <w:name w:val="toc 9"/>
    <w:basedOn w:val="a0"/>
    <w:next w:val="a0"/>
    <w:semiHidden/>
    <w:rsid w:val="00D26B9B"/>
    <w:pPr>
      <w:keepNext w:val="0"/>
      <w:tabs>
        <w:tab w:val="right" w:leader="underscore" w:pos="6350"/>
      </w:tabs>
      <w:overflowPunct w:val="0"/>
      <w:autoSpaceDE w:val="0"/>
      <w:autoSpaceDN w:val="0"/>
      <w:adjustRightInd w:val="0"/>
      <w:spacing w:line="240" w:lineRule="auto"/>
      <w:ind w:left="1400"/>
      <w:textAlignment w:val="baseline"/>
    </w:pPr>
    <w:rPr>
      <w:color w:val="auto"/>
      <w:sz w:val="18"/>
      <w:szCs w:val="28"/>
      <w:lang w:eastAsia="ru-RU" w:bidi="ar-SA"/>
    </w:rPr>
  </w:style>
  <w:style w:type="character" w:customStyle="1" w:styleId="aff4">
    <w:name w:val="Горячие клавиши"/>
    <w:rsid w:val="00D26B9B"/>
    <w:rPr>
      <w:rFonts w:ascii="Times New Roman" w:eastAsia="Times New Roman" w:hAnsi="Times New Roman"/>
      <w:i/>
      <w:sz w:val="24"/>
    </w:rPr>
  </w:style>
  <w:style w:type="character" w:customStyle="1" w:styleId="aff5">
    <w:name w:val="Определения"/>
    <w:rsid w:val="00D26B9B"/>
    <w:rPr>
      <w:rFonts w:ascii="Courier New" w:eastAsia="Times New Roman" w:hAnsi="Courier New"/>
      <w:i/>
      <w:caps/>
      <w:sz w:val="24"/>
      <w:u w:val="none"/>
    </w:rPr>
  </w:style>
  <w:style w:type="character" w:customStyle="1" w:styleId="aff6">
    <w:name w:val="Примечание"/>
    <w:rsid w:val="00D26B9B"/>
    <w:rPr>
      <w:rFonts w:ascii="Courier New" w:eastAsia="Times New Roman" w:hAnsi="Courier New"/>
      <w:b/>
      <w:sz w:val="24"/>
    </w:rPr>
  </w:style>
  <w:style w:type="paragraph" w:customStyle="1" w:styleId="aff7">
    <w:name w:val="Абзац примечания"/>
    <w:basedOn w:val="a5"/>
    <w:next w:val="a5"/>
    <w:rsid w:val="00D26B9B"/>
    <w:pPr>
      <w:keepNext w:val="0"/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color w:val="auto"/>
      <w:sz w:val="28"/>
      <w:szCs w:val="28"/>
      <w:lang w:eastAsia="ru-RU" w:bidi="ar-SA"/>
    </w:rPr>
  </w:style>
  <w:style w:type="paragraph" w:customStyle="1" w:styleId="aff8">
    <w:name w:val="Основной с отступом"/>
    <w:basedOn w:val="a5"/>
    <w:rsid w:val="00D26B9B"/>
    <w:pPr>
      <w:keepNext w:val="0"/>
      <w:overflowPunct w:val="0"/>
      <w:autoSpaceDE w:val="0"/>
      <w:autoSpaceDN w:val="0"/>
      <w:adjustRightInd w:val="0"/>
      <w:spacing w:after="0" w:line="240" w:lineRule="auto"/>
      <w:ind w:left="567"/>
      <w:jc w:val="both"/>
      <w:textAlignment w:val="baseline"/>
    </w:pPr>
    <w:rPr>
      <w:color w:val="auto"/>
      <w:sz w:val="28"/>
      <w:szCs w:val="28"/>
      <w:lang w:eastAsia="ru-RU" w:bidi="ar-SA"/>
    </w:rPr>
  </w:style>
  <w:style w:type="paragraph" w:customStyle="1" w:styleId="aff9">
    <w:name w:val="Пример"/>
    <w:basedOn w:val="a5"/>
    <w:next w:val="a0"/>
    <w:rsid w:val="00D26B9B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b/>
      <w:color w:val="auto"/>
      <w:sz w:val="28"/>
      <w:szCs w:val="28"/>
      <w:lang w:eastAsia="ru-RU" w:bidi="ar-SA"/>
    </w:rPr>
  </w:style>
  <w:style w:type="paragraph" w:customStyle="1" w:styleId="affa">
    <w:name w:val="Например"/>
    <w:basedOn w:val="a5"/>
    <w:next w:val="a0"/>
    <w:rsid w:val="00D26B9B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b/>
      <w:color w:val="auto"/>
      <w:sz w:val="28"/>
      <w:szCs w:val="28"/>
      <w:lang w:eastAsia="ru-RU" w:bidi="ar-SA"/>
    </w:rPr>
  </w:style>
  <w:style w:type="paragraph" w:customStyle="1" w:styleId="affb">
    <w:name w:val="Функция"/>
    <w:basedOn w:val="a0"/>
    <w:rsid w:val="00D26B9B"/>
    <w:pPr>
      <w:overflowPunct w:val="0"/>
      <w:autoSpaceDE w:val="0"/>
      <w:autoSpaceDN w:val="0"/>
      <w:adjustRightInd w:val="0"/>
      <w:spacing w:line="240" w:lineRule="auto"/>
      <w:textAlignment w:val="baseline"/>
    </w:pPr>
    <w:rPr>
      <w:i/>
      <w:color w:val="auto"/>
      <w:sz w:val="28"/>
      <w:szCs w:val="28"/>
      <w:lang w:eastAsia="ru-RU" w:bidi="ar-SA"/>
    </w:rPr>
  </w:style>
  <w:style w:type="paragraph" w:customStyle="1" w:styleId="affc">
    <w:name w:val="Нумерованный"/>
    <w:basedOn w:val="a5"/>
    <w:rsid w:val="00D26B9B"/>
    <w:pPr>
      <w:keepNext w:val="0"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color w:val="auto"/>
      <w:sz w:val="28"/>
      <w:szCs w:val="28"/>
      <w:lang w:eastAsia="ru-RU" w:bidi="ar-SA"/>
    </w:rPr>
  </w:style>
  <w:style w:type="paragraph" w:customStyle="1" w:styleId="affd">
    <w:name w:val="Рисунок"/>
    <w:basedOn w:val="a5"/>
    <w:next w:val="a5"/>
    <w:rsid w:val="00D26B9B"/>
    <w:pPr>
      <w:keepLines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color w:val="auto"/>
      <w:sz w:val="28"/>
      <w:szCs w:val="28"/>
      <w:lang w:eastAsia="ru-RU" w:bidi="ar-SA"/>
    </w:rPr>
  </w:style>
  <w:style w:type="paragraph" w:styleId="affe">
    <w:name w:val="caption"/>
    <w:basedOn w:val="a0"/>
    <w:next w:val="a0"/>
    <w:qFormat/>
    <w:rsid w:val="00D26B9B"/>
    <w:pPr>
      <w:keepNext w:val="0"/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b/>
      <w:color w:val="auto"/>
      <w:szCs w:val="28"/>
      <w:lang w:eastAsia="ru-RU" w:bidi="ar-SA"/>
    </w:rPr>
  </w:style>
  <w:style w:type="paragraph" w:styleId="61">
    <w:name w:val="toc 6"/>
    <w:basedOn w:val="a0"/>
    <w:next w:val="a0"/>
    <w:semiHidden/>
    <w:rsid w:val="00D26B9B"/>
    <w:pPr>
      <w:keepNext w:val="0"/>
      <w:tabs>
        <w:tab w:val="right" w:leader="dot" w:pos="9922"/>
      </w:tabs>
      <w:overflowPunct w:val="0"/>
      <w:autoSpaceDE w:val="0"/>
      <w:autoSpaceDN w:val="0"/>
      <w:adjustRightInd w:val="0"/>
      <w:spacing w:line="240" w:lineRule="auto"/>
      <w:ind w:left="1100"/>
      <w:jc w:val="both"/>
      <w:textAlignment w:val="baseline"/>
    </w:pPr>
    <w:rPr>
      <w:color w:val="auto"/>
      <w:sz w:val="28"/>
      <w:szCs w:val="28"/>
      <w:lang w:eastAsia="ru-RU" w:bidi="ar-SA"/>
    </w:rPr>
  </w:style>
  <w:style w:type="character" w:styleId="afff">
    <w:name w:val="annotation reference"/>
    <w:semiHidden/>
    <w:rsid w:val="00D26B9B"/>
    <w:rPr>
      <w:rFonts w:ascii="Times New Roman" w:eastAsia="Times New Roman" w:hAnsi="Times New Roman"/>
      <w:sz w:val="16"/>
      <w:szCs w:val="16"/>
    </w:rPr>
  </w:style>
  <w:style w:type="paragraph" w:styleId="afff0">
    <w:name w:val="annotation text"/>
    <w:basedOn w:val="a0"/>
    <w:link w:val="afff1"/>
    <w:semiHidden/>
    <w:rsid w:val="00D26B9B"/>
    <w:pPr>
      <w:keepNext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color w:val="auto"/>
      <w:sz w:val="20"/>
      <w:szCs w:val="20"/>
      <w:lang w:bidi="ar-SA"/>
    </w:rPr>
  </w:style>
  <w:style w:type="character" w:customStyle="1" w:styleId="afff1">
    <w:name w:val="Текст примечания Знак"/>
    <w:basedOn w:val="a1"/>
    <w:link w:val="afff0"/>
    <w:semiHidden/>
    <w:rsid w:val="00D26B9B"/>
    <w:rPr>
      <w:color w:val="auto"/>
      <w:sz w:val="20"/>
      <w:szCs w:val="20"/>
      <w:lang w:bidi="ar-SA"/>
    </w:rPr>
  </w:style>
  <w:style w:type="paragraph" w:styleId="afff2">
    <w:name w:val="annotation subject"/>
    <w:basedOn w:val="afff0"/>
    <w:next w:val="afff0"/>
    <w:link w:val="afff3"/>
    <w:rsid w:val="00D26B9B"/>
    <w:rPr>
      <w:b/>
      <w:bCs/>
    </w:rPr>
  </w:style>
  <w:style w:type="character" w:customStyle="1" w:styleId="afff3">
    <w:name w:val="Тема примечания Знак"/>
    <w:basedOn w:val="afff1"/>
    <w:link w:val="afff2"/>
    <w:rsid w:val="00D26B9B"/>
    <w:rPr>
      <w:b/>
      <w:bCs/>
      <w:color w:val="auto"/>
      <w:sz w:val="20"/>
      <w:szCs w:val="20"/>
      <w:lang w:bidi="ar-SA"/>
    </w:rPr>
  </w:style>
  <w:style w:type="character" w:customStyle="1" w:styleId="120">
    <w:name w:val="Знак Знак12"/>
    <w:basedOn w:val="a1"/>
    <w:rsid w:val="00D26B9B"/>
    <w:rPr>
      <w:b/>
      <w:color w:val="FFFFFF"/>
      <w:sz w:val="24"/>
      <w:lang w:val="ru-RU" w:eastAsia="ru-RU" w:bidi="ar-SA"/>
    </w:rPr>
  </w:style>
  <w:style w:type="paragraph" w:customStyle="1" w:styleId="afff4">
    <w:name w:val="Таблицы (моноширинный)"/>
    <w:basedOn w:val="a0"/>
    <w:next w:val="a0"/>
    <w:rsid w:val="00D26B9B"/>
    <w:pPr>
      <w:keepNext w:val="0"/>
      <w:widowControl w:val="0"/>
      <w:autoSpaceDE w:val="0"/>
      <w:autoSpaceDN w:val="0"/>
      <w:adjustRightInd w:val="0"/>
      <w:spacing w:line="240" w:lineRule="auto"/>
      <w:ind w:firstLine="567"/>
      <w:jc w:val="both"/>
    </w:pPr>
    <w:rPr>
      <w:rFonts w:ascii="Courier New" w:hAnsi="Courier New" w:cs="Courier New"/>
      <w:color w:val="auto"/>
      <w:lang w:eastAsia="ru-RU" w:bidi="ar-SA"/>
    </w:rPr>
  </w:style>
  <w:style w:type="character" w:customStyle="1" w:styleId="100">
    <w:name w:val="Знак Знак10"/>
    <w:basedOn w:val="a1"/>
    <w:rsid w:val="00D26B9B"/>
    <w:rPr>
      <w:lang w:val="ru-RU" w:eastAsia="ru-RU" w:bidi="ar-SA"/>
    </w:rPr>
  </w:style>
  <w:style w:type="character" w:customStyle="1" w:styleId="92">
    <w:name w:val="Знак Знак9"/>
    <w:basedOn w:val="a1"/>
    <w:rsid w:val="00D26B9B"/>
    <w:rPr>
      <w:sz w:val="24"/>
      <w:szCs w:val="24"/>
      <w:lang w:val="ru-RU" w:eastAsia="ru-RU" w:bidi="ar-SA"/>
    </w:rPr>
  </w:style>
  <w:style w:type="character" w:customStyle="1" w:styleId="82">
    <w:name w:val="Знак Знак8"/>
    <w:basedOn w:val="a1"/>
    <w:semiHidden/>
    <w:rsid w:val="00D26B9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afff5">
    <w:name w:val="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">
    <w:name w:val="Char Знак Char Знак Знак Знак Знак Знак Знак Знак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CharCharChar">
    <w:name w:val="Char Знак Char Знак Знак Знак Знак Знак Знак Знак Знак Знак Char Знак Char Знак Char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character" w:customStyle="1" w:styleId="72">
    <w:name w:val="Знак Знак7"/>
    <w:basedOn w:val="a1"/>
    <w:semiHidden/>
    <w:rsid w:val="00D26B9B"/>
    <w:rPr>
      <w:lang w:val="ru-RU" w:eastAsia="ru-RU" w:bidi="ar-SA"/>
    </w:rPr>
  </w:style>
  <w:style w:type="character" w:customStyle="1" w:styleId="62">
    <w:name w:val="Знак Знак6"/>
    <w:basedOn w:val="72"/>
    <w:semiHidden/>
    <w:rsid w:val="00D26B9B"/>
    <w:rPr>
      <w:b/>
      <w:bCs/>
      <w:lang w:val="ru-RU" w:eastAsia="ru-RU" w:bidi="ar-SA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styleId="afff6">
    <w:name w:val="footnote text"/>
    <w:basedOn w:val="a0"/>
    <w:link w:val="afff7"/>
    <w:semiHidden/>
    <w:rsid w:val="00D26B9B"/>
    <w:pPr>
      <w:keepNext w:val="0"/>
      <w:spacing w:line="240" w:lineRule="auto"/>
      <w:ind w:firstLine="567"/>
      <w:jc w:val="both"/>
    </w:pPr>
    <w:rPr>
      <w:color w:val="auto"/>
      <w:sz w:val="20"/>
      <w:szCs w:val="20"/>
      <w:lang w:eastAsia="ru-RU" w:bidi="ar-SA"/>
    </w:rPr>
  </w:style>
  <w:style w:type="character" w:customStyle="1" w:styleId="afff7">
    <w:name w:val="Текст сноски Знак"/>
    <w:basedOn w:val="a1"/>
    <w:link w:val="afff6"/>
    <w:semiHidden/>
    <w:rsid w:val="00D26B9B"/>
    <w:rPr>
      <w:color w:val="auto"/>
      <w:sz w:val="20"/>
      <w:szCs w:val="20"/>
      <w:lang w:eastAsia="ru-RU" w:bidi="ar-SA"/>
    </w:rPr>
  </w:style>
  <w:style w:type="character" w:customStyle="1" w:styleId="52">
    <w:name w:val="Знак Знак5"/>
    <w:basedOn w:val="a1"/>
    <w:semiHidden/>
    <w:rsid w:val="00D26B9B"/>
    <w:rPr>
      <w:lang w:val="ru-RU" w:eastAsia="ru-RU" w:bidi="ar-SA"/>
    </w:rPr>
  </w:style>
  <w:style w:type="paragraph" w:styleId="afff8">
    <w:name w:val="Document Map"/>
    <w:basedOn w:val="a0"/>
    <w:link w:val="afff9"/>
    <w:semiHidden/>
    <w:rsid w:val="00D26B9B"/>
    <w:pPr>
      <w:keepNext w:val="0"/>
      <w:shd w:val="clear" w:color="auto" w:fill="000080"/>
      <w:spacing w:line="240" w:lineRule="auto"/>
      <w:ind w:firstLine="567"/>
      <w:jc w:val="both"/>
    </w:pPr>
    <w:rPr>
      <w:rFonts w:ascii="Tahoma" w:hAnsi="Tahoma" w:cs="Tahoma"/>
      <w:color w:val="auto"/>
      <w:sz w:val="20"/>
      <w:szCs w:val="20"/>
      <w:lang w:eastAsia="ru-RU" w:bidi="ar-SA"/>
    </w:rPr>
  </w:style>
  <w:style w:type="character" w:customStyle="1" w:styleId="afff9">
    <w:name w:val="Схема документа Знак"/>
    <w:basedOn w:val="a1"/>
    <w:link w:val="afff8"/>
    <w:semiHidden/>
    <w:rsid w:val="00D26B9B"/>
    <w:rPr>
      <w:rFonts w:ascii="Tahoma" w:hAnsi="Tahoma" w:cs="Tahoma"/>
      <w:color w:val="auto"/>
      <w:sz w:val="20"/>
      <w:szCs w:val="20"/>
      <w:shd w:val="clear" w:color="auto" w:fill="000080"/>
      <w:lang w:eastAsia="ru-RU" w:bidi="ar-SA"/>
    </w:rPr>
  </w:style>
  <w:style w:type="character" w:customStyle="1" w:styleId="42">
    <w:name w:val="Знак Знак4"/>
    <w:basedOn w:val="a1"/>
    <w:semiHidden/>
    <w:rsid w:val="00D26B9B"/>
    <w:rPr>
      <w:rFonts w:ascii="Tahoma" w:hAnsi="Tahoma" w:cs="Tahoma"/>
      <w:lang w:val="ru-RU" w:eastAsia="ru-RU" w:bidi="ar-SA"/>
    </w:rPr>
  </w:style>
  <w:style w:type="paragraph" w:customStyle="1" w:styleId="CharCharChar">
    <w:name w:val="Char Знак Char Знак Знак Знак Знак Знак Знак Знак Знак Знак Char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character" w:customStyle="1" w:styleId="apple-style-span">
    <w:name w:val="apple-style-span"/>
    <w:basedOn w:val="a1"/>
    <w:rsid w:val="00D26B9B"/>
  </w:style>
  <w:style w:type="character" w:customStyle="1" w:styleId="apple-converted-space">
    <w:name w:val="apple-converted-space"/>
    <w:basedOn w:val="a1"/>
    <w:rsid w:val="00D26B9B"/>
  </w:style>
  <w:style w:type="character" w:customStyle="1" w:styleId="37">
    <w:name w:val="Знак Знак3"/>
    <w:basedOn w:val="a1"/>
    <w:rsid w:val="00D26B9B"/>
    <w:rPr>
      <w:sz w:val="24"/>
      <w:szCs w:val="24"/>
      <w:lang w:val="ru-RU" w:eastAsia="ru-RU" w:bidi="ar-SA"/>
    </w:rPr>
  </w:style>
  <w:style w:type="paragraph" w:customStyle="1" w:styleId="afffa">
    <w:name w:val="Заголовок статьи"/>
    <w:basedOn w:val="a0"/>
    <w:next w:val="a0"/>
    <w:rsid w:val="00D26B9B"/>
    <w:pPr>
      <w:keepNext w:val="0"/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Arial" w:hAnsi="Arial"/>
      <w:color w:val="auto"/>
      <w:sz w:val="20"/>
      <w:szCs w:val="20"/>
      <w:lang w:eastAsia="ru-RU" w:bidi="ar-SA"/>
    </w:rPr>
  </w:style>
  <w:style w:type="paragraph" w:customStyle="1" w:styleId="CharCharCharCharCharChar0">
    <w:name w:val="Char Знак Char Знак Знак Знак Знак Знак Знак Знак Знак Знак Char Знак Char Знак Char Знак Знак Знак Знак Char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afffb">
    <w:name w:val="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0">
    <w:name w:val="Char Знак Char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1">
    <w:name w:val="Char Знак Char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afffc">
    <w:name w:val="Знак Знак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Char0">
    <w:name w:val="Char Знак Char Знак Знак Знак Знак Знак Знак Знак Знак Знак Char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Char1">
    <w:name w:val="Char Знак Char Знак Знак Знак Знак Знак Знак Знак Знак Знак Char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afffd">
    <w:name w:val="Комментарий"/>
    <w:basedOn w:val="a0"/>
    <w:next w:val="a0"/>
    <w:rsid w:val="00D26B9B"/>
    <w:pPr>
      <w:keepNext w:val="0"/>
      <w:widowControl w:val="0"/>
      <w:autoSpaceDE w:val="0"/>
      <w:autoSpaceDN w:val="0"/>
      <w:adjustRightInd w:val="0"/>
      <w:spacing w:line="240" w:lineRule="auto"/>
      <w:ind w:left="170" w:firstLine="567"/>
      <w:jc w:val="both"/>
    </w:pPr>
    <w:rPr>
      <w:rFonts w:ascii="Arial" w:hAnsi="Arial" w:cs="Arial"/>
      <w:i/>
      <w:iCs/>
      <w:color w:val="800080"/>
      <w:sz w:val="20"/>
      <w:szCs w:val="20"/>
      <w:lang w:eastAsia="ru-RU" w:bidi="ar-SA"/>
    </w:rPr>
  </w:style>
  <w:style w:type="character" w:customStyle="1" w:styleId="afffe">
    <w:name w:val="Не вступил в силу"/>
    <w:basedOn w:val="af2"/>
    <w:rsid w:val="00D26B9B"/>
    <w:rPr>
      <w:b/>
      <w:bCs/>
      <w:color w:val="008080"/>
      <w:sz w:val="20"/>
      <w:szCs w:val="20"/>
    </w:rPr>
  </w:style>
  <w:style w:type="paragraph" w:customStyle="1" w:styleId="CharCharChar2">
    <w:name w:val="Char Знак Char Знак Знак Знак Знак Знак Знак Знак Знак Знак Char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CharCharCharCharChar">
    <w:name w:val="Char Знак Char Знак Знак Знак Знак Знак Знак Знак Знак Знак Char Знак Char Знак Char Знак Знак Знак Знак Char Знак Знак Знак Char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character" w:customStyle="1" w:styleId="25">
    <w:name w:val="Знак Знак2"/>
    <w:basedOn w:val="a1"/>
    <w:rsid w:val="00D26B9B"/>
    <w:rPr>
      <w:sz w:val="24"/>
      <w:szCs w:val="24"/>
      <w:lang w:val="ru-RU" w:eastAsia="ru-RU" w:bidi="ar-SA"/>
    </w:rPr>
  </w:style>
  <w:style w:type="character" w:customStyle="1" w:styleId="19">
    <w:name w:val="Знак Знак19"/>
    <w:basedOn w:val="a1"/>
    <w:locked/>
    <w:rsid w:val="00D26B9B"/>
    <w:rPr>
      <w:sz w:val="28"/>
      <w:szCs w:val="28"/>
      <w:lang w:val="ru-RU" w:eastAsia="ru-RU" w:bidi="ar-SA"/>
    </w:rPr>
  </w:style>
  <w:style w:type="character" w:customStyle="1" w:styleId="articleseparator">
    <w:name w:val="article_separator"/>
    <w:basedOn w:val="a1"/>
    <w:rsid w:val="00D26B9B"/>
  </w:style>
  <w:style w:type="paragraph" w:customStyle="1" w:styleId="affff">
    <w:name w:val="Содержимое таблицы"/>
    <w:basedOn w:val="a0"/>
    <w:rsid w:val="00D26B9B"/>
    <w:pPr>
      <w:keepNext w:val="0"/>
      <w:suppressLineNumbers/>
      <w:suppressAutoHyphens/>
      <w:spacing w:line="240" w:lineRule="auto"/>
      <w:ind w:firstLine="567"/>
      <w:jc w:val="both"/>
    </w:pPr>
    <w:rPr>
      <w:color w:val="auto"/>
      <w:lang w:eastAsia="ar-SA" w:bidi="ar-SA"/>
    </w:rPr>
  </w:style>
  <w:style w:type="character" w:customStyle="1" w:styleId="110">
    <w:name w:val="Знак Знак11"/>
    <w:basedOn w:val="a1"/>
    <w:rsid w:val="00D26B9B"/>
    <w:rPr>
      <w:rFonts w:ascii="Arial" w:hAnsi="Arial" w:cs="Arial"/>
      <w:b/>
      <w:bCs/>
      <w:i/>
      <w:iCs/>
      <w:sz w:val="28"/>
      <w:szCs w:val="28"/>
    </w:rPr>
  </w:style>
  <w:style w:type="character" w:customStyle="1" w:styleId="13">
    <w:name w:val="Знак Знак1"/>
    <w:basedOn w:val="a1"/>
    <w:rsid w:val="00D26B9B"/>
    <w:rPr>
      <w:rFonts w:ascii="Calibri" w:hAnsi="Calibri" w:cs="Calibri"/>
      <w:sz w:val="36"/>
      <w:szCs w:val="36"/>
    </w:rPr>
  </w:style>
  <w:style w:type="character" w:customStyle="1" w:styleId="affff0">
    <w:name w:val="Знак Знак"/>
    <w:basedOn w:val="a1"/>
    <w:rsid w:val="00D26B9B"/>
    <w:rPr>
      <w:rFonts w:ascii="Calibri" w:hAnsi="Calibri" w:cs="Calibri"/>
      <w:b/>
      <w:bCs/>
      <w:sz w:val="28"/>
      <w:szCs w:val="28"/>
    </w:rPr>
  </w:style>
  <w:style w:type="paragraph" w:styleId="affff1">
    <w:name w:val="Block Text"/>
    <w:basedOn w:val="a0"/>
    <w:rsid w:val="00D26B9B"/>
    <w:pPr>
      <w:keepNext w:val="0"/>
      <w:widowControl w:val="0"/>
      <w:tabs>
        <w:tab w:val="left" w:pos="1418"/>
      </w:tabs>
      <w:autoSpaceDE w:val="0"/>
      <w:autoSpaceDN w:val="0"/>
      <w:adjustRightInd w:val="0"/>
      <w:spacing w:line="240" w:lineRule="auto"/>
      <w:ind w:left="709" w:right="1"/>
      <w:jc w:val="both"/>
    </w:pPr>
    <w:rPr>
      <w:color w:val="auto"/>
      <w:sz w:val="28"/>
      <w:szCs w:val="28"/>
      <w:lang w:eastAsia="ru-RU" w:bidi="ar-SA"/>
    </w:rPr>
  </w:style>
  <w:style w:type="paragraph" w:styleId="26">
    <w:name w:val="Body Text Indent 2"/>
    <w:basedOn w:val="a0"/>
    <w:link w:val="27"/>
    <w:rsid w:val="00D26B9B"/>
    <w:pPr>
      <w:keepNext w:val="0"/>
      <w:widowControl w:val="0"/>
      <w:autoSpaceDE w:val="0"/>
      <w:autoSpaceDN w:val="0"/>
      <w:adjustRightInd w:val="0"/>
      <w:spacing w:line="240" w:lineRule="auto"/>
      <w:ind w:right="1" w:firstLine="709"/>
    </w:pPr>
    <w:rPr>
      <w:rFonts w:ascii="Arial" w:hAnsi="Arial" w:cs="Arial"/>
      <w:color w:val="auto"/>
      <w:sz w:val="28"/>
      <w:szCs w:val="28"/>
      <w:lang w:eastAsia="ru-RU" w:bidi="ar-SA"/>
    </w:rPr>
  </w:style>
  <w:style w:type="character" w:customStyle="1" w:styleId="27">
    <w:name w:val="Основной текст с отступом 2 Знак"/>
    <w:basedOn w:val="a1"/>
    <w:link w:val="26"/>
    <w:rsid w:val="00D26B9B"/>
    <w:rPr>
      <w:rFonts w:ascii="Arial" w:hAnsi="Arial" w:cs="Arial"/>
      <w:color w:val="auto"/>
      <w:sz w:val="28"/>
      <w:szCs w:val="28"/>
      <w:lang w:eastAsia="ru-RU" w:bidi="ar-SA"/>
    </w:rPr>
  </w:style>
  <w:style w:type="paragraph" w:customStyle="1" w:styleId="text">
    <w:name w:val="text"/>
    <w:basedOn w:val="a0"/>
    <w:rsid w:val="00D26B9B"/>
    <w:pPr>
      <w:keepNext w:val="0"/>
      <w:suppressAutoHyphens/>
      <w:spacing w:before="280" w:after="280" w:line="240" w:lineRule="auto"/>
      <w:jc w:val="both"/>
    </w:pPr>
    <w:rPr>
      <w:rFonts w:ascii="Arial" w:hAnsi="Arial" w:cs="Arial"/>
      <w:sz w:val="19"/>
      <w:szCs w:val="19"/>
      <w:lang w:eastAsia="ar-SA" w:bidi="ar-SA"/>
    </w:rPr>
  </w:style>
  <w:style w:type="paragraph" w:customStyle="1" w:styleId="ConsNormal">
    <w:name w:val="ConsNormal"/>
    <w:rsid w:val="00D26B9B"/>
    <w:pPr>
      <w:widowControl w:val="0"/>
      <w:suppressAutoHyphens/>
      <w:autoSpaceDE w:val="0"/>
      <w:spacing w:line="240" w:lineRule="auto"/>
      <w:ind w:right="19772" w:firstLine="720"/>
    </w:pPr>
    <w:rPr>
      <w:rFonts w:ascii="Arial" w:eastAsia="Arial" w:hAnsi="Arial" w:cs="Arial"/>
      <w:color w:val="auto"/>
      <w:sz w:val="20"/>
      <w:szCs w:val="20"/>
      <w:lang w:eastAsia="ar-SA" w:bidi="ar-SA"/>
    </w:rPr>
  </w:style>
  <w:style w:type="paragraph" w:customStyle="1" w:styleId="310">
    <w:name w:val="Основной текст 31"/>
    <w:basedOn w:val="a0"/>
    <w:rsid w:val="00D26B9B"/>
    <w:pPr>
      <w:keepNext w:val="0"/>
      <w:shd w:val="clear" w:color="auto" w:fill="FFFFFF"/>
      <w:suppressAutoHyphens/>
      <w:spacing w:line="240" w:lineRule="auto"/>
      <w:ind w:right="355"/>
      <w:jc w:val="center"/>
    </w:pPr>
    <w:rPr>
      <w:b/>
      <w:bCs/>
      <w:sz w:val="52"/>
      <w:szCs w:val="52"/>
      <w:lang w:eastAsia="ar-SA" w:bidi="ar-SA"/>
    </w:rPr>
  </w:style>
  <w:style w:type="table" w:styleId="affff2">
    <w:name w:val="Table Grid"/>
    <w:basedOn w:val="a2"/>
    <w:rsid w:val="007F025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0"/>
    <w:rsid w:val="009C50DA"/>
    <w:pPr>
      <w:keepNext w:val="0"/>
      <w:widowControl w:val="0"/>
      <w:autoSpaceDE w:val="0"/>
      <w:autoSpaceDN w:val="0"/>
      <w:adjustRightInd w:val="0"/>
      <w:spacing w:line="322" w:lineRule="exact"/>
      <w:jc w:val="center"/>
    </w:pPr>
    <w:rPr>
      <w:color w:val="auto"/>
      <w:lang w:eastAsia="ru-RU" w:bidi="ar-SA"/>
    </w:rPr>
  </w:style>
  <w:style w:type="character" w:customStyle="1" w:styleId="FontStyle91">
    <w:name w:val="Font Style91"/>
    <w:rsid w:val="009C50D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2">
    <w:name w:val="Font Style92"/>
    <w:rsid w:val="009C50DA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zh-CN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15B5F"/>
    <w:pPr>
      <w:keepNext/>
    </w:pPr>
  </w:style>
  <w:style w:type="paragraph" w:styleId="1">
    <w:name w:val="heading 1"/>
    <w:basedOn w:val="LO-normal"/>
    <w:next w:val="a0"/>
    <w:qFormat/>
    <w:rsid w:val="00F15B5F"/>
    <w:pPr>
      <w:keepLines/>
      <w:spacing w:before="200"/>
      <w:ind w:left="432" w:hanging="432"/>
      <w:jc w:val="center"/>
      <w:outlineLvl w:val="0"/>
    </w:pPr>
    <w:rPr>
      <w:sz w:val="32"/>
      <w:szCs w:val="32"/>
    </w:rPr>
  </w:style>
  <w:style w:type="paragraph" w:styleId="20">
    <w:name w:val="heading 2"/>
    <w:basedOn w:val="LO-normal"/>
    <w:next w:val="a0"/>
    <w:qFormat/>
    <w:rsid w:val="00F15B5F"/>
    <w:pPr>
      <w:keepLines/>
      <w:spacing w:before="200"/>
      <w:jc w:val="center"/>
      <w:outlineLvl w:val="1"/>
    </w:pPr>
    <w:rPr>
      <w:b/>
      <w:sz w:val="26"/>
      <w:szCs w:val="26"/>
    </w:rPr>
  </w:style>
  <w:style w:type="paragraph" w:styleId="3">
    <w:name w:val="heading 3"/>
    <w:basedOn w:val="LO-normal"/>
    <w:next w:val="a0"/>
    <w:qFormat/>
    <w:rsid w:val="00F15B5F"/>
    <w:pPr>
      <w:keepLines/>
      <w:spacing w:before="40"/>
      <w:ind w:left="720" w:hanging="72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aliases w:val="Дополнительный"/>
    <w:basedOn w:val="LO-normal"/>
    <w:next w:val="a0"/>
    <w:qFormat/>
    <w:rsid w:val="00F15B5F"/>
    <w:pPr>
      <w:keepLines/>
      <w:spacing w:before="240" w:after="40" w:line="240" w:lineRule="auto"/>
      <w:contextualSpacing/>
      <w:outlineLvl w:val="3"/>
    </w:pPr>
    <w:rPr>
      <w:b/>
    </w:rPr>
  </w:style>
  <w:style w:type="paragraph" w:styleId="5">
    <w:name w:val="heading 5"/>
    <w:aliases w:val="Номер главы"/>
    <w:basedOn w:val="LO-normal"/>
    <w:next w:val="a0"/>
    <w:qFormat/>
    <w:rsid w:val="00F15B5F"/>
    <w:pPr>
      <w:keepLines/>
      <w:spacing w:before="220" w:after="40" w:line="240" w:lineRule="auto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LO-normal"/>
    <w:next w:val="a0"/>
    <w:qFormat/>
    <w:rsid w:val="00F15B5F"/>
    <w:pPr>
      <w:keepLines/>
      <w:spacing w:before="200" w:after="40" w:line="240" w:lineRule="auto"/>
      <w:contextualSpacing/>
      <w:outlineLvl w:val="5"/>
    </w:pPr>
    <w:rPr>
      <w:b/>
      <w:sz w:val="20"/>
      <w:szCs w:val="20"/>
    </w:rPr>
  </w:style>
  <w:style w:type="paragraph" w:styleId="7">
    <w:name w:val="heading 7"/>
    <w:basedOn w:val="a0"/>
    <w:next w:val="a0"/>
    <w:link w:val="70"/>
    <w:qFormat/>
    <w:rsid w:val="00D26B9B"/>
    <w:pPr>
      <w:keepNext w:val="0"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6"/>
    </w:pPr>
    <w:rPr>
      <w:rFonts w:ascii="Arial" w:hAnsi="Arial"/>
      <w:color w:val="auto"/>
      <w:sz w:val="28"/>
      <w:szCs w:val="28"/>
      <w:lang w:bidi="ar-SA"/>
    </w:rPr>
  </w:style>
  <w:style w:type="paragraph" w:styleId="8">
    <w:name w:val="heading 8"/>
    <w:basedOn w:val="a0"/>
    <w:next w:val="a0"/>
    <w:link w:val="80"/>
    <w:qFormat/>
    <w:rsid w:val="00D26B9B"/>
    <w:pPr>
      <w:keepNext w:val="0"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7"/>
    </w:pPr>
    <w:rPr>
      <w:rFonts w:ascii="Arial" w:hAnsi="Arial"/>
      <w:i/>
      <w:color w:val="auto"/>
      <w:sz w:val="28"/>
      <w:szCs w:val="28"/>
      <w:lang w:bidi="ar-SA"/>
    </w:rPr>
  </w:style>
  <w:style w:type="paragraph" w:styleId="9">
    <w:name w:val="heading 9"/>
    <w:basedOn w:val="a0"/>
    <w:next w:val="a0"/>
    <w:link w:val="90"/>
    <w:qFormat/>
    <w:rsid w:val="00D26B9B"/>
    <w:pPr>
      <w:keepNext w:val="0"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8"/>
    </w:pPr>
    <w:rPr>
      <w:rFonts w:ascii="Arial" w:hAnsi="Arial"/>
      <w:i/>
      <w:color w:val="auto"/>
      <w:sz w:val="18"/>
      <w:szCs w:val="28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ListLabel1">
    <w:name w:val="ListLabel 1"/>
    <w:qFormat/>
    <w:rsid w:val="00F15B5F"/>
    <w:rPr>
      <w:u w:val="none"/>
    </w:rPr>
  </w:style>
  <w:style w:type="character" w:customStyle="1" w:styleId="ListLabel2">
    <w:name w:val="ListLabel 2"/>
    <w:qFormat/>
    <w:rsid w:val="00F15B5F"/>
    <w:rPr>
      <w:rFonts w:eastAsia="Arial" w:cs="Arial"/>
      <w:b w:val="0"/>
      <w:position w:val="0"/>
      <w:sz w:val="24"/>
      <w:vertAlign w:val="baseline"/>
    </w:rPr>
  </w:style>
  <w:style w:type="character" w:customStyle="1" w:styleId="ListLabel3">
    <w:name w:val="ListLabel 3"/>
    <w:qFormat/>
    <w:rsid w:val="00F15B5F"/>
    <w:rPr>
      <w:position w:val="0"/>
      <w:sz w:val="24"/>
      <w:vertAlign w:val="baseline"/>
    </w:rPr>
  </w:style>
  <w:style w:type="character" w:customStyle="1" w:styleId="-">
    <w:name w:val="Интернет-ссылка"/>
    <w:rsid w:val="00F15B5F"/>
    <w:rPr>
      <w:color w:val="000080"/>
      <w:u w:val="single"/>
    </w:rPr>
  </w:style>
  <w:style w:type="paragraph" w:customStyle="1" w:styleId="a4">
    <w:name w:val="Заголовок"/>
    <w:basedOn w:val="a0"/>
    <w:next w:val="a5"/>
    <w:qFormat/>
    <w:rsid w:val="00F15B5F"/>
    <w:pPr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0"/>
    <w:rsid w:val="00F15B5F"/>
    <w:pPr>
      <w:spacing w:after="140" w:line="288" w:lineRule="auto"/>
    </w:pPr>
  </w:style>
  <w:style w:type="paragraph" w:styleId="a6">
    <w:name w:val="List"/>
    <w:aliases w:val="Список действий"/>
    <w:basedOn w:val="a5"/>
    <w:rsid w:val="00F15B5F"/>
    <w:rPr>
      <w:rFonts w:cs="Mangal"/>
    </w:rPr>
  </w:style>
  <w:style w:type="paragraph" w:styleId="a7">
    <w:name w:val="Title"/>
    <w:basedOn w:val="a0"/>
    <w:qFormat/>
    <w:rsid w:val="00F15B5F"/>
    <w:pPr>
      <w:suppressLineNumbers/>
      <w:spacing w:before="120" w:after="120"/>
    </w:pPr>
    <w:rPr>
      <w:rFonts w:cs="Mangal"/>
      <w:i/>
      <w:iCs/>
    </w:rPr>
  </w:style>
  <w:style w:type="paragraph" w:styleId="a8">
    <w:name w:val="index heading"/>
    <w:basedOn w:val="a0"/>
    <w:qFormat/>
    <w:rsid w:val="00F15B5F"/>
    <w:pPr>
      <w:suppressLineNumbers/>
    </w:pPr>
    <w:rPr>
      <w:rFonts w:cs="Mangal"/>
    </w:rPr>
  </w:style>
  <w:style w:type="paragraph" w:customStyle="1" w:styleId="LO-normal">
    <w:name w:val="LO-normal"/>
    <w:qFormat/>
    <w:rsid w:val="00F15B5F"/>
    <w:pPr>
      <w:keepNext/>
    </w:pPr>
  </w:style>
  <w:style w:type="paragraph" w:customStyle="1" w:styleId="a9">
    <w:name w:val="Заглавие"/>
    <w:basedOn w:val="LO-normal"/>
    <w:next w:val="a0"/>
    <w:rsid w:val="00F15B5F"/>
    <w:pPr>
      <w:keepLines/>
      <w:jc w:val="center"/>
    </w:pPr>
    <w:rPr>
      <w:color w:val="00000A"/>
      <w:sz w:val="40"/>
      <w:szCs w:val="40"/>
    </w:rPr>
  </w:style>
  <w:style w:type="paragraph" w:styleId="aa">
    <w:name w:val="Subtitle"/>
    <w:basedOn w:val="LO-normal"/>
    <w:next w:val="a0"/>
    <w:qFormat/>
    <w:rsid w:val="00F15B5F"/>
    <w:pPr>
      <w:keepLines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TableNormal">
    <w:name w:val="Table Normal"/>
    <w:rsid w:val="00F15B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0"/>
    <w:qFormat/>
    <w:rsid w:val="00845BE7"/>
    <w:pPr>
      <w:ind w:left="720"/>
      <w:contextualSpacing/>
    </w:pPr>
    <w:rPr>
      <w:rFonts w:cs="Mangal"/>
      <w:szCs w:val="21"/>
    </w:rPr>
  </w:style>
  <w:style w:type="paragraph" w:styleId="ac">
    <w:name w:val="Balloon Text"/>
    <w:basedOn w:val="a0"/>
    <w:link w:val="ad"/>
    <w:unhideWhenUsed/>
    <w:rsid w:val="00F73E7C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1"/>
    <w:link w:val="ac"/>
    <w:rsid w:val="00F73E7C"/>
    <w:rPr>
      <w:rFonts w:ascii="Tahoma" w:hAnsi="Tahoma" w:cs="Mangal"/>
      <w:sz w:val="16"/>
      <w:szCs w:val="14"/>
    </w:rPr>
  </w:style>
  <w:style w:type="character" w:customStyle="1" w:styleId="ae">
    <w:name w:val="Гипертекстовая ссылка"/>
    <w:basedOn w:val="a1"/>
    <w:rsid w:val="00487749"/>
    <w:rPr>
      <w:rFonts w:cs="Times New Roman"/>
      <w:color w:val="106BBE"/>
    </w:rPr>
  </w:style>
  <w:style w:type="paragraph" w:customStyle="1" w:styleId="a">
    <w:name w:val="Перечисление"/>
    <w:basedOn w:val="ab"/>
    <w:qFormat/>
    <w:rsid w:val="00213CA8"/>
    <w:pPr>
      <w:keepNext w:val="0"/>
      <w:numPr>
        <w:numId w:val="6"/>
      </w:numPr>
      <w:spacing w:line="312" w:lineRule="auto"/>
      <w:ind w:left="993" w:hanging="284"/>
      <w:contextualSpacing w:val="0"/>
      <w:jc w:val="both"/>
    </w:pPr>
    <w:rPr>
      <w:rFonts w:eastAsia="Calibri" w:cs="Times New Roman"/>
      <w:color w:val="auto"/>
      <w:szCs w:val="22"/>
      <w:lang w:eastAsia="en-US" w:bidi="ar-SA"/>
    </w:rPr>
  </w:style>
  <w:style w:type="paragraph" w:customStyle="1" w:styleId="af">
    <w:name w:val="Нормальный (таблица)"/>
    <w:basedOn w:val="a0"/>
    <w:next w:val="a0"/>
    <w:uiPriority w:val="99"/>
    <w:rsid w:val="00EC3362"/>
    <w:pPr>
      <w:keepNext w:val="0"/>
      <w:widowControl w:val="0"/>
      <w:autoSpaceDE w:val="0"/>
      <w:autoSpaceDN w:val="0"/>
      <w:adjustRightInd w:val="0"/>
      <w:spacing w:line="240" w:lineRule="auto"/>
      <w:jc w:val="both"/>
    </w:pPr>
    <w:rPr>
      <w:rFonts w:ascii="Arial" w:hAnsi="Arial" w:cs="Arial"/>
      <w:color w:val="auto"/>
      <w:sz w:val="26"/>
      <w:szCs w:val="26"/>
      <w:lang w:eastAsia="ru-RU" w:bidi="ar-SA"/>
    </w:rPr>
  </w:style>
  <w:style w:type="paragraph" w:customStyle="1" w:styleId="af0">
    <w:name w:val="Прижатый влево"/>
    <w:basedOn w:val="a0"/>
    <w:next w:val="a0"/>
    <w:rsid w:val="00EC3362"/>
    <w:pPr>
      <w:keepNext w:val="0"/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color w:val="auto"/>
      <w:sz w:val="26"/>
      <w:szCs w:val="26"/>
      <w:lang w:eastAsia="ru-RU" w:bidi="ar-SA"/>
    </w:rPr>
  </w:style>
  <w:style w:type="paragraph" w:customStyle="1" w:styleId="ConsPlusNonformat">
    <w:name w:val="ConsPlusNonformat"/>
    <w:rsid w:val="00AB7AB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color w:val="auto"/>
      <w:sz w:val="20"/>
      <w:szCs w:val="20"/>
      <w:lang w:eastAsia="ru-RU" w:bidi="ar-SA"/>
    </w:rPr>
  </w:style>
  <w:style w:type="paragraph" w:styleId="30">
    <w:name w:val="Body Text Indent 3"/>
    <w:basedOn w:val="a0"/>
    <w:link w:val="31"/>
    <w:unhideWhenUsed/>
    <w:rsid w:val="00E707A1"/>
    <w:pPr>
      <w:spacing w:after="120"/>
      <w:ind w:left="283"/>
    </w:pPr>
    <w:rPr>
      <w:rFonts w:cs="Mangal"/>
      <w:sz w:val="16"/>
      <w:szCs w:val="14"/>
    </w:rPr>
  </w:style>
  <w:style w:type="character" w:customStyle="1" w:styleId="31">
    <w:name w:val="Основной текст с отступом 3 Знак"/>
    <w:basedOn w:val="a1"/>
    <w:link w:val="30"/>
    <w:rsid w:val="00E707A1"/>
    <w:rPr>
      <w:rFonts w:cs="Mangal"/>
      <w:sz w:val="16"/>
      <w:szCs w:val="14"/>
    </w:rPr>
  </w:style>
  <w:style w:type="paragraph" w:customStyle="1" w:styleId="af1">
    <w:name w:val="Мясо Знак"/>
    <w:basedOn w:val="a0"/>
    <w:rsid w:val="006363E7"/>
    <w:pPr>
      <w:keepNext w:val="0"/>
      <w:suppressAutoHyphens/>
      <w:spacing w:line="240" w:lineRule="auto"/>
      <w:ind w:firstLine="709"/>
      <w:jc w:val="both"/>
    </w:pPr>
    <w:rPr>
      <w:rFonts w:eastAsia="MS Mincho"/>
      <w:color w:val="auto"/>
      <w:sz w:val="28"/>
      <w:szCs w:val="28"/>
      <w:lang w:eastAsia="ar-SA" w:bidi="ar-SA"/>
    </w:rPr>
  </w:style>
  <w:style w:type="paragraph" w:styleId="21">
    <w:name w:val="Body Text 2"/>
    <w:basedOn w:val="a0"/>
    <w:link w:val="22"/>
    <w:unhideWhenUsed/>
    <w:rsid w:val="00D26B9B"/>
    <w:pPr>
      <w:spacing w:after="120" w:line="480" w:lineRule="auto"/>
    </w:pPr>
    <w:rPr>
      <w:rFonts w:cs="Mangal"/>
      <w:szCs w:val="21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D26B9B"/>
    <w:rPr>
      <w:rFonts w:cs="Mangal"/>
      <w:szCs w:val="21"/>
    </w:rPr>
  </w:style>
  <w:style w:type="paragraph" w:styleId="32">
    <w:name w:val="Body Text 3"/>
    <w:basedOn w:val="a0"/>
    <w:link w:val="33"/>
    <w:unhideWhenUsed/>
    <w:rsid w:val="00D26B9B"/>
    <w:pPr>
      <w:spacing w:after="120"/>
    </w:pPr>
    <w:rPr>
      <w:rFonts w:cs="Mangal"/>
      <w:sz w:val="16"/>
      <w:szCs w:val="14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D26B9B"/>
    <w:rPr>
      <w:rFonts w:cs="Mangal"/>
      <w:sz w:val="16"/>
      <w:szCs w:val="14"/>
    </w:rPr>
  </w:style>
  <w:style w:type="character" w:customStyle="1" w:styleId="70">
    <w:name w:val="Заголовок 7 Знак"/>
    <w:basedOn w:val="a1"/>
    <w:link w:val="7"/>
    <w:rsid w:val="00D26B9B"/>
    <w:rPr>
      <w:rFonts w:ascii="Arial" w:hAnsi="Arial"/>
      <w:color w:val="auto"/>
      <w:sz w:val="28"/>
      <w:szCs w:val="28"/>
      <w:lang w:bidi="ar-SA"/>
    </w:rPr>
  </w:style>
  <w:style w:type="character" w:customStyle="1" w:styleId="80">
    <w:name w:val="Заголовок 8 Знак"/>
    <w:basedOn w:val="a1"/>
    <w:link w:val="8"/>
    <w:rsid w:val="00D26B9B"/>
    <w:rPr>
      <w:rFonts w:ascii="Arial" w:hAnsi="Arial"/>
      <w:i/>
      <w:color w:val="auto"/>
      <w:sz w:val="28"/>
      <w:szCs w:val="28"/>
      <w:lang w:bidi="ar-SA"/>
    </w:rPr>
  </w:style>
  <w:style w:type="character" w:customStyle="1" w:styleId="90">
    <w:name w:val="Заголовок 9 Знак"/>
    <w:basedOn w:val="a1"/>
    <w:link w:val="9"/>
    <w:rsid w:val="00D26B9B"/>
    <w:rPr>
      <w:rFonts w:ascii="Arial" w:hAnsi="Arial"/>
      <w:i/>
      <w:color w:val="auto"/>
      <w:sz w:val="18"/>
      <w:szCs w:val="28"/>
      <w:lang w:bidi="ar-SA"/>
    </w:rPr>
  </w:style>
  <w:style w:type="character" w:customStyle="1" w:styleId="af2">
    <w:name w:val="Цветовое выделение"/>
    <w:rsid w:val="00D26B9B"/>
    <w:rPr>
      <w:b/>
      <w:color w:val="000080"/>
    </w:rPr>
  </w:style>
  <w:style w:type="paragraph" w:customStyle="1" w:styleId="ConsPlusCell">
    <w:name w:val="ConsPlusCell"/>
    <w:rsid w:val="00D26B9B"/>
    <w:pPr>
      <w:widowControl w:val="0"/>
      <w:autoSpaceDE w:val="0"/>
      <w:autoSpaceDN w:val="0"/>
      <w:adjustRightInd w:val="0"/>
      <w:spacing w:line="240" w:lineRule="auto"/>
    </w:pPr>
    <w:rPr>
      <w:rFonts w:ascii="Calibri" w:hAnsi="Calibri" w:cs="Calibri"/>
      <w:color w:val="auto"/>
      <w:sz w:val="22"/>
      <w:szCs w:val="22"/>
      <w:lang w:eastAsia="ru-RU" w:bidi="ar-SA"/>
    </w:rPr>
  </w:style>
  <w:style w:type="character" w:styleId="af3">
    <w:name w:val="Hyperlink"/>
    <w:unhideWhenUsed/>
    <w:rsid w:val="00D26B9B"/>
    <w:rPr>
      <w:color w:val="0000FF"/>
      <w:u w:val="single"/>
    </w:rPr>
  </w:style>
  <w:style w:type="paragraph" w:styleId="af4">
    <w:name w:val="Body Text Indent"/>
    <w:basedOn w:val="a0"/>
    <w:link w:val="af5"/>
    <w:rsid w:val="00D26B9B"/>
    <w:pPr>
      <w:keepNext w:val="0"/>
      <w:spacing w:line="240" w:lineRule="auto"/>
      <w:ind w:left="4248" w:firstLine="708"/>
    </w:pPr>
    <w:rPr>
      <w:color w:val="auto"/>
      <w:lang w:bidi="ar-SA"/>
    </w:rPr>
  </w:style>
  <w:style w:type="character" w:customStyle="1" w:styleId="af5">
    <w:name w:val="Основной текст с отступом Знак"/>
    <w:basedOn w:val="a1"/>
    <w:link w:val="af4"/>
    <w:rsid w:val="00D26B9B"/>
    <w:rPr>
      <w:color w:val="auto"/>
      <w:lang w:bidi="ar-SA"/>
    </w:rPr>
  </w:style>
  <w:style w:type="paragraph" w:styleId="2">
    <w:name w:val="List Bullet 2"/>
    <w:basedOn w:val="a0"/>
    <w:rsid w:val="00D26B9B"/>
    <w:pPr>
      <w:keepNext w:val="0"/>
      <w:numPr>
        <w:numId w:val="11"/>
      </w:numPr>
      <w:spacing w:line="240" w:lineRule="auto"/>
    </w:pPr>
    <w:rPr>
      <w:color w:val="auto"/>
      <w:lang w:eastAsia="ru-RU" w:bidi="ar-SA"/>
    </w:rPr>
  </w:style>
  <w:style w:type="paragraph" w:customStyle="1" w:styleId="ConsPlusNormal">
    <w:name w:val="ConsPlusNormal"/>
    <w:rsid w:val="00D26B9B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SimSun" w:hAnsi="Arial" w:cs="Arial"/>
      <w:color w:val="auto"/>
      <w:sz w:val="20"/>
      <w:szCs w:val="20"/>
      <w:lang w:bidi="ar-SA"/>
    </w:rPr>
  </w:style>
  <w:style w:type="paragraph" w:customStyle="1" w:styleId="s16">
    <w:name w:val="s_16"/>
    <w:basedOn w:val="a0"/>
    <w:rsid w:val="00D26B9B"/>
    <w:pPr>
      <w:keepNext w:val="0"/>
      <w:spacing w:before="100" w:beforeAutospacing="1" w:after="100" w:afterAutospacing="1" w:line="240" w:lineRule="auto"/>
    </w:pPr>
    <w:rPr>
      <w:color w:val="auto"/>
      <w:lang w:eastAsia="ru-RU" w:bidi="ar-SA"/>
    </w:rPr>
  </w:style>
  <w:style w:type="paragraph" w:styleId="af6">
    <w:name w:val="footer"/>
    <w:basedOn w:val="a0"/>
    <w:link w:val="af7"/>
    <w:rsid w:val="00D26B9B"/>
    <w:pPr>
      <w:keepNext w:val="0"/>
      <w:tabs>
        <w:tab w:val="center" w:pos="4677"/>
        <w:tab w:val="right" w:pos="9355"/>
      </w:tabs>
      <w:spacing w:line="240" w:lineRule="auto"/>
    </w:pPr>
    <w:rPr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rsid w:val="00D26B9B"/>
    <w:rPr>
      <w:color w:val="auto"/>
      <w:lang w:bidi="ar-SA"/>
    </w:rPr>
  </w:style>
  <w:style w:type="paragraph" w:customStyle="1" w:styleId="af8">
    <w:name w:val="Знак"/>
    <w:basedOn w:val="a0"/>
    <w:rsid w:val="00D26B9B"/>
    <w:pPr>
      <w:keepNext w:val="0"/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color w:val="auto"/>
      <w:sz w:val="20"/>
      <w:szCs w:val="20"/>
      <w:lang w:val="en-US" w:eastAsia="en-US" w:bidi="ar-SA"/>
    </w:rPr>
  </w:style>
  <w:style w:type="paragraph" w:customStyle="1" w:styleId="formattext">
    <w:name w:val="formattext"/>
    <w:basedOn w:val="a0"/>
    <w:rsid w:val="00D26B9B"/>
    <w:pPr>
      <w:keepNext w:val="0"/>
      <w:spacing w:before="100" w:beforeAutospacing="1" w:after="100" w:afterAutospacing="1" w:line="240" w:lineRule="auto"/>
    </w:pPr>
    <w:rPr>
      <w:color w:val="auto"/>
      <w:lang w:eastAsia="ru-RU" w:bidi="ar-SA"/>
    </w:rPr>
  </w:style>
  <w:style w:type="character" w:customStyle="1" w:styleId="af9">
    <w:name w:val="Основной текст Знак"/>
    <w:rsid w:val="00D26B9B"/>
    <w:rPr>
      <w:rFonts w:ascii="Times New Roman" w:eastAsia="Times New Roman" w:hAnsi="Times New Roman"/>
      <w:sz w:val="24"/>
      <w:szCs w:val="24"/>
    </w:rPr>
  </w:style>
  <w:style w:type="paragraph" w:styleId="afa">
    <w:name w:val="Normal (Web)"/>
    <w:basedOn w:val="a0"/>
    <w:uiPriority w:val="99"/>
    <w:unhideWhenUsed/>
    <w:rsid w:val="00D26B9B"/>
    <w:pPr>
      <w:keepNext w:val="0"/>
      <w:spacing w:before="100" w:beforeAutospacing="1" w:after="100" w:afterAutospacing="1" w:line="240" w:lineRule="auto"/>
    </w:pPr>
    <w:rPr>
      <w:color w:val="auto"/>
      <w:lang w:eastAsia="ru-RU" w:bidi="ar-SA"/>
    </w:rPr>
  </w:style>
  <w:style w:type="paragraph" w:customStyle="1" w:styleId="10">
    <w:name w:val="Абзац списка1"/>
    <w:basedOn w:val="a0"/>
    <w:rsid w:val="00D26B9B"/>
    <w:pPr>
      <w:keepNext w:val="0"/>
      <w:spacing w:after="200" w:line="240" w:lineRule="auto"/>
      <w:ind w:left="720"/>
      <w:contextualSpacing/>
    </w:pPr>
    <w:rPr>
      <w:rFonts w:ascii="Calibri" w:hAnsi="Calibri"/>
      <w:color w:val="auto"/>
      <w:sz w:val="22"/>
      <w:szCs w:val="22"/>
      <w:lang w:eastAsia="en-US" w:bidi="ar-SA"/>
    </w:rPr>
  </w:style>
  <w:style w:type="paragraph" w:customStyle="1" w:styleId="p2">
    <w:name w:val="p2"/>
    <w:basedOn w:val="a0"/>
    <w:rsid w:val="00D26B9B"/>
    <w:pPr>
      <w:keepNext w:val="0"/>
      <w:spacing w:before="100" w:beforeAutospacing="1" w:after="100" w:afterAutospacing="1" w:line="240" w:lineRule="auto"/>
    </w:pPr>
    <w:rPr>
      <w:color w:val="auto"/>
      <w:lang w:eastAsia="ru-RU" w:bidi="ar-SA"/>
    </w:rPr>
  </w:style>
  <w:style w:type="paragraph" w:styleId="afb">
    <w:name w:val="No Spacing"/>
    <w:uiPriority w:val="1"/>
    <w:qFormat/>
    <w:rsid w:val="00D26B9B"/>
    <w:pPr>
      <w:spacing w:line="240" w:lineRule="auto"/>
    </w:pPr>
    <w:rPr>
      <w:color w:val="auto"/>
      <w:lang w:eastAsia="ru-RU" w:bidi="ar-SA"/>
    </w:rPr>
  </w:style>
  <w:style w:type="character" w:styleId="afc">
    <w:name w:val="Strong"/>
    <w:qFormat/>
    <w:rsid w:val="00D26B9B"/>
    <w:rPr>
      <w:rFonts w:cs="Times New Roman"/>
      <w:b/>
    </w:rPr>
  </w:style>
  <w:style w:type="character" w:styleId="afd">
    <w:name w:val="Emphasis"/>
    <w:qFormat/>
    <w:rsid w:val="00D26B9B"/>
    <w:rPr>
      <w:i/>
      <w:iCs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rsid w:val="00D26B9B"/>
    <w:pPr>
      <w:keepNext w:val="0"/>
      <w:spacing w:after="160" w:line="240" w:lineRule="exact"/>
    </w:pPr>
    <w:rPr>
      <w:rFonts w:ascii="Verdana" w:hAnsi="Verdana"/>
      <w:color w:val="auto"/>
      <w:sz w:val="20"/>
      <w:szCs w:val="20"/>
      <w:lang w:val="en-US" w:eastAsia="en-US" w:bidi="ar-SA"/>
    </w:rPr>
  </w:style>
  <w:style w:type="paragraph" w:styleId="HTML">
    <w:name w:val="HTML Preformatted"/>
    <w:basedOn w:val="a0"/>
    <w:link w:val="HTML0"/>
    <w:rsid w:val="00D26B9B"/>
    <w:pPr>
      <w:keepNext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rsid w:val="00D26B9B"/>
    <w:rPr>
      <w:rFonts w:ascii="Courier New" w:hAnsi="Courier New"/>
      <w:color w:val="auto"/>
      <w:sz w:val="20"/>
      <w:szCs w:val="20"/>
      <w:lang w:bidi="ar-SA"/>
    </w:rPr>
  </w:style>
  <w:style w:type="character" w:customStyle="1" w:styleId="11">
    <w:name w:val="Заголовок 1 Знак"/>
    <w:rsid w:val="00D26B9B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3">
    <w:name w:val="Заголовок 2 Знак"/>
    <w:rsid w:val="00D26B9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afe">
    <w:name w:val="Название Знак"/>
    <w:rsid w:val="00D26B9B"/>
    <w:rPr>
      <w:rFonts w:ascii="Times New Roman" w:eastAsia="Times New Roman" w:hAnsi="Times New Roman"/>
      <w:sz w:val="28"/>
      <w:szCs w:val="28"/>
    </w:rPr>
  </w:style>
  <w:style w:type="character" w:customStyle="1" w:styleId="aff">
    <w:name w:val="Подзаголовок Знак"/>
    <w:rsid w:val="00D26B9B"/>
    <w:rPr>
      <w:rFonts w:ascii="Times New Roman" w:eastAsia="Times New Roman" w:hAnsi="Times New Roman"/>
      <w:b/>
      <w:bCs/>
      <w:sz w:val="28"/>
      <w:szCs w:val="28"/>
    </w:rPr>
  </w:style>
  <w:style w:type="paragraph" w:styleId="aff0">
    <w:name w:val="header"/>
    <w:basedOn w:val="a0"/>
    <w:link w:val="aff1"/>
    <w:unhideWhenUsed/>
    <w:rsid w:val="00D26B9B"/>
    <w:pPr>
      <w:keepNext w:val="0"/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</w:pPr>
    <w:rPr>
      <w:rFonts w:ascii="Arial" w:hAnsi="Arial"/>
      <w:color w:val="auto"/>
      <w:lang w:bidi="ar-SA"/>
    </w:rPr>
  </w:style>
  <w:style w:type="character" w:customStyle="1" w:styleId="aff1">
    <w:name w:val="Верхний колонтитул Знак"/>
    <w:basedOn w:val="a1"/>
    <w:link w:val="aff0"/>
    <w:rsid w:val="00D26B9B"/>
    <w:rPr>
      <w:rFonts w:ascii="Arial" w:hAnsi="Arial"/>
      <w:color w:val="auto"/>
      <w:lang w:bidi="ar-SA"/>
    </w:rPr>
  </w:style>
  <w:style w:type="character" w:customStyle="1" w:styleId="34">
    <w:name w:val="Основной текст3"/>
    <w:rsid w:val="00D26B9B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ConsPlusTitle">
    <w:name w:val="ConsPlusTitle"/>
    <w:rsid w:val="00D26B9B"/>
    <w:pPr>
      <w:autoSpaceDE w:val="0"/>
      <w:autoSpaceDN w:val="0"/>
      <w:adjustRightInd w:val="0"/>
      <w:spacing w:line="240" w:lineRule="auto"/>
    </w:pPr>
    <w:rPr>
      <w:b/>
      <w:bCs/>
      <w:color w:val="auto"/>
      <w:sz w:val="28"/>
      <w:szCs w:val="28"/>
      <w:lang w:eastAsia="ru-RU" w:bidi="ar-SA"/>
    </w:rPr>
  </w:style>
  <w:style w:type="character" w:styleId="aff2">
    <w:name w:val="FollowedHyperlink"/>
    <w:unhideWhenUsed/>
    <w:rsid w:val="00D26B9B"/>
    <w:rPr>
      <w:color w:val="800080"/>
      <w:u w:val="single"/>
    </w:rPr>
  </w:style>
  <w:style w:type="character" w:customStyle="1" w:styleId="ecattext">
    <w:name w:val="ecattext"/>
    <w:rsid w:val="00D26B9B"/>
  </w:style>
  <w:style w:type="character" w:customStyle="1" w:styleId="35">
    <w:name w:val="Заголовок 3 Знак"/>
    <w:rsid w:val="00D26B9B"/>
    <w:rPr>
      <w:rFonts w:ascii="Times New Roman" w:eastAsia="Times New Roman" w:hAnsi="Times New Roman"/>
      <w:b/>
      <w:sz w:val="28"/>
      <w:szCs w:val="28"/>
    </w:rPr>
  </w:style>
  <w:style w:type="character" w:customStyle="1" w:styleId="40">
    <w:name w:val="Заголовок 4 Знак"/>
    <w:rsid w:val="00D26B9B"/>
    <w:rPr>
      <w:rFonts w:ascii="Times New Roman" w:eastAsia="Times New Roman" w:hAnsi="Times New Roman"/>
      <w:b/>
      <w:kern w:val="20"/>
      <w:sz w:val="24"/>
      <w:szCs w:val="28"/>
    </w:rPr>
  </w:style>
  <w:style w:type="character" w:customStyle="1" w:styleId="50">
    <w:name w:val="Заголовок 5 Знак"/>
    <w:rsid w:val="00D26B9B"/>
    <w:rPr>
      <w:rFonts w:ascii="Times New Roman" w:eastAsia="Times New Roman" w:hAnsi="Times New Roman"/>
      <w:b/>
      <w:caps/>
      <w:kern w:val="20"/>
      <w:sz w:val="28"/>
      <w:szCs w:val="28"/>
    </w:rPr>
  </w:style>
  <w:style w:type="character" w:customStyle="1" w:styleId="60">
    <w:name w:val="Заголовок 6 Знак"/>
    <w:rsid w:val="00D26B9B"/>
    <w:rPr>
      <w:rFonts w:ascii="Times New Roman" w:eastAsia="Times New Roman" w:hAnsi="Times New Roman"/>
      <w:b/>
      <w:caps/>
      <w:kern w:val="20"/>
      <w:sz w:val="28"/>
      <w:szCs w:val="28"/>
    </w:rPr>
  </w:style>
  <w:style w:type="character" w:styleId="aff3">
    <w:name w:val="page number"/>
    <w:rsid w:val="00D26B9B"/>
    <w:rPr>
      <w:rFonts w:ascii="Courier New" w:eastAsia="Times New Roman" w:hAnsi="Courier New"/>
      <w:sz w:val="20"/>
    </w:rPr>
  </w:style>
  <w:style w:type="paragraph" w:styleId="12">
    <w:name w:val="toc 1"/>
    <w:aliases w:val="ОГлава"/>
    <w:basedOn w:val="a0"/>
    <w:next w:val="a0"/>
    <w:semiHidden/>
    <w:rsid w:val="00D26B9B"/>
    <w:pPr>
      <w:tabs>
        <w:tab w:val="right" w:leader="underscore" w:pos="6350"/>
      </w:tabs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b/>
      <w:caps/>
      <w:color w:val="auto"/>
      <w:szCs w:val="28"/>
      <w:lang w:eastAsia="ru-RU" w:bidi="ar-SA"/>
    </w:rPr>
  </w:style>
  <w:style w:type="paragraph" w:styleId="24">
    <w:name w:val="toc 2"/>
    <w:aliases w:val="ОРаздел"/>
    <w:basedOn w:val="20"/>
    <w:next w:val="a0"/>
    <w:semiHidden/>
    <w:rsid w:val="00D26B9B"/>
    <w:pPr>
      <w:tabs>
        <w:tab w:val="right" w:leader="underscore" w:pos="6463"/>
      </w:tabs>
      <w:overflowPunct w:val="0"/>
      <w:autoSpaceDE w:val="0"/>
      <w:autoSpaceDN w:val="0"/>
      <w:adjustRightInd w:val="0"/>
      <w:spacing w:before="0" w:line="240" w:lineRule="auto"/>
      <w:ind w:left="284"/>
      <w:jc w:val="left"/>
      <w:textAlignment w:val="baseline"/>
      <w:outlineLvl w:val="9"/>
    </w:pPr>
    <w:rPr>
      <w:b w:val="0"/>
      <w:smallCaps/>
      <w:color w:val="auto"/>
      <w:kern w:val="20"/>
      <w:sz w:val="22"/>
      <w:szCs w:val="28"/>
      <w:lang w:eastAsia="ru-RU" w:bidi="ar-SA"/>
    </w:rPr>
  </w:style>
  <w:style w:type="paragraph" w:styleId="36">
    <w:name w:val="toc 3"/>
    <w:aliases w:val="ОПодраздел"/>
    <w:basedOn w:val="a0"/>
    <w:next w:val="a0"/>
    <w:semiHidden/>
    <w:rsid w:val="00D26B9B"/>
    <w:pPr>
      <w:keepNext w:val="0"/>
      <w:tabs>
        <w:tab w:val="right" w:leader="underscore" w:pos="6463"/>
      </w:tabs>
      <w:overflowPunct w:val="0"/>
      <w:autoSpaceDE w:val="0"/>
      <w:autoSpaceDN w:val="0"/>
      <w:adjustRightInd w:val="0"/>
      <w:spacing w:line="240" w:lineRule="auto"/>
      <w:ind w:left="567"/>
      <w:textAlignment w:val="baseline"/>
    </w:pPr>
    <w:rPr>
      <w:color w:val="auto"/>
      <w:kern w:val="20"/>
      <w:sz w:val="28"/>
      <w:szCs w:val="28"/>
      <w:lang w:eastAsia="ru-RU" w:bidi="ar-SA"/>
    </w:rPr>
  </w:style>
  <w:style w:type="paragraph" w:styleId="41">
    <w:name w:val="toc 4"/>
    <w:aliases w:val="ОВведение"/>
    <w:basedOn w:val="12"/>
    <w:next w:val="a0"/>
    <w:semiHidden/>
    <w:rsid w:val="00D26B9B"/>
    <w:pPr>
      <w:pageBreakBefore/>
      <w:spacing w:before="120"/>
    </w:pPr>
  </w:style>
  <w:style w:type="paragraph" w:styleId="51">
    <w:name w:val="toc 5"/>
    <w:aliases w:val="ОПриложение"/>
    <w:basedOn w:val="12"/>
    <w:next w:val="a0"/>
    <w:semiHidden/>
    <w:rsid w:val="00D26B9B"/>
  </w:style>
  <w:style w:type="paragraph" w:styleId="71">
    <w:name w:val="toc 7"/>
    <w:basedOn w:val="a0"/>
    <w:next w:val="a0"/>
    <w:semiHidden/>
    <w:rsid w:val="00D26B9B"/>
    <w:pPr>
      <w:keepNext w:val="0"/>
      <w:tabs>
        <w:tab w:val="right" w:leader="underscore" w:pos="6350"/>
      </w:tabs>
      <w:overflowPunct w:val="0"/>
      <w:autoSpaceDE w:val="0"/>
      <w:autoSpaceDN w:val="0"/>
      <w:adjustRightInd w:val="0"/>
      <w:spacing w:line="240" w:lineRule="auto"/>
      <w:ind w:left="1000"/>
      <w:textAlignment w:val="baseline"/>
    </w:pPr>
    <w:rPr>
      <w:color w:val="auto"/>
      <w:sz w:val="18"/>
      <w:szCs w:val="28"/>
      <w:lang w:eastAsia="ru-RU" w:bidi="ar-SA"/>
    </w:rPr>
  </w:style>
  <w:style w:type="paragraph" w:styleId="81">
    <w:name w:val="toc 8"/>
    <w:basedOn w:val="a0"/>
    <w:next w:val="a0"/>
    <w:semiHidden/>
    <w:rsid w:val="00D26B9B"/>
    <w:pPr>
      <w:keepNext w:val="0"/>
      <w:tabs>
        <w:tab w:val="right" w:leader="underscore" w:pos="6350"/>
      </w:tabs>
      <w:overflowPunct w:val="0"/>
      <w:autoSpaceDE w:val="0"/>
      <w:autoSpaceDN w:val="0"/>
      <w:adjustRightInd w:val="0"/>
      <w:spacing w:line="240" w:lineRule="auto"/>
      <w:ind w:left="1200"/>
      <w:textAlignment w:val="baseline"/>
    </w:pPr>
    <w:rPr>
      <w:color w:val="auto"/>
      <w:sz w:val="18"/>
      <w:szCs w:val="28"/>
      <w:lang w:eastAsia="ru-RU" w:bidi="ar-SA"/>
    </w:rPr>
  </w:style>
  <w:style w:type="paragraph" w:styleId="91">
    <w:name w:val="toc 9"/>
    <w:basedOn w:val="a0"/>
    <w:next w:val="a0"/>
    <w:semiHidden/>
    <w:rsid w:val="00D26B9B"/>
    <w:pPr>
      <w:keepNext w:val="0"/>
      <w:tabs>
        <w:tab w:val="right" w:leader="underscore" w:pos="6350"/>
      </w:tabs>
      <w:overflowPunct w:val="0"/>
      <w:autoSpaceDE w:val="0"/>
      <w:autoSpaceDN w:val="0"/>
      <w:adjustRightInd w:val="0"/>
      <w:spacing w:line="240" w:lineRule="auto"/>
      <w:ind w:left="1400"/>
      <w:textAlignment w:val="baseline"/>
    </w:pPr>
    <w:rPr>
      <w:color w:val="auto"/>
      <w:sz w:val="18"/>
      <w:szCs w:val="28"/>
      <w:lang w:eastAsia="ru-RU" w:bidi="ar-SA"/>
    </w:rPr>
  </w:style>
  <w:style w:type="character" w:customStyle="1" w:styleId="aff4">
    <w:name w:val="Горячие клавиши"/>
    <w:rsid w:val="00D26B9B"/>
    <w:rPr>
      <w:rFonts w:ascii="Times New Roman" w:eastAsia="Times New Roman" w:hAnsi="Times New Roman"/>
      <w:i/>
      <w:sz w:val="24"/>
    </w:rPr>
  </w:style>
  <w:style w:type="character" w:customStyle="1" w:styleId="aff5">
    <w:name w:val="Определения"/>
    <w:rsid w:val="00D26B9B"/>
    <w:rPr>
      <w:rFonts w:ascii="Courier New" w:eastAsia="Times New Roman" w:hAnsi="Courier New"/>
      <w:i/>
      <w:caps/>
      <w:sz w:val="24"/>
      <w:u w:val="none"/>
    </w:rPr>
  </w:style>
  <w:style w:type="character" w:customStyle="1" w:styleId="aff6">
    <w:name w:val="Примечание"/>
    <w:rsid w:val="00D26B9B"/>
    <w:rPr>
      <w:rFonts w:ascii="Courier New" w:eastAsia="Times New Roman" w:hAnsi="Courier New"/>
      <w:b/>
      <w:sz w:val="24"/>
    </w:rPr>
  </w:style>
  <w:style w:type="paragraph" w:customStyle="1" w:styleId="aff7">
    <w:name w:val="Абзац примечания"/>
    <w:basedOn w:val="a5"/>
    <w:next w:val="a5"/>
    <w:rsid w:val="00D26B9B"/>
    <w:pPr>
      <w:keepNext w:val="0"/>
      <w:overflowPunct w:val="0"/>
      <w:autoSpaceDE w:val="0"/>
      <w:autoSpaceDN w:val="0"/>
      <w:adjustRightInd w:val="0"/>
      <w:spacing w:after="0" w:line="240" w:lineRule="auto"/>
      <w:ind w:left="567" w:hanging="567"/>
      <w:jc w:val="both"/>
      <w:textAlignment w:val="baseline"/>
    </w:pPr>
    <w:rPr>
      <w:color w:val="auto"/>
      <w:sz w:val="28"/>
      <w:szCs w:val="28"/>
      <w:lang w:eastAsia="ru-RU" w:bidi="ar-SA"/>
    </w:rPr>
  </w:style>
  <w:style w:type="paragraph" w:customStyle="1" w:styleId="aff8">
    <w:name w:val="Основной с отступом"/>
    <w:basedOn w:val="a5"/>
    <w:rsid w:val="00D26B9B"/>
    <w:pPr>
      <w:keepNext w:val="0"/>
      <w:overflowPunct w:val="0"/>
      <w:autoSpaceDE w:val="0"/>
      <w:autoSpaceDN w:val="0"/>
      <w:adjustRightInd w:val="0"/>
      <w:spacing w:after="0" w:line="240" w:lineRule="auto"/>
      <w:ind w:left="567"/>
      <w:jc w:val="both"/>
      <w:textAlignment w:val="baseline"/>
    </w:pPr>
    <w:rPr>
      <w:color w:val="auto"/>
      <w:sz w:val="28"/>
      <w:szCs w:val="28"/>
      <w:lang w:eastAsia="ru-RU" w:bidi="ar-SA"/>
    </w:rPr>
  </w:style>
  <w:style w:type="paragraph" w:customStyle="1" w:styleId="aff9">
    <w:name w:val="Пример"/>
    <w:basedOn w:val="a5"/>
    <w:next w:val="a0"/>
    <w:rsid w:val="00D26B9B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b/>
      <w:color w:val="auto"/>
      <w:sz w:val="28"/>
      <w:szCs w:val="28"/>
      <w:lang w:eastAsia="ru-RU" w:bidi="ar-SA"/>
    </w:rPr>
  </w:style>
  <w:style w:type="paragraph" w:customStyle="1" w:styleId="affa">
    <w:name w:val="Например"/>
    <w:basedOn w:val="a5"/>
    <w:next w:val="a0"/>
    <w:rsid w:val="00D26B9B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b/>
      <w:color w:val="auto"/>
      <w:sz w:val="28"/>
      <w:szCs w:val="28"/>
      <w:lang w:eastAsia="ru-RU" w:bidi="ar-SA"/>
    </w:rPr>
  </w:style>
  <w:style w:type="paragraph" w:customStyle="1" w:styleId="affb">
    <w:name w:val="Функция"/>
    <w:basedOn w:val="a0"/>
    <w:rsid w:val="00D26B9B"/>
    <w:pPr>
      <w:overflowPunct w:val="0"/>
      <w:autoSpaceDE w:val="0"/>
      <w:autoSpaceDN w:val="0"/>
      <w:adjustRightInd w:val="0"/>
      <w:spacing w:line="240" w:lineRule="auto"/>
      <w:textAlignment w:val="baseline"/>
    </w:pPr>
    <w:rPr>
      <w:i/>
      <w:color w:val="auto"/>
      <w:sz w:val="28"/>
      <w:szCs w:val="28"/>
      <w:lang w:eastAsia="ru-RU" w:bidi="ar-SA"/>
    </w:rPr>
  </w:style>
  <w:style w:type="paragraph" w:customStyle="1" w:styleId="affc">
    <w:name w:val="Нумерованный"/>
    <w:basedOn w:val="a5"/>
    <w:rsid w:val="00D26B9B"/>
    <w:pPr>
      <w:keepNext w:val="0"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color w:val="auto"/>
      <w:sz w:val="28"/>
      <w:szCs w:val="28"/>
      <w:lang w:eastAsia="ru-RU" w:bidi="ar-SA"/>
    </w:rPr>
  </w:style>
  <w:style w:type="paragraph" w:customStyle="1" w:styleId="affd">
    <w:name w:val="Рисунок"/>
    <w:basedOn w:val="a5"/>
    <w:next w:val="a5"/>
    <w:rsid w:val="00D26B9B"/>
    <w:pPr>
      <w:keepLines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color w:val="auto"/>
      <w:sz w:val="28"/>
      <w:szCs w:val="28"/>
      <w:lang w:eastAsia="ru-RU" w:bidi="ar-SA"/>
    </w:rPr>
  </w:style>
  <w:style w:type="paragraph" w:styleId="affe">
    <w:name w:val="caption"/>
    <w:basedOn w:val="a0"/>
    <w:next w:val="a0"/>
    <w:qFormat/>
    <w:rsid w:val="00D26B9B"/>
    <w:pPr>
      <w:keepNext w:val="0"/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b/>
      <w:color w:val="auto"/>
      <w:szCs w:val="28"/>
      <w:lang w:eastAsia="ru-RU" w:bidi="ar-SA"/>
    </w:rPr>
  </w:style>
  <w:style w:type="paragraph" w:styleId="61">
    <w:name w:val="toc 6"/>
    <w:basedOn w:val="a0"/>
    <w:next w:val="a0"/>
    <w:semiHidden/>
    <w:rsid w:val="00D26B9B"/>
    <w:pPr>
      <w:keepNext w:val="0"/>
      <w:tabs>
        <w:tab w:val="right" w:leader="dot" w:pos="9922"/>
      </w:tabs>
      <w:overflowPunct w:val="0"/>
      <w:autoSpaceDE w:val="0"/>
      <w:autoSpaceDN w:val="0"/>
      <w:adjustRightInd w:val="0"/>
      <w:spacing w:line="240" w:lineRule="auto"/>
      <w:ind w:left="1100"/>
      <w:jc w:val="both"/>
      <w:textAlignment w:val="baseline"/>
    </w:pPr>
    <w:rPr>
      <w:color w:val="auto"/>
      <w:sz w:val="28"/>
      <w:szCs w:val="28"/>
      <w:lang w:eastAsia="ru-RU" w:bidi="ar-SA"/>
    </w:rPr>
  </w:style>
  <w:style w:type="character" w:styleId="afff">
    <w:name w:val="annotation reference"/>
    <w:semiHidden/>
    <w:rsid w:val="00D26B9B"/>
    <w:rPr>
      <w:rFonts w:ascii="Times New Roman" w:eastAsia="Times New Roman" w:hAnsi="Times New Roman"/>
      <w:sz w:val="16"/>
      <w:szCs w:val="16"/>
    </w:rPr>
  </w:style>
  <w:style w:type="paragraph" w:styleId="afff0">
    <w:name w:val="annotation text"/>
    <w:basedOn w:val="a0"/>
    <w:link w:val="afff1"/>
    <w:semiHidden/>
    <w:rsid w:val="00D26B9B"/>
    <w:pPr>
      <w:keepNext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color w:val="auto"/>
      <w:sz w:val="20"/>
      <w:szCs w:val="20"/>
      <w:lang w:bidi="ar-SA"/>
    </w:rPr>
  </w:style>
  <w:style w:type="character" w:customStyle="1" w:styleId="afff1">
    <w:name w:val="Текст примечания Знак"/>
    <w:basedOn w:val="a1"/>
    <w:link w:val="afff0"/>
    <w:semiHidden/>
    <w:rsid w:val="00D26B9B"/>
    <w:rPr>
      <w:color w:val="auto"/>
      <w:sz w:val="20"/>
      <w:szCs w:val="20"/>
      <w:lang w:bidi="ar-SA"/>
    </w:rPr>
  </w:style>
  <w:style w:type="paragraph" w:styleId="afff2">
    <w:name w:val="annotation subject"/>
    <w:basedOn w:val="afff0"/>
    <w:next w:val="afff0"/>
    <w:link w:val="afff3"/>
    <w:rsid w:val="00D26B9B"/>
    <w:rPr>
      <w:b/>
      <w:bCs/>
    </w:rPr>
  </w:style>
  <w:style w:type="character" w:customStyle="1" w:styleId="afff3">
    <w:name w:val="Тема примечания Знак"/>
    <w:basedOn w:val="afff1"/>
    <w:link w:val="afff2"/>
    <w:rsid w:val="00D26B9B"/>
    <w:rPr>
      <w:b/>
      <w:bCs/>
      <w:color w:val="auto"/>
      <w:sz w:val="20"/>
      <w:szCs w:val="20"/>
      <w:lang w:bidi="ar-SA"/>
    </w:rPr>
  </w:style>
  <w:style w:type="character" w:customStyle="1" w:styleId="120">
    <w:name w:val="Знак Знак12"/>
    <w:basedOn w:val="a1"/>
    <w:rsid w:val="00D26B9B"/>
    <w:rPr>
      <w:b/>
      <w:color w:val="FFFFFF"/>
      <w:sz w:val="24"/>
      <w:lang w:val="ru-RU" w:eastAsia="ru-RU" w:bidi="ar-SA"/>
    </w:rPr>
  </w:style>
  <w:style w:type="paragraph" w:customStyle="1" w:styleId="afff4">
    <w:name w:val="Таблицы (моноширинный)"/>
    <w:basedOn w:val="a0"/>
    <w:next w:val="a0"/>
    <w:rsid w:val="00D26B9B"/>
    <w:pPr>
      <w:keepNext w:val="0"/>
      <w:widowControl w:val="0"/>
      <w:autoSpaceDE w:val="0"/>
      <w:autoSpaceDN w:val="0"/>
      <w:adjustRightInd w:val="0"/>
      <w:spacing w:line="240" w:lineRule="auto"/>
      <w:ind w:firstLine="567"/>
      <w:jc w:val="both"/>
    </w:pPr>
    <w:rPr>
      <w:rFonts w:ascii="Courier New" w:hAnsi="Courier New" w:cs="Courier New"/>
      <w:color w:val="auto"/>
      <w:lang w:eastAsia="ru-RU" w:bidi="ar-SA"/>
    </w:rPr>
  </w:style>
  <w:style w:type="character" w:customStyle="1" w:styleId="100">
    <w:name w:val="Знак Знак10"/>
    <w:basedOn w:val="a1"/>
    <w:rsid w:val="00D26B9B"/>
    <w:rPr>
      <w:lang w:val="ru-RU" w:eastAsia="ru-RU" w:bidi="ar-SA"/>
    </w:rPr>
  </w:style>
  <w:style w:type="character" w:customStyle="1" w:styleId="92">
    <w:name w:val="Знак Знак9"/>
    <w:basedOn w:val="a1"/>
    <w:rsid w:val="00D26B9B"/>
    <w:rPr>
      <w:sz w:val="24"/>
      <w:szCs w:val="24"/>
      <w:lang w:val="ru-RU" w:eastAsia="ru-RU" w:bidi="ar-SA"/>
    </w:rPr>
  </w:style>
  <w:style w:type="character" w:customStyle="1" w:styleId="82">
    <w:name w:val="Знак Знак8"/>
    <w:basedOn w:val="a1"/>
    <w:semiHidden/>
    <w:rsid w:val="00D26B9B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afff5">
    <w:name w:val="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">
    <w:name w:val="Char Знак Char Знак Знак Знак Знак Знак Знак Знак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CharCharChar">
    <w:name w:val="Char Знак Char Знак Знак Знак Знак Знак Знак Знак Знак Знак Char Знак Char Знак Char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character" w:customStyle="1" w:styleId="72">
    <w:name w:val="Знак Знак7"/>
    <w:basedOn w:val="a1"/>
    <w:semiHidden/>
    <w:rsid w:val="00D26B9B"/>
    <w:rPr>
      <w:lang w:val="ru-RU" w:eastAsia="ru-RU" w:bidi="ar-SA"/>
    </w:rPr>
  </w:style>
  <w:style w:type="character" w:customStyle="1" w:styleId="62">
    <w:name w:val="Знак Знак6"/>
    <w:basedOn w:val="72"/>
    <w:semiHidden/>
    <w:rsid w:val="00D26B9B"/>
    <w:rPr>
      <w:b/>
      <w:bCs/>
      <w:lang w:val="ru-RU" w:eastAsia="ru-RU" w:bidi="ar-SA"/>
    </w:rPr>
  </w:style>
  <w:style w:type="paragraph" w:customStyle="1" w:styleId="CharCharCharCharCharChar">
    <w:name w:val="Char Знак Char Знак Знак Знак Знак Знак Знак Знак Знак Знак Char Знак Char Знак Char Знак Знак Знак Знак Char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styleId="afff6">
    <w:name w:val="footnote text"/>
    <w:basedOn w:val="a0"/>
    <w:link w:val="afff7"/>
    <w:semiHidden/>
    <w:rsid w:val="00D26B9B"/>
    <w:pPr>
      <w:keepNext w:val="0"/>
      <w:spacing w:line="240" w:lineRule="auto"/>
      <w:ind w:firstLine="567"/>
      <w:jc w:val="both"/>
    </w:pPr>
    <w:rPr>
      <w:color w:val="auto"/>
      <w:sz w:val="20"/>
      <w:szCs w:val="20"/>
      <w:lang w:eastAsia="ru-RU" w:bidi="ar-SA"/>
    </w:rPr>
  </w:style>
  <w:style w:type="character" w:customStyle="1" w:styleId="afff7">
    <w:name w:val="Текст сноски Знак"/>
    <w:basedOn w:val="a1"/>
    <w:link w:val="afff6"/>
    <w:semiHidden/>
    <w:rsid w:val="00D26B9B"/>
    <w:rPr>
      <w:color w:val="auto"/>
      <w:sz w:val="20"/>
      <w:szCs w:val="20"/>
      <w:lang w:eastAsia="ru-RU" w:bidi="ar-SA"/>
    </w:rPr>
  </w:style>
  <w:style w:type="character" w:customStyle="1" w:styleId="52">
    <w:name w:val="Знак Знак5"/>
    <w:basedOn w:val="a1"/>
    <w:semiHidden/>
    <w:rsid w:val="00D26B9B"/>
    <w:rPr>
      <w:lang w:val="ru-RU" w:eastAsia="ru-RU" w:bidi="ar-SA"/>
    </w:rPr>
  </w:style>
  <w:style w:type="paragraph" w:styleId="afff8">
    <w:name w:val="Document Map"/>
    <w:basedOn w:val="a0"/>
    <w:link w:val="afff9"/>
    <w:semiHidden/>
    <w:rsid w:val="00D26B9B"/>
    <w:pPr>
      <w:keepNext w:val="0"/>
      <w:shd w:val="clear" w:color="auto" w:fill="000080"/>
      <w:spacing w:line="240" w:lineRule="auto"/>
      <w:ind w:firstLine="567"/>
      <w:jc w:val="both"/>
    </w:pPr>
    <w:rPr>
      <w:rFonts w:ascii="Tahoma" w:hAnsi="Tahoma" w:cs="Tahoma"/>
      <w:color w:val="auto"/>
      <w:sz w:val="20"/>
      <w:szCs w:val="20"/>
      <w:lang w:eastAsia="ru-RU" w:bidi="ar-SA"/>
    </w:rPr>
  </w:style>
  <w:style w:type="character" w:customStyle="1" w:styleId="afff9">
    <w:name w:val="Схема документа Знак"/>
    <w:basedOn w:val="a1"/>
    <w:link w:val="afff8"/>
    <w:semiHidden/>
    <w:rsid w:val="00D26B9B"/>
    <w:rPr>
      <w:rFonts w:ascii="Tahoma" w:hAnsi="Tahoma" w:cs="Tahoma"/>
      <w:color w:val="auto"/>
      <w:sz w:val="20"/>
      <w:szCs w:val="20"/>
      <w:shd w:val="clear" w:color="auto" w:fill="000080"/>
      <w:lang w:eastAsia="ru-RU" w:bidi="ar-SA"/>
    </w:rPr>
  </w:style>
  <w:style w:type="character" w:customStyle="1" w:styleId="42">
    <w:name w:val="Знак Знак4"/>
    <w:basedOn w:val="a1"/>
    <w:semiHidden/>
    <w:rsid w:val="00D26B9B"/>
    <w:rPr>
      <w:rFonts w:ascii="Tahoma" w:hAnsi="Tahoma" w:cs="Tahoma"/>
      <w:lang w:val="ru-RU" w:eastAsia="ru-RU" w:bidi="ar-SA"/>
    </w:rPr>
  </w:style>
  <w:style w:type="paragraph" w:customStyle="1" w:styleId="CharCharChar">
    <w:name w:val="Char Знак Char Знак Знак Знак Знак Знак Знак Знак Знак Знак Char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character" w:customStyle="1" w:styleId="apple-style-span">
    <w:name w:val="apple-style-span"/>
    <w:basedOn w:val="a1"/>
    <w:rsid w:val="00D26B9B"/>
  </w:style>
  <w:style w:type="character" w:customStyle="1" w:styleId="apple-converted-space">
    <w:name w:val="apple-converted-space"/>
    <w:basedOn w:val="a1"/>
    <w:rsid w:val="00D26B9B"/>
  </w:style>
  <w:style w:type="character" w:customStyle="1" w:styleId="37">
    <w:name w:val="Знак Знак3"/>
    <w:basedOn w:val="a1"/>
    <w:rsid w:val="00D26B9B"/>
    <w:rPr>
      <w:sz w:val="24"/>
      <w:szCs w:val="24"/>
      <w:lang w:val="ru-RU" w:eastAsia="ru-RU" w:bidi="ar-SA"/>
    </w:rPr>
  </w:style>
  <w:style w:type="paragraph" w:customStyle="1" w:styleId="afffa">
    <w:name w:val="Заголовок статьи"/>
    <w:basedOn w:val="a0"/>
    <w:next w:val="a0"/>
    <w:rsid w:val="00D26B9B"/>
    <w:pPr>
      <w:keepNext w:val="0"/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Arial" w:hAnsi="Arial"/>
      <w:color w:val="auto"/>
      <w:sz w:val="20"/>
      <w:szCs w:val="20"/>
      <w:lang w:eastAsia="ru-RU" w:bidi="ar-SA"/>
    </w:rPr>
  </w:style>
  <w:style w:type="paragraph" w:customStyle="1" w:styleId="CharCharCharCharCharChar0">
    <w:name w:val="Char Знак Char Знак Знак Знак Знак Знак Знак Знак Знак Знак Char Знак Char Знак Char Знак Знак Знак Знак Char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afffb">
    <w:name w:val="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0">
    <w:name w:val="Char Знак Char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1">
    <w:name w:val="Char Знак Char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afffc">
    <w:name w:val="Знак Знак Знак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Char0">
    <w:name w:val="Char Знак Char Знак Знак Знак Знак Знак Знак Знак Знак Знак Char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Char1">
    <w:name w:val="Char Знак Char Знак Знак Знак Знак Знак Знак Знак Знак Знак Char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afffd">
    <w:name w:val="Комментарий"/>
    <w:basedOn w:val="a0"/>
    <w:next w:val="a0"/>
    <w:rsid w:val="00D26B9B"/>
    <w:pPr>
      <w:keepNext w:val="0"/>
      <w:widowControl w:val="0"/>
      <w:autoSpaceDE w:val="0"/>
      <w:autoSpaceDN w:val="0"/>
      <w:adjustRightInd w:val="0"/>
      <w:spacing w:line="240" w:lineRule="auto"/>
      <w:ind w:left="170" w:firstLine="567"/>
      <w:jc w:val="both"/>
    </w:pPr>
    <w:rPr>
      <w:rFonts w:ascii="Arial" w:hAnsi="Arial" w:cs="Arial"/>
      <w:i/>
      <w:iCs/>
      <w:color w:val="800080"/>
      <w:sz w:val="20"/>
      <w:szCs w:val="20"/>
      <w:lang w:eastAsia="ru-RU" w:bidi="ar-SA"/>
    </w:rPr>
  </w:style>
  <w:style w:type="character" w:customStyle="1" w:styleId="afffe">
    <w:name w:val="Не вступил в силу"/>
    <w:basedOn w:val="af2"/>
    <w:rsid w:val="00D26B9B"/>
    <w:rPr>
      <w:b/>
      <w:bCs/>
      <w:color w:val="008080"/>
      <w:sz w:val="20"/>
      <w:szCs w:val="20"/>
    </w:rPr>
  </w:style>
  <w:style w:type="paragraph" w:customStyle="1" w:styleId="CharCharChar2">
    <w:name w:val="Char Знак Char Знак Знак Знак Знак Знак Знак Знак Знак Знак Char Знак Знак Знак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paragraph" w:customStyle="1" w:styleId="CharCharCharCharCharCharChar">
    <w:name w:val="Char Знак Char Знак Знак Знак Знак Знак Знак Знак Знак Знак Char Знак Char Знак Char Знак Знак Знак Знак Char Знак Знак Знак Char"/>
    <w:basedOn w:val="a0"/>
    <w:rsid w:val="00D26B9B"/>
    <w:pPr>
      <w:keepNext w:val="0"/>
      <w:spacing w:after="160" w:line="240" w:lineRule="exact"/>
      <w:ind w:firstLine="567"/>
      <w:jc w:val="both"/>
    </w:pPr>
    <w:rPr>
      <w:rFonts w:ascii="Arial" w:hAnsi="Arial" w:cs="Arial"/>
      <w:color w:val="auto"/>
      <w:sz w:val="20"/>
      <w:szCs w:val="20"/>
      <w:lang w:val="en-US" w:eastAsia="en-US" w:bidi="ar-SA"/>
    </w:rPr>
  </w:style>
  <w:style w:type="character" w:customStyle="1" w:styleId="25">
    <w:name w:val="Знак Знак2"/>
    <w:basedOn w:val="a1"/>
    <w:rsid w:val="00D26B9B"/>
    <w:rPr>
      <w:sz w:val="24"/>
      <w:szCs w:val="24"/>
      <w:lang w:val="ru-RU" w:eastAsia="ru-RU" w:bidi="ar-SA"/>
    </w:rPr>
  </w:style>
  <w:style w:type="character" w:customStyle="1" w:styleId="19">
    <w:name w:val="Знак Знак19"/>
    <w:basedOn w:val="a1"/>
    <w:locked/>
    <w:rsid w:val="00D26B9B"/>
    <w:rPr>
      <w:sz w:val="28"/>
      <w:szCs w:val="28"/>
      <w:lang w:val="ru-RU" w:eastAsia="ru-RU" w:bidi="ar-SA"/>
    </w:rPr>
  </w:style>
  <w:style w:type="character" w:customStyle="1" w:styleId="articleseparator">
    <w:name w:val="article_separator"/>
    <w:basedOn w:val="a1"/>
    <w:rsid w:val="00D26B9B"/>
  </w:style>
  <w:style w:type="paragraph" w:customStyle="1" w:styleId="affff">
    <w:name w:val="Содержимое таблицы"/>
    <w:basedOn w:val="a0"/>
    <w:rsid w:val="00D26B9B"/>
    <w:pPr>
      <w:keepNext w:val="0"/>
      <w:suppressLineNumbers/>
      <w:suppressAutoHyphens/>
      <w:spacing w:line="240" w:lineRule="auto"/>
      <w:ind w:firstLine="567"/>
      <w:jc w:val="both"/>
    </w:pPr>
    <w:rPr>
      <w:color w:val="auto"/>
      <w:lang w:eastAsia="ar-SA" w:bidi="ar-SA"/>
    </w:rPr>
  </w:style>
  <w:style w:type="character" w:customStyle="1" w:styleId="110">
    <w:name w:val="Знак Знак11"/>
    <w:basedOn w:val="a1"/>
    <w:rsid w:val="00D26B9B"/>
    <w:rPr>
      <w:rFonts w:ascii="Arial" w:hAnsi="Arial" w:cs="Arial"/>
      <w:b/>
      <w:bCs/>
      <w:i/>
      <w:iCs/>
      <w:sz w:val="28"/>
      <w:szCs w:val="28"/>
    </w:rPr>
  </w:style>
  <w:style w:type="character" w:customStyle="1" w:styleId="13">
    <w:name w:val="Знак Знак1"/>
    <w:basedOn w:val="a1"/>
    <w:rsid w:val="00D26B9B"/>
    <w:rPr>
      <w:rFonts w:ascii="Calibri" w:hAnsi="Calibri" w:cs="Calibri"/>
      <w:sz w:val="36"/>
      <w:szCs w:val="36"/>
    </w:rPr>
  </w:style>
  <w:style w:type="character" w:customStyle="1" w:styleId="affff0">
    <w:name w:val="Знак Знак"/>
    <w:basedOn w:val="a1"/>
    <w:rsid w:val="00D26B9B"/>
    <w:rPr>
      <w:rFonts w:ascii="Calibri" w:hAnsi="Calibri" w:cs="Calibri"/>
      <w:b/>
      <w:bCs/>
      <w:sz w:val="28"/>
      <w:szCs w:val="28"/>
    </w:rPr>
  </w:style>
  <w:style w:type="paragraph" w:styleId="affff1">
    <w:name w:val="Block Text"/>
    <w:basedOn w:val="a0"/>
    <w:rsid w:val="00D26B9B"/>
    <w:pPr>
      <w:keepNext w:val="0"/>
      <w:widowControl w:val="0"/>
      <w:tabs>
        <w:tab w:val="left" w:pos="1418"/>
      </w:tabs>
      <w:autoSpaceDE w:val="0"/>
      <w:autoSpaceDN w:val="0"/>
      <w:adjustRightInd w:val="0"/>
      <w:spacing w:line="240" w:lineRule="auto"/>
      <w:ind w:left="709" w:right="1"/>
      <w:jc w:val="both"/>
    </w:pPr>
    <w:rPr>
      <w:color w:val="auto"/>
      <w:sz w:val="28"/>
      <w:szCs w:val="28"/>
      <w:lang w:eastAsia="ru-RU" w:bidi="ar-SA"/>
    </w:rPr>
  </w:style>
  <w:style w:type="paragraph" w:styleId="26">
    <w:name w:val="Body Text Indent 2"/>
    <w:basedOn w:val="a0"/>
    <w:link w:val="27"/>
    <w:rsid w:val="00D26B9B"/>
    <w:pPr>
      <w:keepNext w:val="0"/>
      <w:widowControl w:val="0"/>
      <w:autoSpaceDE w:val="0"/>
      <w:autoSpaceDN w:val="0"/>
      <w:adjustRightInd w:val="0"/>
      <w:spacing w:line="240" w:lineRule="auto"/>
      <w:ind w:right="1" w:firstLine="709"/>
    </w:pPr>
    <w:rPr>
      <w:rFonts w:ascii="Arial" w:hAnsi="Arial" w:cs="Arial"/>
      <w:color w:val="auto"/>
      <w:sz w:val="28"/>
      <w:szCs w:val="28"/>
      <w:lang w:eastAsia="ru-RU" w:bidi="ar-SA"/>
    </w:rPr>
  </w:style>
  <w:style w:type="character" w:customStyle="1" w:styleId="27">
    <w:name w:val="Основной текст с отступом 2 Знак"/>
    <w:basedOn w:val="a1"/>
    <w:link w:val="26"/>
    <w:rsid w:val="00D26B9B"/>
    <w:rPr>
      <w:rFonts w:ascii="Arial" w:hAnsi="Arial" w:cs="Arial"/>
      <w:color w:val="auto"/>
      <w:sz w:val="28"/>
      <w:szCs w:val="28"/>
      <w:lang w:eastAsia="ru-RU" w:bidi="ar-SA"/>
    </w:rPr>
  </w:style>
  <w:style w:type="paragraph" w:customStyle="1" w:styleId="text">
    <w:name w:val="text"/>
    <w:basedOn w:val="a0"/>
    <w:rsid w:val="00D26B9B"/>
    <w:pPr>
      <w:keepNext w:val="0"/>
      <w:suppressAutoHyphens/>
      <w:spacing w:before="280" w:after="280" w:line="240" w:lineRule="auto"/>
      <w:jc w:val="both"/>
    </w:pPr>
    <w:rPr>
      <w:rFonts w:ascii="Arial" w:hAnsi="Arial" w:cs="Arial"/>
      <w:sz w:val="19"/>
      <w:szCs w:val="19"/>
      <w:lang w:eastAsia="ar-SA" w:bidi="ar-SA"/>
    </w:rPr>
  </w:style>
  <w:style w:type="paragraph" w:customStyle="1" w:styleId="ConsNormal">
    <w:name w:val="ConsNormal"/>
    <w:rsid w:val="00D26B9B"/>
    <w:pPr>
      <w:widowControl w:val="0"/>
      <w:suppressAutoHyphens/>
      <w:autoSpaceDE w:val="0"/>
      <w:spacing w:line="240" w:lineRule="auto"/>
      <w:ind w:right="19772" w:firstLine="720"/>
    </w:pPr>
    <w:rPr>
      <w:rFonts w:ascii="Arial" w:eastAsia="Arial" w:hAnsi="Arial" w:cs="Arial"/>
      <w:color w:val="auto"/>
      <w:sz w:val="20"/>
      <w:szCs w:val="20"/>
      <w:lang w:eastAsia="ar-SA" w:bidi="ar-SA"/>
    </w:rPr>
  </w:style>
  <w:style w:type="paragraph" w:customStyle="1" w:styleId="310">
    <w:name w:val="Основной текст 31"/>
    <w:basedOn w:val="a0"/>
    <w:rsid w:val="00D26B9B"/>
    <w:pPr>
      <w:keepNext w:val="0"/>
      <w:shd w:val="clear" w:color="auto" w:fill="FFFFFF"/>
      <w:suppressAutoHyphens/>
      <w:spacing w:line="240" w:lineRule="auto"/>
      <w:ind w:right="355"/>
      <w:jc w:val="center"/>
    </w:pPr>
    <w:rPr>
      <w:b/>
      <w:bCs/>
      <w:sz w:val="52"/>
      <w:szCs w:val="52"/>
      <w:lang w:eastAsia="ar-SA" w:bidi="ar-SA"/>
    </w:rPr>
  </w:style>
  <w:style w:type="table" w:styleId="affff2">
    <w:name w:val="Table Grid"/>
    <w:basedOn w:val="a2"/>
    <w:rsid w:val="007F025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0"/>
    <w:rsid w:val="009C50DA"/>
    <w:pPr>
      <w:keepNext w:val="0"/>
      <w:widowControl w:val="0"/>
      <w:autoSpaceDE w:val="0"/>
      <w:autoSpaceDN w:val="0"/>
      <w:adjustRightInd w:val="0"/>
      <w:spacing w:line="322" w:lineRule="exact"/>
      <w:jc w:val="center"/>
    </w:pPr>
    <w:rPr>
      <w:color w:val="auto"/>
      <w:lang w:eastAsia="ru-RU" w:bidi="ar-SA"/>
    </w:rPr>
  </w:style>
  <w:style w:type="character" w:customStyle="1" w:styleId="FontStyle91">
    <w:name w:val="Font Style91"/>
    <w:rsid w:val="009C50D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2">
    <w:name w:val="Font Style92"/>
    <w:rsid w:val="009C50DA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5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ivo.garant.ru/document?id=86367&amp;sub=0" TargetMode="External"/><Relationship Id="rId19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4AEDCE-6AC4-43FF-8A7B-B0AEE48E9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3428</Words>
  <Characters>19546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Evstigneeva</dc:creator>
  <cp:lastModifiedBy>mr03term05</cp:lastModifiedBy>
  <cp:revision>7</cp:revision>
  <cp:lastPrinted>2016-09-08T13:11:00Z</cp:lastPrinted>
  <dcterms:created xsi:type="dcterms:W3CDTF">2016-09-01T08:11:00Z</dcterms:created>
  <dcterms:modified xsi:type="dcterms:W3CDTF">2016-09-08T13:11:00Z</dcterms:modified>
  <dc:language>ru-RU</dc:language>
</cp:coreProperties>
</file>