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0B4DD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0B4DD4">
        <w:rPr>
          <w:sz w:val="28"/>
          <w:szCs w:val="28"/>
        </w:rPr>
        <w:t xml:space="preserve">в сфере благоустройства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="000B4DD4">
        <w:rPr>
          <w:b/>
          <w:sz w:val="28"/>
          <w:szCs w:val="28"/>
        </w:rPr>
        <w:t xml:space="preserve"> в сфере благоустройства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5F67BB">
        <w:rPr>
          <w:sz w:val="28"/>
          <w:szCs w:val="28"/>
        </w:rPr>
        <w:t xml:space="preserve">в сфере благоустройства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5F67BB" w:rsidRPr="0088621D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5F67BB">
        <w:rPr>
          <w:sz w:val="28"/>
          <w:szCs w:val="28"/>
        </w:rPr>
        <w:t>городского округа город Переславль-Залесский</w:t>
      </w:r>
      <w:r w:rsidR="005F67BB" w:rsidRPr="0088621D">
        <w:rPr>
          <w:sz w:val="28"/>
          <w:szCs w:val="28"/>
        </w:rPr>
        <w:t xml:space="preserve">, утвержденных </w:t>
      </w:r>
      <w:r w:rsidR="005F67BB" w:rsidRPr="005A1EE9">
        <w:rPr>
          <w:color w:val="000000"/>
          <w:sz w:val="28"/>
          <w:szCs w:val="28"/>
        </w:rPr>
        <w:t>решением Переславль-Залесской городской Думы Ярославской области от 26 апреля 2018 г. № 46</w:t>
      </w:r>
      <w:r w:rsidR="005F67BB">
        <w:rPr>
          <w:color w:val="000000"/>
          <w:sz w:val="28"/>
          <w:szCs w:val="28"/>
        </w:rPr>
        <w:t xml:space="preserve"> (далее – Правила благоустройства)</w:t>
      </w:r>
      <w:r w:rsidR="005F67BB" w:rsidRPr="0088621D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F67BB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5F67BB" w:rsidRDefault="00302F9D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5F67BB"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5F67BB" w:rsidRDefault="005F67BB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E4EF0">
        <w:rPr>
          <w:color w:val="000000"/>
          <w:sz w:val="28"/>
          <w:szCs w:val="28"/>
        </w:rPr>
        <w:t xml:space="preserve">) деятельность, действия (бездействие) контролируемых лиц, связанные с соблюдением </w:t>
      </w:r>
      <w:r>
        <w:rPr>
          <w:color w:val="000000"/>
          <w:sz w:val="28"/>
          <w:szCs w:val="28"/>
        </w:rPr>
        <w:t>обязательных требований П</w:t>
      </w:r>
      <w:r w:rsidRPr="00EE4EF0">
        <w:rPr>
          <w:color w:val="000000"/>
          <w:sz w:val="28"/>
          <w:szCs w:val="28"/>
        </w:rPr>
        <w:t>равил благоустройства;</w:t>
      </w:r>
    </w:p>
    <w:p w:rsidR="005F67BB" w:rsidRPr="00EE4EF0" w:rsidRDefault="005F67BB" w:rsidP="005F67BB">
      <w:pPr>
        <w:ind w:firstLine="709"/>
        <w:contextualSpacing/>
        <w:jc w:val="both"/>
        <w:rPr>
          <w:sz w:val="28"/>
          <w:szCs w:val="28"/>
        </w:rPr>
      </w:pPr>
      <w:r w:rsidRPr="00EE4EF0">
        <w:rPr>
          <w:color w:val="000000"/>
          <w:sz w:val="28"/>
          <w:szCs w:val="28"/>
        </w:rPr>
        <w:lastRenderedPageBreak/>
        <w:t xml:space="preserve">2) здания, помещения, сооружения,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</w:t>
      </w:r>
      <w:r>
        <w:rPr>
          <w:color w:val="000000"/>
          <w:sz w:val="28"/>
          <w:szCs w:val="28"/>
        </w:rPr>
        <w:t>П</w:t>
      </w:r>
      <w:r w:rsidRPr="00EE4EF0">
        <w:rPr>
          <w:color w:val="000000"/>
          <w:sz w:val="28"/>
          <w:szCs w:val="28"/>
        </w:rPr>
        <w:t>равилами благоустройства предъявляются обязательные требования.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 w:rsidR="00917C5D">
        <w:rPr>
          <w:sz w:val="28"/>
          <w:szCs w:val="28"/>
        </w:rPr>
        <w:t>;</w:t>
      </w:r>
    </w:p>
    <w:p w:rsidR="00917C5D" w:rsidRPr="00572378" w:rsidRDefault="00917C5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</w:t>
      </w:r>
      <w:r w:rsidRPr="00DF63E3">
        <w:rPr>
          <w:szCs w:val="26"/>
        </w:rPr>
        <w:lastRenderedPageBreak/>
        <w:t>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lastRenderedPageBreak/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917C5D" w:rsidRPr="002933E2" w:rsidRDefault="00917C5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  <w:bookmarkStart w:id="2" w:name="_GoBack"/>
      <w:bookmarkEnd w:id="2"/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lastRenderedPageBreak/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="007E5255"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65D9E" w:rsidRDefault="00365D9E" w:rsidP="0036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02F9D" w:rsidRPr="00A23437" w:rsidRDefault="00302F9D" w:rsidP="00365D9E">
      <w:pPr>
        <w:ind w:firstLine="851"/>
        <w:contextualSpacing/>
        <w:jc w:val="both"/>
        <w:rPr>
          <w:sz w:val="28"/>
          <w:szCs w:val="28"/>
        </w:rPr>
      </w:pP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B4DD4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65D9E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5F67BB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17C5D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D6DEB"/>
    <w:rsid w:val="00DD7599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2021-09-27T13:27:00Z</dcterms:created>
  <dcterms:modified xsi:type="dcterms:W3CDTF">2021-09-29T12:00:00Z</dcterms:modified>
</cp:coreProperties>
</file>