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DE1" w:rsidRDefault="00847DE1" w:rsidP="00847DE1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Свод предложений,</w:t>
      </w:r>
    </w:p>
    <w:p w:rsidR="00847DE1" w:rsidRDefault="00847DE1" w:rsidP="00847DE1">
      <w:pPr>
        <w:pStyle w:val="a3"/>
        <w:spacing w:before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поступивших в связи с размещением уведомления</w:t>
      </w:r>
    </w:p>
    <w:p w:rsidR="00847DE1" w:rsidRDefault="00847DE1" w:rsidP="00847DE1">
      <w:pPr>
        <w:pStyle w:val="a3"/>
        <w:spacing w:befor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разработке проекта муниципального нормативного </w:t>
      </w:r>
    </w:p>
    <w:p w:rsidR="00847DE1" w:rsidRDefault="00847DE1" w:rsidP="00847DE1">
      <w:pPr>
        <w:pStyle w:val="a3"/>
        <w:spacing w:before="0"/>
        <w:jc w:val="center"/>
        <w:rPr>
          <w:strike/>
          <w:color w:val="FF0000"/>
          <w:sz w:val="24"/>
          <w:szCs w:val="24"/>
        </w:rPr>
      </w:pPr>
      <w:r>
        <w:rPr>
          <w:sz w:val="24"/>
          <w:szCs w:val="24"/>
        </w:rPr>
        <w:t>правового акта, устанавливающего новые или изменяющего ранее предусмотренные муниципальным нормативным правовым актом обязанности для субъектов предпринимательской и инвестиционной деятельности</w:t>
      </w:r>
    </w:p>
    <w:p w:rsidR="00847DE1" w:rsidRDefault="00847DE1" w:rsidP="00847DE1">
      <w:pPr>
        <w:pStyle w:val="a3"/>
        <w:spacing w:before="0"/>
        <w:ind w:firstLine="0"/>
        <w:jc w:val="center"/>
        <w:rPr>
          <w:sz w:val="28"/>
          <w:szCs w:val="28"/>
        </w:rPr>
      </w:pPr>
    </w:p>
    <w:p w:rsidR="00B5359C" w:rsidRDefault="00142977" w:rsidP="00847DE1">
      <w:pPr>
        <w:pStyle w:val="a3"/>
        <w:spacing w:before="0"/>
        <w:ind w:firstLine="0"/>
        <w:jc w:val="center"/>
        <w:rPr>
          <w:b/>
          <w:sz w:val="24"/>
          <w:szCs w:val="24"/>
        </w:rPr>
      </w:pPr>
      <w:r w:rsidRPr="00142977">
        <w:rPr>
          <w:b/>
          <w:sz w:val="24"/>
          <w:szCs w:val="24"/>
        </w:rPr>
        <w:t>Решение Переславль-Залесской городской Думы Ярославской области «Об утверждении Положения о муниципальном контроле в сфере благоустройства»</w:t>
      </w:r>
    </w:p>
    <w:p w:rsidR="00142977" w:rsidRPr="00142977" w:rsidRDefault="00142977" w:rsidP="00847DE1">
      <w:pPr>
        <w:pStyle w:val="a3"/>
        <w:spacing w:before="0"/>
        <w:ind w:firstLine="0"/>
        <w:jc w:val="center"/>
        <w:rPr>
          <w:b/>
          <w:sz w:val="24"/>
          <w:szCs w:val="24"/>
        </w:rPr>
      </w:pPr>
    </w:p>
    <w:p w:rsidR="00847DE1" w:rsidRDefault="00847DE1" w:rsidP="00847DE1">
      <w:pPr>
        <w:pStyle w:val="a3"/>
        <w:spacing w:before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 результате размещения уведомления о разработке проекта муниципального нормативного правового акта, устанавливающего новые или изменяющего ранее предусмотренные муниципальным нормативным правовым актом обязанности для субъектов предпринимательской и инвестиционной деятельности, предложений не поступило. </w:t>
      </w:r>
    </w:p>
    <w:p w:rsidR="00847DE1" w:rsidRDefault="00847DE1" w:rsidP="00847DE1">
      <w:pPr>
        <w:pStyle w:val="a3"/>
        <w:spacing w:before="0"/>
        <w:ind w:firstLine="0"/>
        <w:rPr>
          <w:sz w:val="24"/>
          <w:szCs w:val="24"/>
        </w:rPr>
      </w:pPr>
    </w:p>
    <w:p w:rsidR="00847DE1" w:rsidRDefault="00847DE1" w:rsidP="00847DE1">
      <w:pPr>
        <w:tabs>
          <w:tab w:val="left" w:pos="8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518E8" w:rsidRDefault="000518E8"/>
    <w:sectPr w:rsidR="00051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7B"/>
    <w:rsid w:val="000518E8"/>
    <w:rsid w:val="000E4C7B"/>
    <w:rsid w:val="00142977"/>
    <w:rsid w:val="001C3FA7"/>
    <w:rsid w:val="00847DE1"/>
    <w:rsid w:val="00B5359C"/>
    <w:rsid w:val="00D7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4DAD2-0703-41FA-9DA1-CDB40C0D7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DE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847DE1"/>
    <w:pPr>
      <w:spacing w:before="120" w:after="0" w:line="240" w:lineRule="auto"/>
      <w:ind w:firstLine="720"/>
      <w:jc w:val="both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Вячеславовна Козырькова</cp:lastModifiedBy>
  <cp:revision>3</cp:revision>
  <dcterms:created xsi:type="dcterms:W3CDTF">2021-08-27T11:24:00Z</dcterms:created>
  <dcterms:modified xsi:type="dcterms:W3CDTF">2021-09-01T12:50:00Z</dcterms:modified>
</cp:coreProperties>
</file>